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68ACE6" w14:textId="77777777" w:rsidR="00E163E8" w:rsidRPr="00D7522B" w:rsidRDefault="00E163E8" w:rsidP="00E163E8">
      <w:pPr>
        <w:spacing w:after="0" w:line="480" w:lineRule="auto"/>
        <w:rPr>
          <w:rFonts w:ascii="Times New Roman" w:hAnsi="Times New Roman" w:cs="Times New Roman"/>
          <w:b/>
          <w:sz w:val="24"/>
          <w:szCs w:val="24"/>
        </w:rPr>
      </w:pPr>
      <w:r w:rsidRPr="00D7522B">
        <w:rPr>
          <w:rFonts w:ascii="Times New Roman" w:hAnsi="Times New Roman" w:cs="Times New Roman"/>
          <w:b/>
          <w:sz w:val="24"/>
          <w:szCs w:val="24"/>
        </w:rPr>
        <w:t xml:space="preserve">Law, Sovereignty and the Monetization of the European Economies: A Review of </w:t>
      </w:r>
      <w:r w:rsidRPr="00D7522B">
        <w:rPr>
          <w:rFonts w:ascii="Times New Roman" w:hAnsi="Times New Roman" w:cs="Times New Roman"/>
          <w:b/>
          <w:i/>
          <w:sz w:val="24"/>
          <w:szCs w:val="24"/>
        </w:rPr>
        <w:t>Making Money</w:t>
      </w:r>
      <w:r w:rsidRPr="00D7522B">
        <w:rPr>
          <w:rFonts w:ascii="Times New Roman" w:hAnsi="Times New Roman" w:cs="Times New Roman"/>
          <w:b/>
          <w:sz w:val="24"/>
          <w:szCs w:val="24"/>
        </w:rPr>
        <w:t xml:space="preserve"> and </w:t>
      </w:r>
      <w:r w:rsidRPr="00D7522B">
        <w:rPr>
          <w:rFonts w:ascii="Times New Roman" w:hAnsi="Times New Roman" w:cs="Times New Roman"/>
          <w:b/>
          <w:i/>
          <w:sz w:val="24"/>
          <w:szCs w:val="24"/>
        </w:rPr>
        <w:t>Money in the Western Legal Tradition</w:t>
      </w:r>
    </w:p>
    <w:p w14:paraId="370F0064" w14:textId="77777777" w:rsidR="00E163E8" w:rsidRPr="00D7522B" w:rsidRDefault="00E163E8" w:rsidP="00E163E8"/>
    <w:p w14:paraId="039C886C" w14:textId="6880FA4B" w:rsidR="00E163E8" w:rsidRPr="00D7522B" w:rsidRDefault="00E163E8" w:rsidP="00E163E8">
      <w:r w:rsidRPr="00D7522B">
        <w:t>Eric Tymoigne</w:t>
      </w:r>
    </w:p>
    <w:p w14:paraId="272A5042" w14:textId="77777777" w:rsidR="00E163E8" w:rsidRPr="00D7522B" w:rsidRDefault="00E163E8" w:rsidP="00E163E8">
      <w:r w:rsidRPr="00D7522B">
        <w:t>Lewis &amp; Clark College</w:t>
      </w:r>
    </w:p>
    <w:p w14:paraId="1D55B039" w14:textId="77777777" w:rsidR="00E163E8" w:rsidRPr="00D7522B" w:rsidRDefault="00E163E8" w:rsidP="00E163E8">
      <w:r w:rsidRPr="00D7522B">
        <w:t>0615 Palatine Hill Rd., MSC 40</w:t>
      </w:r>
    </w:p>
    <w:p w14:paraId="7B562FAE" w14:textId="77777777" w:rsidR="00E163E8" w:rsidRPr="00D7522B" w:rsidRDefault="00E163E8" w:rsidP="00E163E8">
      <w:r w:rsidRPr="00D7522B">
        <w:t>Portland, OR 97219</w:t>
      </w:r>
    </w:p>
    <w:p w14:paraId="34701029" w14:textId="77777777" w:rsidR="00E163E8" w:rsidRPr="00D7522B" w:rsidRDefault="00D46498" w:rsidP="00E163E8">
      <w:hyperlink r:id="rId8" w:history="1">
        <w:r w:rsidR="00E163E8" w:rsidRPr="00D7522B">
          <w:rPr>
            <w:rStyle w:val="Hyperlink"/>
          </w:rPr>
          <w:t>etymoigne@lclark.edu</w:t>
        </w:r>
      </w:hyperlink>
    </w:p>
    <w:p w14:paraId="299A135D" w14:textId="77777777" w:rsidR="00E163E8" w:rsidRPr="00D7522B" w:rsidRDefault="00E163E8">
      <w:pPr>
        <w:rPr>
          <w:rFonts w:ascii="Times New Roman" w:hAnsi="Times New Roman" w:cs="Times New Roman"/>
          <w:b/>
          <w:sz w:val="24"/>
          <w:szCs w:val="24"/>
        </w:rPr>
      </w:pPr>
      <w:r w:rsidRPr="00D7522B">
        <w:rPr>
          <w:rFonts w:ascii="Times New Roman" w:hAnsi="Times New Roman" w:cs="Times New Roman"/>
          <w:b/>
          <w:sz w:val="24"/>
          <w:szCs w:val="24"/>
        </w:rPr>
        <w:br w:type="page"/>
      </w:r>
    </w:p>
    <w:p w14:paraId="06E3A8FE" w14:textId="708B4319" w:rsidR="004B442E" w:rsidRPr="00D7522B" w:rsidRDefault="008741DA" w:rsidP="00450B28">
      <w:pPr>
        <w:spacing w:after="0" w:line="480" w:lineRule="auto"/>
        <w:rPr>
          <w:rFonts w:ascii="Times New Roman" w:hAnsi="Times New Roman" w:cs="Times New Roman"/>
          <w:b/>
          <w:sz w:val="24"/>
          <w:szCs w:val="24"/>
        </w:rPr>
      </w:pPr>
      <w:r w:rsidRPr="00D7522B">
        <w:rPr>
          <w:rFonts w:ascii="Times New Roman" w:hAnsi="Times New Roman" w:cs="Times New Roman"/>
          <w:b/>
          <w:sz w:val="24"/>
          <w:szCs w:val="24"/>
        </w:rPr>
        <w:lastRenderedPageBreak/>
        <w:t xml:space="preserve">Law, </w:t>
      </w:r>
      <w:r w:rsidR="00542188" w:rsidRPr="00D7522B">
        <w:rPr>
          <w:rFonts w:ascii="Times New Roman" w:hAnsi="Times New Roman" w:cs="Times New Roman"/>
          <w:b/>
          <w:sz w:val="24"/>
          <w:szCs w:val="24"/>
        </w:rPr>
        <w:t>Sovereign</w:t>
      </w:r>
      <w:r w:rsidR="00A42913" w:rsidRPr="00D7522B">
        <w:rPr>
          <w:rFonts w:ascii="Times New Roman" w:hAnsi="Times New Roman" w:cs="Times New Roman"/>
          <w:b/>
          <w:sz w:val="24"/>
          <w:szCs w:val="24"/>
        </w:rPr>
        <w:t>ty</w:t>
      </w:r>
      <w:r w:rsidR="00D70A89" w:rsidRPr="00D7522B">
        <w:rPr>
          <w:rFonts w:ascii="Times New Roman" w:hAnsi="Times New Roman" w:cs="Times New Roman"/>
          <w:b/>
          <w:sz w:val="24"/>
          <w:szCs w:val="24"/>
        </w:rPr>
        <w:t xml:space="preserve"> </w:t>
      </w:r>
      <w:r w:rsidR="006405F8" w:rsidRPr="00D7522B">
        <w:rPr>
          <w:rFonts w:ascii="Times New Roman" w:hAnsi="Times New Roman" w:cs="Times New Roman"/>
          <w:b/>
          <w:sz w:val="24"/>
          <w:szCs w:val="24"/>
        </w:rPr>
        <w:t>and the</w:t>
      </w:r>
      <w:r w:rsidR="00F7099D" w:rsidRPr="00D7522B">
        <w:rPr>
          <w:rFonts w:ascii="Times New Roman" w:hAnsi="Times New Roman" w:cs="Times New Roman"/>
          <w:b/>
          <w:sz w:val="24"/>
          <w:szCs w:val="24"/>
        </w:rPr>
        <w:t xml:space="preserve"> Monetization of the </w:t>
      </w:r>
      <w:r w:rsidR="004748A1" w:rsidRPr="00D7522B">
        <w:rPr>
          <w:rFonts w:ascii="Times New Roman" w:hAnsi="Times New Roman" w:cs="Times New Roman"/>
          <w:b/>
          <w:sz w:val="24"/>
          <w:szCs w:val="24"/>
        </w:rPr>
        <w:t>European Economies</w:t>
      </w:r>
      <w:r w:rsidR="00B06A3E" w:rsidRPr="00D7522B">
        <w:rPr>
          <w:rFonts w:ascii="Times New Roman" w:hAnsi="Times New Roman" w:cs="Times New Roman"/>
          <w:b/>
          <w:sz w:val="24"/>
          <w:szCs w:val="24"/>
        </w:rPr>
        <w:t xml:space="preserve">: A Review of </w:t>
      </w:r>
      <w:r w:rsidRPr="00D7522B">
        <w:rPr>
          <w:rFonts w:ascii="Times New Roman" w:hAnsi="Times New Roman" w:cs="Times New Roman"/>
          <w:b/>
          <w:i/>
          <w:sz w:val="24"/>
          <w:szCs w:val="24"/>
        </w:rPr>
        <w:t>Making Money</w:t>
      </w:r>
      <w:r w:rsidRPr="00D7522B">
        <w:rPr>
          <w:rFonts w:ascii="Times New Roman" w:hAnsi="Times New Roman" w:cs="Times New Roman"/>
          <w:b/>
          <w:sz w:val="24"/>
          <w:szCs w:val="24"/>
        </w:rPr>
        <w:t xml:space="preserve"> and </w:t>
      </w:r>
      <w:r w:rsidRPr="00D7522B">
        <w:rPr>
          <w:rFonts w:ascii="Times New Roman" w:hAnsi="Times New Roman" w:cs="Times New Roman"/>
          <w:b/>
          <w:i/>
          <w:sz w:val="24"/>
          <w:szCs w:val="24"/>
        </w:rPr>
        <w:t>Money in the Western Legal Tradition</w:t>
      </w:r>
    </w:p>
    <w:p w14:paraId="4FF6D022" w14:textId="77777777" w:rsidR="00AE1EE1" w:rsidRPr="00D7522B" w:rsidRDefault="00AE1EE1" w:rsidP="00450B28">
      <w:pPr>
        <w:spacing w:after="0" w:line="480" w:lineRule="auto"/>
        <w:rPr>
          <w:rFonts w:ascii="Times New Roman" w:hAnsi="Times New Roman" w:cs="Times New Roman"/>
          <w:b/>
          <w:sz w:val="24"/>
          <w:szCs w:val="24"/>
        </w:rPr>
      </w:pPr>
    </w:p>
    <w:p w14:paraId="7E97E75D" w14:textId="43C10586" w:rsidR="004B442E" w:rsidRPr="00D7522B" w:rsidRDefault="00315D91" w:rsidP="00450B28">
      <w:pPr>
        <w:spacing w:after="0" w:line="480" w:lineRule="auto"/>
        <w:rPr>
          <w:rFonts w:ascii="Times New Roman" w:hAnsi="Times New Roman" w:cs="Times New Roman"/>
          <w:b/>
          <w:sz w:val="24"/>
          <w:szCs w:val="24"/>
        </w:rPr>
      </w:pPr>
      <w:r w:rsidRPr="00D7522B">
        <w:rPr>
          <w:rFonts w:ascii="Times New Roman" w:hAnsi="Times New Roman" w:cs="Times New Roman"/>
          <w:b/>
          <w:sz w:val="24"/>
          <w:szCs w:val="24"/>
        </w:rPr>
        <w:t>Introduction</w:t>
      </w:r>
    </w:p>
    <w:p w14:paraId="0542B604" w14:textId="5F41E8AC" w:rsidR="00DD0F4A" w:rsidRPr="00DD0F4A" w:rsidRDefault="00766FA1"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In the </w:t>
      </w:r>
      <w:r w:rsidRPr="00D7522B">
        <w:rPr>
          <w:rFonts w:ascii="Times New Roman" w:hAnsi="Times New Roman" w:cs="Times New Roman"/>
          <w:i/>
          <w:sz w:val="24"/>
          <w:szCs w:val="24"/>
        </w:rPr>
        <w:t>Treatise on Money</w:t>
      </w:r>
      <w:r w:rsidRPr="00D7522B">
        <w:rPr>
          <w:rFonts w:ascii="Times New Roman" w:hAnsi="Times New Roman" w:cs="Times New Roman"/>
          <w:sz w:val="24"/>
          <w:szCs w:val="24"/>
        </w:rPr>
        <w:t xml:space="preserve">, Keynes draws on </w:t>
      </w:r>
      <w:r w:rsidR="00360C7B" w:rsidRPr="00D7522B">
        <w:rPr>
          <w:rFonts w:ascii="Times New Roman" w:hAnsi="Times New Roman" w:cs="Times New Roman"/>
          <w:sz w:val="24"/>
          <w:szCs w:val="24"/>
        </w:rPr>
        <w:t>Knapp</w:t>
      </w:r>
      <w:r w:rsidR="00DD0F4A">
        <w:rPr>
          <w:rFonts w:ascii="Times New Roman" w:hAnsi="Times New Roman" w:cs="Times New Roman"/>
          <w:sz w:val="24"/>
          <w:szCs w:val="24"/>
        </w:rPr>
        <w:t xml:space="preserve">’s </w:t>
      </w:r>
      <w:r w:rsidR="00DD0F4A">
        <w:rPr>
          <w:rFonts w:ascii="Times New Roman" w:hAnsi="Times New Roman" w:cs="Times New Roman"/>
          <w:i/>
          <w:sz w:val="24"/>
          <w:szCs w:val="24"/>
        </w:rPr>
        <w:t>The State Theory of Money</w:t>
      </w:r>
      <w:r w:rsidR="007015F2" w:rsidRPr="00D7522B">
        <w:rPr>
          <w:rFonts w:ascii="Times New Roman" w:hAnsi="Times New Roman" w:cs="Times New Roman"/>
          <w:sz w:val="24"/>
          <w:szCs w:val="24"/>
        </w:rPr>
        <w:t xml:space="preserve"> </w:t>
      </w:r>
      <w:r w:rsidRPr="00D7522B">
        <w:rPr>
          <w:rFonts w:ascii="Times New Roman" w:hAnsi="Times New Roman" w:cs="Times New Roman"/>
          <w:sz w:val="24"/>
          <w:szCs w:val="24"/>
        </w:rPr>
        <w:t>to emphasize</w:t>
      </w:r>
      <w:r w:rsidR="009D2D53" w:rsidRPr="00D7522B">
        <w:rPr>
          <w:rFonts w:ascii="Times New Roman" w:hAnsi="Times New Roman" w:cs="Times New Roman"/>
          <w:sz w:val="24"/>
          <w:szCs w:val="24"/>
        </w:rPr>
        <w:t xml:space="preserve"> the</w:t>
      </w:r>
      <w:r w:rsidR="004A7AC7" w:rsidRPr="00D7522B">
        <w:rPr>
          <w:rFonts w:ascii="Times New Roman" w:hAnsi="Times New Roman" w:cs="Times New Roman"/>
          <w:sz w:val="24"/>
          <w:szCs w:val="24"/>
        </w:rPr>
        <w:t xml:space="preserve"> central</w:t>
      </w:r>
      <w:r w:rsidR="009D2D53" w:rsidRPr="00D7522B">
        <w:rPr>
          <w:rFonts w:ascii="Times New Roman" w:hAnsi="Times New Roman" w:cs="Times New Roman"/>
          <w:sz w:val="24"/>
          <w:szCs w:val="24"/>
        </w:rPr>
        <w:t xml:space="preserve"> role of the state in setting up </w:t>
      </w:r>
      <w:r w:rsidR="004A7AC7" w:rsidRPr="00D7522B">
        <w:rPr>
          <w:rFonts w:ascii="Times New Roman" w:hAnsi="Times New Roman" w:cs="Times New Roman"/>
          <w:sz w:val="24"/>
          <w:szCs w:val="24"/>
        </w:rPr>
        <w:t>and managing</w:t>
      </w:r>
      <w:r w:rsidR="00DE4435" w:rsidRPr="00D7522B">
        <w:rPr>
          <w:rFonts w:ascii="Times New Roman" w:hAnsi="Times New Roman" w:cs="Times New Roman"/>
          <w:sz w:val="24"/>
          <w:szCs w:val="24"/>
        </w:rPr>
        <w:t xml:space="preserve"> </w:t>
      </w:r>
      <w:r w:rsidR="009D2D53" w:rsidRPr="00D7522B">
        <w:rPr>
          <w:rFonts w:ascii="Times New Roman" w:hAnsi="Times New Roman" w:cs="Times New Roman"/>
          <w:sz w:val="24"/>
          <w:szCs w:val="24"/>
        </w:rPr>
        <w:t>monetary system</w:t>
      </w:r>
      <w:r w:rsidR="00C632A0" w:rsidRPr="00D7522B">
        <w:rPr>
          <w:rFonts w:ascii="Times New Roman" w:hAnsi="Times New Roman" w:cs="Times New Roman"/>
          <w:sz w:val="24"/>
          <w:szCs w:val="24"/>
        </w:rPr>
        <w:t>s</w:t>
      </w:r>
      <w:r w:rsidR="004A7AC7" w:rsidRPr="00D7522B">
        <w:rPr>
          <w:rFonts w:ascii="Times New Roman" w:hAnsi="Times New Roman" w:cs="Times New Roman"/>
          <w:sz w:val="24"/>
          <w:szCs w:val="24"/>
        </w:rPr>
        <w:t xml:space="preserve"> </w:t>
      </w:r>
      <w:r w:rsidR="00DD0F4A">
        <w:rPr>
          <w:rFonts w:ascii="Times New Roman" w:hAnsi="Times New Roman" w:cs="Times New Roman"/>
          <w:sz w:val="24"/>
          <w:szCs w:val="24"/>
        </w:rPr>
        <w:t>“</w:t>
      </w:r>
      <w:r w:rsidR="00DD0F4A" w:rsidRPr="00DD0F4A">
        <w:rPr>
          <w:rFonts w:ascii="Times New Roman" w:hAnsi="Times New Roman" w:cs="Times New Roman"/>
          <w:sz w:val="24"/>
          <w:szCs w:val="24"/>
        </w:rPr>
        <w:t>for some four thousand years at least</w:t>
      </w:r>
      <w:r w:rsidR="00DD0F4A">
        <w:rPr>
          <w:rFonts w:ascii="Times New Roman" w:hAnsi="Times New Roman" w:cs="Times New Roman"/>
          <w:sz w:val="24"/>
          <w:szCs w:val="24"/>
        </w:rPr>
        <w:t>.”</w:t>
      </w:r>
      <w:r w:rsidR="00693217" w:rsidRPr="00D7522B">
        <w:rPr>
          <w:rFonts w:ascii="Times New Roman" w:hAnsi="Times New Roman" w:cs="Times New Roman"/>
          <w:sz w:val="24"/>
          <w:szCs w:val="24"/>
        </w:rPr>
        <w:t xml:space="preserve"> </w:t>
      </w:r>
      <w:r w:rsidR="004F5A63" w:rsidRPr="00D7522B">
        <w:rPr>
          <w:rFonts w:ascii="Times New Roman" w:hAnsi="Times New Roman" w:cs="Times New Roman"/>
          <w:sz w:val="24"/>
          <w:szCs w:val="24"/>
        </w:rPr>
        <w:t xml:space="preserve">In the </w:t>
      </w:r>
      <w:r w:rsidR="004F5A63" w:rsidRPr="00D7522B">
        <w:rPr>
          <w:rFonts w:ascii="Times New Roman" w:hAnsi="Times New Roman" w:cs="Times New Roman"/>
          <w:i/>
          <w:sz w:val="24"/>
          <w:szCs w:val="24"/>
        </w:rPr>
        <w:t>General Theory</w:t>
      </w:r>
      <w:r w:rsidR="004F5A63" w:rsidRPr="00D7522B">
        <w:rPr>
          <w:rFonts w:ascii="Times New Roman" w:hAnsi="Times New Roman" w:cs="Times New Roman"/>
          <w:sz w:val="24"/>
          <w:szCs w:val="24"/>
        </w:rPr>
        <w:t xml:space="preserve">, </w:t>
      </w:r>
      <w:r w:rsidR="00B232D1" w:rsidRPr="00D7522B">
        <w:rPr>
          <w:rFonts w:ascii="Times New Roman" w:hAnsi="Times New Roman" w:cs="Times New Roman"/>
          <w:sz w:val="24"/>
          <w:szCs w:val="24"/>
        </w:rPr>
        <w:t xml:space="preserve">he notes that </w:t>
      </w:r>
      <w:r w:rsidR="00225EFE" w:rsidRPr="00D7522B">
        <w:rPr>
          <w:rFonts w:ascii="Times New Roman" w:hAnsi="Times New Roman" w:cs="Times New Roman"/>
          <w:sz w:val="24"/>
          <w:szCs w:val="24"/>
        </w:rPr>
        <w:t>capitalism is</w:t>
      </w:r>
      <w:r w:rsidR="00B232D1" w:rsidRPr="00D7522B">
        <w:rPr>
          <w:rFonts w:ascii="Times New Roman" w:hAnsi="Times New Roman" w:cs="Times New Roman"/>
          <w:sz w:val="24"/>
          <w:szCs w:val="24"/>
        </w:rPr>
        <w:t xml:space="preserve"> a monetary economy</w:t>
      </w:r>
      <w:r w:rsidR="00C632A0" w:rsidRPr="00D7522B">
        <w:rPr>
          <w:rFonts w:ascii="Times New Roman" w:hAnsi="Times New Roman" w:cs="Times New Roman"/>
          <w:sz w:val="24"/>
          <w:szCs w:val="24"/>
        </w:rPr>
        <w:t>, i.e. an economy which nominal outcomes influence decisions,</w:t>
      </w:r>
      <w:r w:rsidR="00B232D1" w:rsidRPr="00D7522B">
        <w:rPr>
          <w:rFonts w:ascii="Times New Roman" w:hAnsi="Times New Roman" w:cs="Times New Roman"/>
          <w:sz w:val="24"/>
          <w:szCs w:val="24"/>
        </w:rPr>
        <w:t xml:space="preserve"> and </w:t>
      </w:r>
      <w:r w:rsidR="00C632A0" w:rsidRPr="00D7522B">
        <w:rPr>
          <w:rFonts w:ascii="Times New Roman" w:hAnsi="Times New Roman" w:cs="Times New Roman"/>
          <w:sz w:val="24"/>
          <w:szCs w:val="24"/>
        </w:rPr>
        <w:t xml:space="preserve">he </w:t>
      </w:r>
      <w:r w:rsidR="00B232D1" w:rsidRPr="00D7522B">
        <w:rPr>
          <w:rFonts w:ascii="Times New Roman" w:hAnsi="Times New Roman" w:cs="Times New Roman"/>
          <w:sz w:val="24"/>
          <w:szCs w:val="24"/>
        </w:rPr>
        <w:t xml:space="preserve">emphasizes </w:t>
      </w:r>
      <w:r w:rsidR="00747069" w:rsidRPr="00D7522B">
        <w:rPr>
          <w:rFonts w:ascii="Times New Roman" w:hAnsi="Times New Roman" w:cs="Times New Roman"/>
          <w:sz w:val="24"/>
          <w:szCs w:val="24"/>
        </w:rPr>
        <w:t>the importance of asset liquidity</w:t>
      </w:r>
      <w:r w:rsidR="00C632A0" w:rsidRPr="00D7522B">
        <w:rPr>
          <w:rFonts w:ascii="Times New Roman" w:hAnsi="Times New Roman" w:cs="Times New Roman"/>
          <w:sz w:val="24"/>
          <w:szCs w:val="24"/>
        </w:rPr>
        <w:t xml:space="preserve">, i.e. stable nominal value, </w:t>
      </w:r>
      <w:r w:rsidR="00747069" w:rsidRPr="00D7522B">
        <w:rPr>
          <w:rFonts w:ascii="Times New Roman" w:hAnsi="Times New Roman" w:cs="Times New Roman"/>
          <w:sz w:val="24"/>
          <w:szCs w:val="24"/>
        </w:rPr>
        <w:t xml:space="preserve">for </w:t>
      </w:r>
      <w:r w:rsidR="00B232D1" w:rsidRPr="00D7522B">
        <w:rPr>
          <w:rFonts w:ascii="Times New Roman" w:hAnsi="Times New Roman" w:cs="Times New Roman"/>
          <w:sz w:val="24"/>
          <w:szCs w:val="24"/>
        </w:rPr>
        <w:t>such an economy</w:t>
      </w:r>
      <w:r w:rsidR="00225EFE" w:rsidRPr="00D7522B">
        <w:rPr>
          <w:rFonts w:ascii="Times New Roman" w:hAnsi="Times New Roman" w:cs="Times New Roman"/>
          <w:sz w:val="24"/>
          <w:szCs w:val="24"/>
        </w:rPr>
        <w:t xml:space="preserve">. </w:t>
      </w:r>
      <w:r w:rsidR="00DD0F4A">
        <w:rPr>
          <w:rFonts w:ascii="Times New Roman" w:hAnsi="Times New Roman" w:cs="Times New Roman"/>
          <w:sz w:val="24"/>
          <w:szCs w:val="24"/>
        </w:rPr>
        <w:t xml:space="preserve">In </w:t>
      </w:r>
      <w:r w:rsidR="00DD0F4A">
        <w:rPr>
          <w:rFonts w:ascii="Times New Roman" w:hAnsi="Times New Roman" w:cs="Times New Roman"/>
          <w:i/>
          <w:sz w:val="24"/>
          <w:szCs w:val="24"/>
        </w:rPr>
        <w:t>How to Pay for the War</w:t>
      </w:r>
      <w:r w:rsidR="00DD0F4A">
        <w:rPr>
          <w:rFonts w:ascii="Times New Roman" w:hAnsi="Times New Roman" w:cs="Times New Roman"/>
          <w:sz w:val="24"/>
          <w:szCs w:val="24"/>
        </w:rPr>
        <w:t>, Keynes provides a blueprint to deal with the inflationary pressures of full employment.</w:t>
      </w:r>
    </w:p>
    <w:p w14:paraId="08D6292D" w14:textId="445DF301" w:rsidR="00D876E5" w:rsidRPr="00D7522B" w:rsidRDefault="00C632A0"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Keynes </w:t>
      </w:r>
      <w:r w:rsidR="00B232D1" w:rsidRPr="00D7522B">
        <w:rPr>
          <w:rFonts w:ascii="Times New Roman" w:hAnsi="Times New Roman" w:cs="Times New Roman"/>
          <w:sz w:val="24"/>
          <w:szCs w:val="24"/>
        </w:rPr>
        <w:t xml:space="preserve">mostly does not </w:t>
      </w:r>
      <w:r w:rsidR="00260650" w:rsidRPr="00D7522B">
        <w:rPr>
          <w:rFonts w:ascii="Times New Roman" w:hAnsi="Times New Roman" w:cs="Times New Roman"/>
          <w:sz w:val="24"/>
          <w:szCs w:val="24"/>
        </w:rPr>
        <w:t xml:space="preserve">delve into </w:t>
      </w:r>
      <w:r w:rsidR="007015F2" w:rsidRPr="00D7522B">
        <w:rPr>
          <w:rFonts w:ascii="Times New Roman" w:hAnsi="Times New Roman" w:cs="Times New Roman"/>
          <w:sz w:val="24"/>
          <w:szCs w:val="24"/>
        </w:rPr>
        <w:t>the details of how</w:t>
      </w:r>
      <w:r w:rsidR="00260650" w:rsidRPr="00D7522B">
        <w:rPr>
          <w:rFonts w:ascii="Times New Roman" w:hAnsi="Times New Roman" w:cs="Times New Roman"/>
          <w:sz w:val="24"/>
          <w:szCs w:val="24"/>
        </w:rPr>
        <w:t xml:space="preserve"> that liquidity </w:t>
      </w:r>
      <w:r w:rsidR="00750B17" w:rsidRPr="00D7522B">
        <w:rPr>
          <w:rFonts w:ascii="Times New Roman" w:hAnsi="Times New Roman" w:cs="Times New Roman"/>
          <w:sz w:val="24"/>
          <w:szCs w:val="24"/>
        </w:rPr>
        <w:t>was</w:t>
      </w:r>
      <w:r w:rsidR="00260650" w:rsidRPr="00D7522B">
        <w:rPr>
          <w:rFonts w:ascii="Times New Roman" w:hAnsi="Times New Roman" w:cs="Times New Roman"/>
          <w:sz w:val="24"/>
          <w:szCs w:val="24"/>
        </w:rPr>
        <w:t xml:space="preserve"> created and managed</w:t>
      </w:r>
      <w:r w:rsidR="00B232D1" w:rsidRPr="00D7522B">
        <w:rPr>
          <w:rFonts w:ascii="Times New Roman" w:hAnsi="Times New Roman" w:cs="Times New Roman"/>
          <w:sz w:val="24"/>
          <w:szCs w:val="24"/>
        </w:rPr>
        <w:t xml:space="preserve"> and how economies were monetized</w:t>
      </w:r>
      <w:r w:rsidR="00747069" w:rsidRPr="00D7522B">
        <w:rPr>
          <w:rFonts w:ascii="Times New Roman" w:hAnsi="Times New Roman" w:cs="Times New Roman"/>
          <w:sz w:val="24"/>
          <w:szCs w:val="24"/>
        </w:rPr>
        <w:t xml:space="preserve">. Following archeological, sociological, historical, legal and economic studies of monetary history have </w:t>
      </w:r>
      <w:r w:rsidR="00B747F4" w:rsidRPr="00D7522B">
        <w:rPr>
          <w:rFonts w:ascii="Times New Roman" w:hAnsi="Times New Roman" w:cs="Times New Roman"/>
          <w:sz w:val="24"/>
          <w:szCs w:val="24"/>
        </w:rPr>
        <w:t>pushed back</w:t>
      </w:r>
      <w:r w:rsidR="00747069" w:rsidRPr="00D7522B">
        <w:rPr>
          <w:rFonts w:ascii="Times New Roman" w:hAnsi="Times New Roman" w:cs="Times New Roman"/>
          <w:sz w:val="24"/>
          <w:szCs w:val="24"/>
        </w:rPr>
        <w:t xml:space="preserve"> the accuracy of Keynes’s view</w:t>
      </w:r>
      <w:r w:rsidR="00C249C5" w:rsidRPr="00D7522B">
        <w:rPr>
          <w:rFonts w:ascii="Times New Roman" w:hAnsi="Times New Roman" w:cs="Times New Roman"/>
          <w:sz w:val="24"/>
          <w:szCs w:val="24"/>
        </w:rPr>
        <w:t xml:space="preserve"> of the origins of monetary system</w:t>
      </w:r>
      <w:r w:rsidR="00747069" w:rsidRPr="00D7522B">
        <w:rPr>
          <w:rFonts w:ascii="Times New Roman" w:hAnsi="Times New Roman" w:cs="Times New Roman"/>
          <w:sz w:val="24"/>
          <w:szCs w:val="24"/>
        </w:rPr>
        <w:t xml:space="preserve"> </w:t>
      </w:r>
      <w:r w:rsidR="00B747F4" w:rsidRPr="00D7522B">
        <w:rPr>
          <w:rFonts w:ascii="Times New Roman" w:hAnsi="Times New Roman" w:cs="Times New Roman"/>
          <w:sz w:val="24"/>
          <w:szCs w:val="24"/>
        </w:rPr>
        <w:t>to</w:t>
      </w:r>
      <w:r w:rsidR="00747069" w:rsidRPr="00D7522B">
        <w:rPr>
          <w:rFonts w:ascii="Times New Roman" w:hAnsi="Times New Roman" w:cs="Times New Roman"/>
          <w:sz w:val="24"/>
          <w:szCs w:val="24"/>
        </w:rPr>
        <w:t xml:space="preserve"> the past five thousand years at least. </w:t>
      </w:r>
      <w:r w:rsidR="00C249C5" w:rsidRPr="00D7522B">
        <w:rPr>
          <w:rFonts w:ascii="Times New Roman" w:hAnsi="Times New Roman" w:cs="Times New Roman"/>
          <w:sz w:val="24"/>
          <w:szCs w:val="24"/>
        </w:rPr>
        <w:t>They have provide</w:t>
      </w:r>
      <w:r w:rsidR="007015F2" w:rsidRPr="00D7522B">
        <w:rPr>
          <w:rFonts w:ascii="Times New Roman" w:hAnsi="Times New Roman" w:cs="Times New Roman"/>
          <w:sz w:val="24"/>
          <w:szCs w:val="24"/>
        </w:rPr>
        <w:t>d</w:t>
      </w:r>
      <w:r w:rsidR="00C249C5" w:rsidRPr="00D7522B">
        <w:rPr>
          <w:rFonts w:ascii="Times New Roman" w:hAnsi="Times New Roman" w:cs="Times New Roman"/>
          <w:sz w:val="24"/>
          <w:szCs w:val="24"/>
        </w:rPr>
        <w:t xml:space="preserve"> a wealth of information </w:t>
      </w:r>
      <w:r w:rsidR="00A42A3D" w:rsidRPr="00D7522B">
        <w:rPr>
          <w:rFonts w:ascii="Times New Roman" w:hAnsi="Times New Roman" w:cs="Times New Roman"/>
          <w:sz w:val="24"/>
          <w:szCs w:val="24"/>
        </w:rPr>
        <w:t xml:space="preserve">about how economies were monetized and </w:t>
      </w:r>
      <w:r w:rsidR="00C249C5" w:rsidRPr="00D7522B">
        <w:rPr>
          <w:rFonts w:ascii="Times New Roman" w:hAnsi="Times New Roman" w:cs="Times New Roman"/>
          <w:sz w:val="24"/>
          <w:szCs w:val="24"/>
        </w:rPr>
        <w:t xml:space="preserve">how </w:t>
      </w:r>
      <w:r w:rsidR="00D876E5" w:rsidRPr="00D7522B">
        <w:rPr>
          <w:rFonts w:ascii="Times New Roman" w:hAnsi="Times New Roman" w:cs="Times New Roman"/>
          <w:sz w:val="24"/>
          <w:szCs w:val="24"/>
        </w:rPr>
        <w:t>the liquidity of monetary instruments wa</w:t>
      </w:r>
      <w:r w:rsidR="00026EBE" w:rsidRPr="00D7522B">
        <w:rPr>
          <w:rFonts w:ascii="Times New Roman" w:hAnsi="Times New Roman" w:cs="Times New Roman"/>
          <w:sz w:val="24"/>
          <w:szCs w:val="24"/>
        </w:rPr>
        <w:t>s created, managed, and</w:t>
      </w:r>
      <w:r w:rsidR="00D876E5" w:rsidRPr="00D7522B">
        <w:rPr>
          <w:rFonts w:ascii="Times New Roman" w:hAnsi="Times New Roman" w:cs="Times New Roman"/>
          <w:sz w:val="24"/>
          <w:szCs w:val="24"/>
        </w:rPr>
        <w:t xml:space="preserve"> lost through deliberate monetary management by government authorities</w:t>
      </w:r>
      <w:r w:rsidR="00750B17" w:rsidRPr="00D7522B">
        <w:rPr>
          <w:rFonts w:ascii="Times New Roman" w:hAnsi="Times New Roman" w:cs="Times New Roman"/>
          <w:sz w:val="24"/>
          <w:szCs w:val="24"/>
        </w:rPr>
        <w:t xml:space="preserve"> or lack thereof</w:t>
      </w:r>
      <w:r w:rsidR="00B747F4" w:rsidRPr="00D7522B">
        <w:rPr>
          <w:rFonts w:ascii="Times New Roman" w:hAnsi="Times New Roman" w:cs="Times New Roman"/>
          <w:sz w:val="24"/>
          <w:szCs w:val="24"/>
        </w:rPr>
        <w:t xml:space="preserve">. </w:t>
      </w:r>
      <w:r w:rsidR="00DD0F4A">
        <w:rPr>
          <w:rFonts w:ascii="Times New Roman" w:hAnsi="Times New Roman" w:cs="Times New Roman"/>
          <w:sz w:val="24"/>
          <w:szCs w:val="24"/>
        </w:rPr>
        <w:t>They also have illustrated how taxation and other methods presented by Keynes have been central throughout history to maintain the stability of the unit of account.</w:t>
      </w:r>
    </w:p>
    <w:p w14:paraId="31461CFC" w14:textId="03C03A24" w:rsidR="00624B2C" w:rsidRPr="00D7522B" w:rsidRDefault="00531C7E"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Two </w:t>
      </w:r>
      <w:r w:rsidR="00AD597D" w:rsidRPr="00D7522B">
        <w:rPr>
          <w:rFonts w:ascii="Times New Roman" w:hAnsi="Times New Roman" w:cs="Times New Roman"/>
          <w:sz w:val="24"/>
          <w:szCs w:val="24"/>
        </w:rPr>
        <w:t>recent</w:t>
      </w:r>
      <w:r w:rsidRPr="00D7522B">
        <w:rPr>
          <w:rFonts w:ascii="Times New Roman" w:hAnsi="Times New Roman" w:cs="Times New Roman"/>
          <w:sz w:val="24"/>
          <w:szCs w:val="24"/>
        </w:rPr>
        <w:t xml:space="preserve"> </w:t>
      </w:r>
      <w:r w:rsidR="00D7206D" w:rsidRPr="00D7522B">
        <w:rPr>
          <w:rFonts w:ascii="Times New Roman" w:hAnsi="Times New Roman" w:cs="Times New Roman"/>
          <w:sz w:val="24"/>
          <w:szCs w:val="24"/>
        </w:rPr>
        <w:t xml:space="preserve">academic </w:t>
      </w:r>
      <w:r w:rsidRPr="00D7522B">
        <w:rPr>
          <w:rFonts w:ascii="Times New Roman" w:hAnsi="Times New Roman" w:cs="Times New Roman"/>
          <w:sz w:val="24"/>
          <w:szCs w:val="24"/>
        </w:rPr>
        <w:t xml:space="preserve">books </w:t>
      </w:r>
      <w:r w:rsidR="00CB18F0" w:rsidRPr="00D7522B">
        <w:rPr>
          <w:rFonts w:ascii="Times New Roman" w:hAnsi="Times New Roman" w:cs="Times New Roman"/>
          <w:sz w:val="24"/>
          <w:szCs w:val="24"/>
        </w:rPr>
        <w:t xml:space="preserve">by legal scholars </w:t>
      </w:r>
      <w:r w:rsidR="00E229B0" w:rsidRPr="00D7522B">
        <w:rPr>
          <w:rFonts w:ascii="Times New Roman" w:hAnsi="Times New Roman" w:cs="Times New Roman"/>
          <w:sz w:val="24"/>
          <w:szCs w:val="24"/>
        </w:rPr>
        <w:t xml:space="preserve">further </w:t>
      </w:r>
      <w:r w:rsidR="00CB18F0" w:rsidRPr="00D7522B">
        <w:rPr>
          <w:rFonts w:ascii="Times New Roman" w:hAnsi="Times New Roman" w:cs="Times New Roman"/>
          <w:sz w:val="24"/>
          <w:szCs w:val="24"/>
        </w:rPr>
        <w:t xml:space="preserve">confirm the </w:t>
      </w:r>
      <w:r w:rsidR="00DD0F4A">
        <w:rPr>
          <w:rFonts w:ascii="Times New Roman" w:hAnsi="Times New Roman" w:cs="Times New Roman"/>
          <w:sz w:val="24"/>
          <w:szCs w:val="24"/>
        </w:rPr>
        <w:t>crucial</w:t>
      </w:r>
      <w:r w:rsidR="00CB18F0" w:rsidRPr="00D7522B">
        <w:rPr>
          <w:rFonts w:ascii="Times New Roman" w:hAnsi="Times New Roman" w:cs="Times New Roman"/>
          <w:sz w:val="24"/>
          <w:szCs w:val="24"/>
        </w:rPr>
        <w:t xml:space="preserve"> role played by government in making and shaping monetary systems</w:t>
      </w:r>
      <w:r w:rsidR="00026EBE" w:rsidRPr="00D7522B">
        <w:rPr>
          <w:rFonts w:ascii="Times New Roman" w:hAnsi="Times New Roman" w:cs="Times New Roman"/>
          <w:sz w:val="24"/>
          <w:szCs w:val="24"/>
        </w:rPr>
        <w:t>. They study</w:t>
      </w:r>
      <w:r w:rsidR="009F4373" w:rsidRPr="00D7522B">
        <w:rPr>
          <w:rFonts w:ascii="Times New Roman" w:hAnsi="Times New Roman" w:cs="Times New Roman"/>
          <w:sz w:val="24"/>
          <w:szCs w:val="24"/>
        </w:rPr>
        <w:t xml:space="preserve"> </w:t>
      </w:r>
      <w:r w:rsidR="00BA78E7" w:rsidRPr="00D7522B">
        <w:rPr>
          <w:rFonts w:ascii="Times New Roman" w:hAnsi="Times New Roman" w:cs="Times New Roman"/>
          <w:sz w:val="24"/>
          <w:szCs w:val="24"/>
        </w:rPr>
        <w:t>extensive</w:t>
      </w:r>
      <w:r w:rsidR="009F4373" w:rsidRPr="00D7522B">
        <w:rPr>
          <w:rFonts w:ascii="Times New Roman" w:hAnsi="Times New Roman" w:cs="Times New Roman"/>
          <w:sz w:val="24"/>
          <w:szCs w:val="24"/>
        </w:rPr>
        <w:t>ly</w:t>
      </w:r>
      <w:r w:rsidR="00772030" w:rsidRPr="00D7522B">
        <w:rPr>
          <w:rFonts w:ascii="Times New Roman" w:hAnsi="Times New Roman" w:cs="Times New Roman"/>
          <w:sz w:val="24"/>
          <w:szCs w:val="24"/>
        </w:rPr>
        <w:t xml:space="preserve"> </w:t>
      </w:r>
      <w:r w:rsidR="009F4373" w:rsidRPr="00D7522B">
        <w:rPr>
          <w:rFonts w:ascii="Times New Roman" w:hAnsi="Times New Roman" w:cs="Times New Roman"/>
          <w:sz w:val="24"/>
          <w:szCs w:val="24"/>
        </w:rPr>
        <w:t>the monetary system</w:t>
      </w:r>
      <w:r w:rsidR="00D70A89" w:rsidRPr="00D7522B">
        <w:rPr>
          <w:rFonts w:ascii="Times New Roman" w:hAnsi="Times New Roman" w:cs="Times New Roman"/>
          <w:sz w:val="24"/>
          <w:szCs w:val="24"/>
        </w:rPr>
        <w:t>s</w:t>
      </w:r>
      <w:r w:rsidR="009F4373" w:rsidRPr="00D7522B">
        <w:rPr>
          <w:rFonts w:ascii="Times New Roman" w:hAnsi="Times New Roman" w:cs="Times New Roman"/>
          <w:sz w:val="24"/>
          <w:szCs w:val="24"/>
        </w:rPr>
        <w:t xml:space="preserve"> of </w:t>
      </w:r>
      <w:r w:rsidR="00E43F0F" w:rsidRPr="00D7522B">
        <w:rPr>
          <w:rFonts w:ascii="Times New Roman" w:hAnsi="Times New Roman" w:cs="Times New Roman"/>
          <w:sz w:val="24"/>
          <w:szCs w:val="24"/>
        </w:rPr>
        <w:t>medieval,</w:t>
      </w:r>
      <w:r w:rsidR="009F4373" w:rsidRPr="00D7522B">
        <w:rPr>
          <w:rFonts w:ascii="Times New Roman" w:hAnsi="Times New Roman" w:cs="Times New Roman"/>
          <w:sz w:val="24"/>
          <w:szCs w:val="24"/>
        </w:rPr>
        <w:t xml:space="preserve"> renaissance and modern Europe</w:t>
      </w:r>
      <w:r w:rsidR="000649C5" w:rsidRPr="00D7522B">
        <w:rPr>
          <w:rFonts w:ascii="Times New Roman" w:hAnsi="Times New Roman" w:cs="Times New Roman"/>
          <w:sz w:val="24"/>
          <w:szCs w:val="24"/>
        </w:rPr>
        <w:t xml:space="preserve">. </w:t>
      </w:r>
      <w:r w:rsidR="009E57A1" w:rsidRPr="00D7522B">
        <w:rPr>
          <w:rFonts w:ascii="Times New Roman" w:hAnsi="Times New Roman" w:cs="Times New Roman"/>
          <w:i/>
          <w:sz w:val="24"/>
          <w:szCs w:val="24"/>
        </w:rPr>
        <w:t>Money in the Western Legal Tradition</w:t>
      </w:r>
      <w:r w:rsidRPr="00D7522B">
        <w:rPr>
          <w:rFonts w:ascii="Times New Roman" w:hAnsi="Times New Roman" w:cs="Times New Roman"/>
          <w:sz w:val="24"/>
          <w:szCs w:val="24"/>
        </w:rPr>
        <w:t>, edited by David Fox and Wolfgang Ernst,</w:t>
      </w:r>
      <w:r w:rsidR="00102805" w:rsidRPr="00D7522B">
        <w:rPr>
          <w:rFonts w:ascii="Times New Roman" w:hAnsi="Times New Roman" w:cs="Times New Roman"/>
          <w:sz w:val="24"/>
          <w:szCs w:val="24"/>
        </w:rPr>
        <w:t xml:space="preserve"> </w:t>
      </w:r>
      <w:r w:rsidR="000649C5" w:rsidRPr="00D7522B">
        <w:rPr>
          <w:rFonts w:ascii="Times New Roman" w:hAnsi="Times New Roman" w:cs="Times New Roman"/>
          <w:sz w:val="24"/>
          <w:szCs w:val="24"/>
        </w:rPr>
        <w:t xml:space="preserve">regroups </w:t>
      </w:r>
      <w:r w:rsidR="00E43F0F" w:rsidRPr="00D7522B">
        <w:rPr>
          <w:rFonts w:ascii="Times New Roman" w:hAnsi="Times New Roman" w:cs="Times New Roman"/>
          <w:sz w:val="24"/>
          <w:szCs w:val="24"/>
        </w:rPr>
        <w:t xml:space="preserve">over thirty </w:t>
      </w:r>
      <w:r w:rsidR="000649C5" w:rsidRPr="00D7522B">
        <w:rPr>
          <w:rFonts w:ascii="Times New Roman" w:hAnsi="Times New Roman" w:cs="Times New Roman"/>
          <w:sz w:val="24"/>
          <w:szCs w:val="24"/>
        </w:rPr>
        <w:t>studies that analyze</w:t>
      </w:r>
      <w:r w:rsidR="00C846A2" w:rsidRPr="00D7522B">
        <w:rPr>
          <w:rFonts w:ascii="Times New Roman" w:hAnsi="Times New Roman" w:cs="Times New Roman"/>
          <w:sz w:val="24"/>
          <w:szCs w:val="24"/>
        </w:rPr>
        <w:t xml:space="preserve"> how </w:t>
      </w:r>
      <w:r w:rsidR="004B442E" w:rsidRPr="00D7522B">
        <w:rPr>
          <w:rFonts w:ascii="Times New Roman" w:hAnsi="Times New Roman" w:cs="Times New Roman"/>
          <w:sz w:val="24"/>
          <w:szCs w:val="24"/>
        </w:rPr>
        <w:lastRenderedPageBreak/>
        <w:t xml:space="preserve">monetary problems and monetary innovations have challenged and shaped legal outcomes as well as our understanding of monetary mechanics. </w:t>
      </w:r>
      <w:r w:rsidR="007A6B5E" w:rsidRPr="00D7522B">
        <w:rPr>
          <w:rFonts w:ascii="Times New Roman" w:hAnsi="Times New Roman" w:cs="Times New Roman"/>
          <w:sz w:val="24"/>
          <w:szCs w:val="24"/>
        </w:rPr>
        <w:t>Christine</w:t>
      </w:r>
      <w:r w:rsidRPr="00D7522B">
        <w:rPr>
          <w:rFonts w:ascii="Times New Roman" w:hAnsi="Times New Roman" w:cs="Times New Roman"/>
          <w:sz w:val="24"/>
          <w:szCs w:val="24"/>
        </w:rPr>
        <w:t xml:space="preserve"> </w:t>
      </w:r>
      <w:r w:rsidR="009E57A1" w:rsidRPr="00D7522B">
        <w:rPr>
          <w:rFonts w:ascii="Times New Roman" w:hAnsi="Times New Roman" w:cs="Times New Roman"/>
          <w:sz w:val="24"/>
          <w:szCs w:val="24"/>
        </w:rPr>
        <w:t xml:space="preserve">Desan’s </w:t>
      </w:r>
      <w:r w:rsidR="00102805" w:rsidRPr="00D7522B">
        <w:rPr>
          <w:rFonts w:ascii="Times New Roman" w:hAnsi="Times New Roman" w:cs="Times New Roman"/>
          <w:i/>
          <w:sz w:val="24"/>
          <w:szCs w:val="24"/>
        </w:rPr>
        <w:t>Ma</w:t>
      </w:r>
      <w:r w:rsidR="00B61DCA" w:rsidRPr="00D7522B">
        <w:rPr>
          <w:rFonts w:ascii="Times New Roman" w:hAnsi="Times New Roman" w:cs="Times New Roman"/>
          <w:i/>
          <w:sz w:val="24"/>
          <w:szCs w:val="24"/>
        </w:rPr>
        <w:t>king</w:t>
      </w:r>
      <w:r w:rsidR="00102805" w:rsidRPr="00D7522B">
        <w:rPr>
          <w:rFonts w:ascii="Times New Roman" w:hAnsi="Times New Roman" w:cs="Times New Roman"/>
          <w:i/>
          <w:sz w:val="24"/>
          <w:szCs w:val="24"/>
        </w:rPr>
        <w:t xml:space="preserve"> Money</w:t>
      </w:r>
      <w:r w:rsidR="00102805" w:rsidRPr="00D7522B">
        <w:rPr>
          <w:rFonts w:ascii="Times New Roman" w:hAnsi="Times New Roman" w:cs="Times New Roman"/>
          <w:sz w:val="24"/>
          <w:szCs w:val="24"/>
        </w:rPr>
        <w:t xml:space="preserve"> </w:t>
      </w:r>
      <w:r w:rsidR="00B34B24" w:rsidRPr="00D7522B">
        <w:rPr>
          <w:rFonts w:ascii="Times New Roman" w:hAnsi="Times New Roman" w:cs="Times New Roman"/>
          <w:sz w:val="24"/>
          <w:szCs w:val="24"/>
        </w:rPr>
        <w:t>complements</w:t>
      </w:r>
      <w:r w:rsidR="00102805" w:rsidRPr="00D7522B">
        <w:rPr>
          <w:rFonts w:ascii="Times New Roman" w:hAnsi="Times New Roman" w:cs="Times New Roman"/>
          <w:sz w:val="24"/>
          <w:szCs w:val="24"/>
        </w:rPr>
        <w:t xml:space="preserve"> </w:t>
      </w:r>
      <w:r w:rsidR="00BA7567" w:rsidRPr="00D7522B">
        <w:rPr>
          <w:rFonts w:ascii="Times New Roman" w:hAnsi="Times New Roman" w:cs="Times New Roman"/>
          <w:sz w:val="24"/>
          <w:szCs w:val="24"/>
        </w:rPr>
        <w:t xml:space="preserve">the previous compendium </w:t>
      </w:r>
      <w:r w:rsidR="00BA78E7" w:rsidRPr="00D7522B">
        <w:rPr>
          <w:rFonts w:ascii="Times New Roman" w:hAnsi="Times New Roman" w:cs="Times New Roman"/>
          <w:sz w:val="24"/>
          <w:szCs w:val="24"/>
        </w:rPr>
        <w:t xml:space="preserve">by </w:t>
      </w:r>
      <w:r w:rsidR="00000A35" w:rsidRPr="00D7522B">
        <w:rPr>
          <w:rFonts w:ascii="Times New Roman" w:hAnsi="Times New Roman" w:cs="Times New Roman"/>
          <w:sz w:val="24"/>
          <w:szCs w:val="24"/>
        </w:rPr>
        <w:t>focusing on English</w:t>
      </w:r>
      <w:r w:rsidR="00B34B24" w:rsidRPr="00D7522B">
        <w:rPr>
          <w:rFonts w:ascii="Times New Roman" w:hAnsi="Times New Roman" w:cs="Times New Roman"/>
          <w:sz w:val="24"/>
          <w:szCs w:val="24"/>
        </w:rPr>
        <w:t xml:space="preserve"> </w:t>
      </w:r>
      <w:r w:rsidR="002D12A1" w:rsidRPr="00D7522B">
        <w:rPr>
          <w:rFonts w:ascii="Times New Roman" w:hAnsi="Times New Roman" w:cs="Times New Roman"/>
          <w:sz w:val="24"/>
          <w:szCs w:val="24"/>
        </w:rPr>
        <w:t xml:space="preserve">monetary developments </w:t>
      </w:r>
      <w:r w:rsidR="00B34B24" w:rsidRPr="00D7522B">
        <w:rPr>
          <w:rFonts w:ascii="Times New Roman" w:hAnsi="Times New Roman" w:cs="Times New Roman"/>
          <w:sz w:val="24"/>
          <w:szCs w:val="24"/>
        </w:rPr>
        <w:t>from the 5</w:t>
      </w:r>
      <w:r w:rsidR="00B34B24" w:rsidRPr="00D7522B">
        <w:rPr>
          <w:rFonts w:ascii="Times New Roman" w:hAnsi="Times New Roman" w:cs="Times New Roman"/>
          <w:sz w:val="24"/>
          <w:szCs w:val="24"/>
          <w:vertAlign w:val="superscript"/>
        </w:rPr>
        <w:t>th</w:t>
      </w:r>
      <w:r w:rsidR="00B34B24" w:rsidRPr="00D7522B">
        <w:rPr>
          <w:rFonts w:ascii="Times New Roman" w:hAnsi="Times New Roman" w:cs="Times New Roman"/>
          <w:sz w:val="24"/>
          <w:szCs w:val="24"/>
        </w:rPr>
        <w:t xml:space="preserve"> century to the early 19</w:t>
      </w:r>
      <w:r w:rsidR="00B34B24" w:rsidRPr="00D7522B">
        <w:rPr>
          <w:rFonts w:ascii="Times New Roman" w:hAnsi="Times New Roman" w:cs="Times New Roman"/>
          <w:sz w:val="24"/>
          <w:szCs w:val="24"/>
          <w:vertAlign w:val="superscript"/>
        </w:rPr>
        <w:t>th</w:t>
      </w:r>
      <w:r w:rsidR="00B34B24" w:rsidRPr="00D7522B">
        <w:rPr>
          <w:rFonts w:ascii="Times New Roman" w:hAnsi="Times New Roman" w:cs="Times New Roman"/>
          <w:sz w:val="24"/>
          <w:szCs w:val="24"/>
        </w:rPr>
        <w:t xml:space="preserve"> century</w:t>
      </w:r>
      <w:r w:rsidR="00315D91" w:rsidRPr="00D7522B">
        <w:rPr>
          <w:rFonts w:ascii="Times New Roman" w:hAnsi="Times New Roman" w:cs="Times New Roman"/>
          <w:sz w:val="24"/>
          <w:szCs w:val="24"/>
        </w:rPr>
        <w:t>. Her</w:t>
      </w:r>
      <w:r w:rsidRPr="00D7522B">
        <w:rPr>
          <w:rFonts w:ascii="Times New Roman" w:hAnsi="Times New Roman" w:cs="Times New Roman"/>
          <w:sz w:val="24"/>
          <w:szCs w:val="24"/>
        </w:rPr>
        <w:t xml:space="preserve"> </w:t>
      </w:r>
      <w:r w:rsidR="00AA421F" w:rsidRPr="00D7522B">
        <w:rPr>
          <w:rFonts w:ascii="Times New Roman" w:hAnsi="Times New Roman" w:cs="Times New Roman"/>
          <w:sz w:val="24"/>
          <w:szCs w:val="24"/>
        </w:rPr>
        <w:t xml:space="preserve">analysis is grounded in an analytical framework that emphasizes the legal, political, and financial aspects of monetary mechanics. </w:t>
      </w:r>
      <w:r w:rsidR="000649C5" w:rsidRPr="00D7522B">
        <w:rPr>
          <w:rFonts w:ascii="Times New Roman" w:hAnsi="Times New Roman" w:cs="Times New Roman"/>
          <w:sz w:val="24"/>
          <w:szCs w:val="24"/>
        </w:rPr>
        <w:t>She shows convincingly that monetary system</w:t>
      </w:r>
      <w:r w:rsidRPr="00D7522B">
        <w:rPr>
          <w:rFonts w:ascii="Times New Roman" w:hAnsi="Times New Roman" w:cs="Times New Roman"/>
          <w:sz w:val="24"/>
          <w:szCs w:val="24"/>
        </w:rPr>
        <w:t>s</w:t>
      </w:r>
      <w:r w:rsidR="000649C5" w:rsidRPr="00D7522B">
        <w:rPr>
          <w:rFonts w:ascii="Times New Roman" w:hAnsi="Times New Roman" w:cs="Times New Roman"/>
          <w:sz w:val="24"/>
          <w:szCs w:val="24"/>
        </w:rPr>
        <w:t xml:space="preserve"> </w:t>
      </w:r>
      <w:r w:rsidR="00BA7567" w:rsidRPr="00D7522B">
        <w:rPr>
          <w:rFonts w:ascii="Times New Roman" w:hAnsi="Times New Roman" w:cs="Times New Roman"/>
          <w:sz w:val="24"/>
          <w:szCs w:val="24"/>
        </w:rPr>
        <w:t>are</w:t>
      </w:r>
      <w:r w:rsidR="000649C5" w:rsidRPr="00D7522B">
        <w:rPr>
          <w:rFonts w:ascii="Times New Roman" w:hAnsi="Times New Roman" w:cs="Times New Roman"/>
          <w:sz w:val="24"/>
          <w:szCs w:val="24"/>
        </w:rPr>
        <w:t xml:space="preserve"> made and planned; they </w:t>
      </w:r>
      <w:r w:rsidR="00BA7567" w:rsidRPr="00D7522B">
        <w:rPr>
          <w:rFonts w:ascii="Times New Roman" w:hAnsi="Times New Roman" w:cs="Times New Roman"/>
          <w:sz w:val="24"/>
          <w:szCs w:val="24"/>
        </w:rPr>
        <w:t>are</w:t>
      </w:r>
      <w:r w:rsidR="000649C5" w:rsidRPr="00D7522B">
        <w:rPr>
          <w:rFonts w:ascii="Times New Roman" w:hAnsi="Times New Roman" w:cs="Times New Roman"/>
          <w:sz w:val="24"/>
          <w:szCs w:val="24"/>
        </w:rPr>
        <w:t xml:space="preserve"> not a natural emerge</w:t>
      </w:r>
      <w:r w:rsidR="0048666B" w:rsidRPr="00D7522B">
        <w:rPr>
          <w:rFonts w:ascii="Times New Roman" w:hAnsi="Times New Roman" w:cs="Times New Roman"/>
          <w:sz w:val="24"/>
          <w:szCs w:val="24"/>
        </w:rPr>
        <w:t>nce</w:t>
      </w:r>
      <w:r w:rsidR="000649C5" w:rsidRPr="00D7522B">
        <w:rPr>
          <w:rFonts w:ascii="Times New Roman" w:hAnsi="Times New Roman" w:cs="Times New Roman"/>
          <w:sz w:val="24"/>
          <w:szCs w:val="24"/>
        </w:rPr>
        <w:t xml:space="preserve"> of market exchange</w:t>
      </w:r>
      <w:r w:rsidR="00AA421F" w:rsidRPr="00D7522B">
        <w:rPr>
          <w:rFonts w:ascii="Times New Roman" w:hAnsi="Times New Roman" w:cs="Times New Roman"/>
          <w:sz w:val="24"/>
          <w:szCs w:val="24"/>
        </w:rPr>
        <w:t xml:space="preserve">. </w:t>
      </w:r>
    </w:p>
    <w:p w14:paraId="265DF14B" w14:textId="56DB1D40" w:rsidR="00E43F0F" w:rsidRPr="00D7522B" w:rsidRDefault="00E43F0F"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While </w:t>
      </w:r>
      <w:r w:rsidR="009F4373" w:rsidRPr="00D7522B">
        <w:rPr>
          <w:rFonts w:ascii="Times New Roman" w:hAnsi="Times New Roman" w:cs="Times New Roman"/>
          <w:sz w:val="24"/>
          <w:szCs w:val="24"/>
        </w:rPr>
        <w:t>governments</w:t>
      </w:r>
      <w:r w:rsidRPr="00D7522B">
        <w:rPr>
          <w:rFonts w:ascii="Times New Roman" w:hAnsi="Times New Roman" w:cs="Times New Roman"/>
          <w:sz w:val="24"/>
          <w:szCs w:val="24"/>
        </w:rPr>
        <w:t xml:space="preserve"> were central in creating a</w:t>
      </w:r>
      <w:r w:rsidR="005E425C" w:rsidRPr="00D7522B">
        <w:rPr>
          <w:rFonts w:ascii="Times New Roman" w:hAnsi="Times New Roman" w:cs="Times New Roman"/>
          <w:sz w:val="24"/>
          <w:szCs w:val="24"/>
        </w:rPr>
        <w:t>nd</w:t>
      </w:r>
      <w:r w:rsidRPr="00D7522B">
        <w:rPr>
          <w:rFonts w:ascii="Times New Roman" w:hAnsi="Times New Roman" w:cs="Times New Roman"/>
          <w:sz w:val="24"/>
          <w:szCs w:val="24"/>
        </w:rPr>
        <w:t xml:space="preserve"> managing monetary system</w:t>
      </w:r>
      <w:r w:rsidR="00D70A89" w:rsidRPr="00D7522B">
        <w:rPr>
          <w:rFonts w:ascii="Times New Roman" w:hAnsi="Times New Roman" w:cs="Times New Roman"/>
          <w:sz w:val="24"/>
          <w:szCs w:val="24"/>
        </w:rPr>
        <w:t>s</w:t>
      </w:r>
      <w:r w:rsidRPr="00D7522B">
        <w:rPr>
          <w:rFonts w:ascii="Times New Roman" w:hAnsi="Times New Roman" w:cs="Times New Roman"/>
          <w:sz w:val="24"/>
          <w:szCs w:val="24"/>
        </w:rPr>
        <w:t xml:space="preserve">, </w:t>
      </w:r>
      <w:r w:rsidR="004A33F5" w:rsidRPr="00D7522B">
        <w:rPr>
          <w:rFonts w:ascii="Times New Roman" w:hAnsi="Times New Roman" w:cs="Times New Roman"/>
          <w:sz w:val="24"/>
          <w:szCs w:val="24"/>
        </w:rPr>
        <w:t xml:space="preserve">the </w:t>
      </w:r>
      <w:r w:rsidR="003D75B6" w:rsidRPr="00D7522B">
        <w:rPr>
          <w:rFonts w:ascii="Times New Roman" w:hAnsi="Times New Roman" w:cs="Times New Roman"/>
          <w:sz w:val="24"/>
          <w:szCs w:val="24"/>
        </w:rPr>
        <w:t>books</w:t>
      </w:r>
      <w:r w:rsidR="00772030" w:rsidRPr="00D7522B">
        <w:rPr>
          <w:rFonts w:ascii="Times New Roman" w:hAnsi="Times New Roman" w:cs="Times New Roman"/>
          <w:sz w:val="24"/>
          <w:szCs w:val="24"/>
        </w:rPr>
        <w:t xml:space="preserve"> note that </w:t>
      </w:r>
      <w:r w:rsidRPr="00D7522B">
        <w:rPr>
          <w:rFonts w:ascii="Times New Roman" w:hAnsi="Times New Roman" w:cs="Times New Roman"/>
          <w:sz w:val="24"/>
          <w:szCs w:val="24"/>
        </w:rPr>
        <w:t>this di</w:t>
      </w:r>
      <w:r w:rsidR="00BA7567" w:rsidRPr="00D7522B">
        <w:rPr>
          <w:rFonts w:ascii="Times New Roman" w:hAnsi="Times New Roman" w:cs="Times New Roman"/>
          <w:sz w:val="24"/>
          <w:szCs w:val="24"/>
        </w:rPr>
        <w:t xml:space="preserve">d not go smoothly and prolonged-multisided-cross-country </w:t>
      </w:r>
      <w:r w:rsidRPr="00D7522B">
        <w:rPr>
          <w:rFonts w:ascii="Times New Roman" w:hAnsi="Times New Roman" w:cs="Times New Roman"/>
          <w:sz w:val="24"/>
          <w:szCs w:val="24"/>
        </w:rPr>
        <w:t xml:space="preserve">power struggles are analyzed in details. </w:t>
      </w:r>
      <w:r w:rsidR="00BA7567" w:rsidRPr="00D7522B">
        <w:rPr>
          <w:rFonts w:ascii="Times New Roman" w:hAnsi="Times New Roman" w:cs="Times New Roman"/>
          <w:sz w:val="24"/>
          <w:szCs w:val="24"/>
        </w:rPr>
        <w:t xml:space="preserve">Crowns of different countries competed to strengthen their monetary </w:t>
      </w:r>
      <w:r w:rsidR="00D70A89" w:rsidRPr="00D7522B">
        <w:rPr>
          <w:rFonts w:ascii="Times New Roman" w:hAnsi="Times New Roman" w:cs="Times New Roman"/>
          <w:sz w:val="24"/>
          <w:szCs w:val="24"/>
        </w:rPr>
        <w:t>s</w:t>
      </w:r>
      <w:r w:rsidR="00CB6B62" w:rsidRPr="00D7522B">
        <w:rPr>
          <w:rFonts w:ascii="Times New Roman" w:hAnsi="Times New Roman" w:cs="Times New Roman"/>
          <w:sz w:val="24"/>
          <w:szCs w:val="24"/>
        </w:rPr>
        <w:t>overeign</w:t>
      </w:r>
      <w:r w:rsidR="00BA7567" w:rsidRPr="00D7522B">
        <w:rPr>
          <w:rFonts w:ascii="Times New Roman" w:hAnsi="Times New Roman" w:cs="Times New Roman"/>
          <w:sz w:val="24"/>
          <w:szCs w:val="24"/>
        </w:rPr>
        <w:t>ty</w:t>
      </w:r>
      <w:r w:rsidR="005644F8" w:rsidRPr="00D7522B">
        <w:rPr>
          <w:rFonts w:ascii="Times New Roman" w:hAnsi="Times New Roman" w:cs="Times New Roman"/>
          <w:sz w:val="24"/>
          <w:szCs w:val="24"/>
        </w:rPr>
        <w:t xml:space="preserve"> and to weaken others</w:t>
      </w:r>
      <w:r w:rsidR="00BA7567" w:rsidRPr="00D7522B">
        <w:rPr>
          <w:rFonts w:ascii="Times New Roman" w:hAnsi="Times New Roman" w:cs="Times New Roman"/>
          <w:sz w:val="24"/>
          <w:szCs w:val="24"/>
        </w:rPr>
        <w:t>. The</w:t>
      </w:r>
      <w:r w:rsidRPr="00D7522B">
        <w:rPr>
          <w:rFonts w:ascii="Times New Roman" w:hAnsi="Times New Roman" w:cs="Times New Roman"/>
          <w:sz w:val="24"/>
          <w:szCs w:val="24"/>
        </w:rPr>
        <w:t xml:space="preserve"> </w:t>
      </w:r>
      <w:r w:rsidR="009F4373" w:rsidRPr="00D7522B">
        <w:rPr>
          <w:rFonts w:ascii="Times New Roman" w:hAnsi="Times New Roman" w:cs="Times New Roman"/>
          <w:sz w:val="24"/>
          <w:szCs w:val="24"/>
        </w:rPr>
        <w:t>Crown</w:t>
      </w:r>
      <w:r w:rsidRPr="00D7522B">
        <w:rPr>
          <w:rFonts w:ascii="Times New Roman" w:hAnsi="Times New Roman" w:cs="Times New Roman"/>
          <w:sz w:val="24"/>
          <w:szCs w:val="24"/>
        </w:rPr>
        <w:t xml:space="preserve">’s authority over </w:t>
      </w:r>
      <w:r w:rsidR="00772030" w:rsidRPr="00D7522B">
        <w:rPr>
          <w:rFonts w:ascii="Times New Roman" w:hAnsi="Times New Roman" w:cs="Times New Roman"/>
          <w:sz w:val="24"/>
          <w:szCs w:val="24"/>
        </w:rPr>
        <w:t>the domestic</w:t>
      </w:r>
      <w:r w:rsidRPr="00D7522B">
        <w:rPr>
          <w:rFonts w:ascii="Times New Roman" w:hAnsi="Times New Roman" w:cs="Times New Roman"/>
          <w:sz w:val="24"/>
          <w:szCs w:val="24"/>
        </w:rPr>
        <w:t xml:space="preserve"> </w:t>
      </w:r>
      <w:r w:rsidR="00BA7567" w:rsidRPr="00D7522B">
        <w:rPr>
          <w:rFonts w:ascii="Times New Roman" w:hAnsi="Times New Roman" w:cs="Times New Roman"/>
          <w:sz w:val="24"/>
          <w:szCs w:val="24"/>
        </w:rPr>
        <w:t>monetary system was challenged by</w:t>
      </w:r>
      <w:r w:rsidRPr="00D7522B">
        <w:rPr>
          <w:rFonts w:ascii="Times New Roman" w:hAnsi="Times New Roman" w:cs="Times New Roman"/>
          <w:sz w:val="24"/>
          <w:szCs w:val="24"/>
        </w:rPr>
        <w:t xml:space="preserve"> </w:t>
      </w:r>
      <w:r w:rsidR="005E425C" w:rsidRPr="00D7522B">
        <w:rPr>
          <w:rFonts w:ascii="Times New Roman" w:hAnsi="Times New Roman" w:cs="Times New Roman"/>
          <w:sz w:val="24"/>
          <w:szCs w:val="24"/>
        </w:rPr>
        <w:t xml:space="preserve">international </w:t>
      </w:r>
      <w:r w:rsidRPr="00D7522B">
        <w:rPr>
          <w:rFonts w:ascii="Times New Roman" w:hAnsi="Times New Roman" w:cs="Times New Roman"/>
          <w:sz w:val="24"/>
          <w:szCs w:val="24"/>
        </w:rPr>
        <w:t>merchants</w:t>
      </w:r>
      <w:r w:rsidR="005E425C" w:rsidRPr="00D7522B">
        <w:rPr>
          <w:rFonts w:ascii="Times New Roman" w:hAnsi="Times New Roman" w:cs="Times New Roman"/>
          <w:sz w:val="24"/>
          <w:szCs w:val="24"/>
        </w:rPr>
        <w:t xml:space="preserve"> and financiers</w:t>
      </w:r>
      <w:r w:rsidRPr="00D7522B">
        <w:rPr>
          <w:rFonts w:ascii="Times New Roman" w:hAnsi="Times New Roman" w:cs="Times New Roman"/>
          <w:sz w:val="24"/>
          <w:szCs w:val="24"/>
        </w:rPr>
        <w:t xml:space="preserve">, </w:t>
      </w:r>
      <w:r w:rsidR="005E425C" w:rsidRPr="00D7522B">
        <w:rPr>
          <w:rFonts w:ascii="Times New Roman" w:hAnsi="Times New Roman" w:cs="Times New Roman"/>
          <w:sz w:val="24"/>
          <w:szCs w:val="24"/>
        </w:rPr>
        <w:t>the clergy</w:t>
      </w:r>
      <w:r w:rsidRPr="00D7522B">
        <w:rPr>
          <w:rFonts w:ascii="Times New Roman" w:hAnsi="Times New Roman" w:cs="Times New Roman"/>
          <w:sz w:val="24"/>
          <w:szCs w:val="24"/>
        </w:rPr>
        <w:t xml:space="preserve"> and the nobility</w:t>
      </w:r>
      <w:r w:rsidR="00BA7567" w:rsidRPr="00D7522B">
        <w:rPr>
          <w:rFonts w:ascii="Times New Roman" w:hAnsi="Times New Roman" w:cs="Times New Roman"/>
          <w:sz w:val="24"/>
          <w:szCs w:val="24"/>
        </w:rPr>
        <w:t>. Creditors and debtors battle</w:t>
      </w:r>
      <w:r w:rsidR="007A6B5E" w:rsidRPr="00D7522B">
        <w:rPr>
          <w:rFonts w:ascii="Times New Roman" w:hAnsi="Times New Roman" w:cs="Times New Roman"/>
          <w:sz w:val="24"/>
          <w:szCs w:val="24"/>
        </w:rPr>
        <w:t>d</w:t>
      </w:r>
      <w:r w:rsidR="00BA7567" w:rsidRPr="00D7522B">
        <w:rPr>
          <w:rFonts w:ascii="Times New Roman" w:hAnsi="Times New Roman" w:cs="Times New Roman"/>
          <w:sz w:val="24"/>
          <w:szCs w:val="24"/>
        </w:rPr>
        <w:t xml:space="preserve"> in court</w:t>
      </w:r>
      <w:r w:rsidR="009F4373" w:rsidRPr="00D7522B">
        <w:rPr>
          <w:rFonts w:ascii="Times New Roman" w:hAnsi="Times New Roman" w:cs="Times New Roman"/>
          <w:sz w:val="24"/>
          <w:szCs w:val="24"/>
        </w:rPr>
        <w:t>s</w:t>
      </w:r>
      <w:r w:rsidR="00BA7567" w:rsidRPr="00D7522B">
        <w:rPr>
          <w:rFonts w:ascii="Times New Roman" w:hAnsi="Times New Roman" w:cs="Times New Roman"/>
          <w:sz w:val="24"/>
          <w:szCs w:val="24"/>
        </w:rPr>
        <w:t xml:space="preserve"> and the </w:t>
      </w:r>
      <w:r w:rsidR="007A6B5E" w:rsidRPr="00D7522B">
        <w:rPr>
          <w:rFonts w:ascii="Times New Roman" w:hAnsi="Times New Roman" w:cs="Times New Roman"/>
          <w:sz w:val="24"/>
          <w:szCs w:val="24"/>
        </w:rPr>
        <w:t>outcome</w:t>
      </w:r>
      <w:r w:rsidR="0041224A" w:rsidRPr="00D7522B">
        <w:rPr>
          <w:rFonts w:ascii="Times New Roman" w:hAnsi="Times New Roman" w:cs="Times New Roman"/>
          <w:sz w:val="24"/>
          <w:szCs w:val="24"/>
        </w:rPr>
        <w:t>s</w:t>
      </w:r>
      <w:r w:rsidR="00BA7567" w:rsidRPr="00D7522B">
        <w:rPr>
          <w:rFonts w:ascii="Times New Roman" w:hAnsi="Times New Roman" w:cs="Times New Roman"/>
          <w:sz w:val="24"/>
          <w:szCs w:val="24"/>
        </w:rPr>
        <w:t xml:space="preserve"> </w:t>
      </w:r>
      <w:r w:rsidRPr="00D7522B">
        <w:rPr>
          <w:rFonts w:ascii="Times New Roman" w:hAnsi="Times New Roman" w:cs="Times New Roman"/>
          <w:sz w:val="24"/>
          <w:szCs w:val="24"/>
        </w:rPr>
        <w:t>shaped, and were shaped</w:t>
      </w:r>
      <w:r w:rsidR="00BA7567" w:rsidRPr="00D7522B">
        <w:rPr>
          <w:rFonts w:ascii="Times New Roman" w:hAnsi="Times New Roman" w:cs="Times New Roman"/>
          <w:sz w:val="24"/>
          <w:szCs w:val="24"/>
        </w:rPr>
        <w:t xml:space="preserve"> by</w:t>
      </w:r>
      <w:r w:rsidR="0041224A" w:rsidRPr="00D7522B">
        <w:rPr>
          <w:rFonts w:ascii="Times New Roman" w:hAnsi="Times New Roman" w:cs="Times New Roman"/>
          <w:sz w:val="24"/>
          <w:szCs w:val="24"/>
        </w:rPr>
        <w:t xml:space="preserve">, </w:t>
      </w:r>
      <w:r w:rsidRPr="00D7522B">
        <w:rPr>
          <w:rFonts w:ascii="Times New Roman" w:hAnsi="Times New Roman" w:cs="Times New Roman"/>
          <w:sz w:val="24"/>
          <w:szCs w:val="24"/>
        </w:rPr>
        <w:t xml:space="preserve">the </w:t>
      </w:r>
      <w:r w:rsidR="00D7522B">
        <w:rPr>
          <w:rFonts w:ascii="Times New Roman" w:hAnsi="Times New Roman" w:cs="Times New Roman"/>
          <w:sz w:val="24"/>
          <w:szCs w:val="24"/>
        </w:rPr>
        <w:t xml:space="preserve">existing </w:t>
      </w:r>
      <w:r w:rsidRPr="00D7522B">
        <w:rPr>
          <w:rFonts w:ascii="Times New Roman" w:hAnsi="Times New Roman" w:cs="Times New Roman"/>
          <w:sz w:val="24"/>
          <w:szCs w:val="24"/>
        </w:rPr>
        <w:t xml:space="preserve">monetary system. Thus, the books do not argue that </w:t>
      </w:r>
      <w:r w:rsidR="0041224A" w:rsidRPr="00D7522B">
        <w:rPr>
          <w:rFonts w:ascii="Times New Roman" w:hAnsi="Times New Roman" w:cs="Times New Roman"/>
          <w:sz w:val="24"/>
          <w:szCs w:val="24"/>
        </w:rPr>
        <w:t>non-</w:t>
      </w:r>
      <w:r w:rsidR="00D70A89" w:rsidRPr="00D7522B">
        <w:rPr>
          <w:rFonts w:ascii="Times New Roman" w:hAnsi="Times New Roman" w:cs="Times New Roman"/>
          <w:sz w:val="24"/>
          <w:szCs w:val="24"/>
        </w:rPr>
        <w:t>s</w:t>
      </w:r>
      <w:r w:rsidR="00CB6B62" w:rsidRPr="00D7522B">
        <w:rPr>
          <w:rFonts w:ascii="Times New Roman" w:hAnsi="Times New Roman" w:cs="Times New Roman"/>
          <w:sz w:val="24"/>
          <w:szCs w:val="24"/>
        </w:rPr>
        <w:t>overeign</w:t>
      </w:r>
      <w:r w:rsidRPr="00D7522B">
        <w:rPr>
          <w:rFonts w:ascii="Times New Roman" w:hAnsi="Times New Roman" w:cs="Times New Roman"/>
          <w:sz w:val="24"/>
          <w:szCs w:val="24"/>
        </w:rPr>
        <w:t xml:space="preserve"> economic unit</w:t>
      </w:r>
      <w:r w:rsidR="00BA7567" w:rsidRPr="00D7522B">
        <w:rPr>
          <w:rFonts w:ascii="Times New Roman" w:hAnsi="Times New Roman" w:cs="Times New Roman"/>
          <w:sz w:val="24"/>
          <w:szCs w:val="24"/>
        </w:rPr>
        <w:t>s</w:t>
      </w:r>
      <w:r w:rsidRPr="00D7522B">
        <w:rPr>
          <w:rFonts w:ascii="Times New Roman" w:hAnsi="Times New Roman" w:cs="Times New Roman"/>
          <w:sz w:val="24"/>
          <w:szCs w:val="24"/>
        </w:rPr>
        <w:t xml:space="preserve"> play</w:t>
      </w:r>
      <w:r w:rsidR="00D70A89" w:rsidRPr="00D7522B">
        <w:rPr>
          <w:rFonts w:ascii="Times New Roman" w:hAnsi="Times New Roman" w:cs="Times New Roman"/>
          <w:sz w:val="24"/>
          <w:szCs w:val="24"/>
        </w:rPr>
        <w:t>ed</w:t>
      </w:r>
      <w:r w:rsidRPr="00D7522B">
        <w:rPr>
          <w:rFonts w:ascii="Times New Roman" w:hAnsi="Times New Roman" w:cs="Times New Roman"/>
          <w:sz w:val="24"/>
          <w:szCs w:val="24"/>
        </w:rPr>
        <w:t xml:space="preserve"> n</w:t>
      </w:r>
      <w:r w:rsidR="00BA7567" w:rsidRPr="00D7522B">
        <w:rPr>
          <w:rFonts w:ascii="Times New Roman" w:hAnsi="Times New Roman" w:cs="Times New Roman"/>
          <w:sz w:val="24"/>
          <w:szCs w:val="24"/>
        </w:rPr>
        <w:t>o role in monetary developments</w:t>
      </w:r>
      <w:r w:rsidR="00D70A89" w:rsidRPr="00D7522B">
        <w:rPr>
          <w:rFonts w:ascii="Times New Roman" w:hAnsi="Times New Roman" w:cs="Times New Roman"/>
          <w:sz w:val="24"/>
          <w:szCs w:val="24"/>
        </w:rPr>
        <w:t>,</w:t>
      </w:r>
      <w:r w:rsidR="00BA7567" w:rsidRPr="00D7522B">
        <w:rPr>
          <w:rFonts w:ascii="Times New Roman" w:hAnsi="Times New Roman" w:cs="Times New Roman"/>
          <w:sz w:val="24"/>
          <w:szCs w:val="24"/>
        </w:rPr>
        <w:t xml:space="preserve"> but they conclude that </w:t>
      </w:r>
      <w:r w:rsidRPr="00D7522B">
        <w:rPr>
          <w:rFonts w:ascii="Times New Roman" w:hAnsi="Times New Roman" w:cs="Times New Roman"/>
          <w:sz w:val="24"/>
          <w:szCs w:val="24"/>
        </w:rPr>
        <w:t xml:space="preserve">core </w:t>
      </w:r>
      <w:r w:rsidR="0041224A" w:rsidRPr="00D7522B">
        <w:rPr>
          <w:rFonts w:ascii="Times New Roman" w:hAnsi="Times New Roman" w:cs="Times New Roman"/>
          <w:sz w:val="24"/>
          <w:szCs w:val="24"/>
        </w:rPr>
        <w:t>monetary trends</w:t>
      </w:r>
      <w:r w:rsidRPr="00D7522B">
        <w:rPr>
          <w:rFonts w:ascii="Times New Roman" w:hAnsi="Times New Roman" w:cs="Times New Roman"/>
          <w:sz w:val="24"/>
          <w:szCs w:val="24"/>
        </w:rPr>
        <w:t xml:space="preserve"> </w:t>
      </w:r>
      <w:r w:rsidR="00BA7567" w:rsidRPr="00D7522B">
        <w:rPr>
          <w:rFonts w:ascii="Times New Roman" w:hAnsi="Times New Roman" w:cs="Times New Roman"/>
          <w:sz w:val="24"/>
          <w:szCs w:val="24"/>
        </w:rPr>
        <w:t xml:space="preserve">were </w:t>
      </w:r>
      <w:r w:rsidRPr="00D7522B">
        <w:rPr>
          <w:rFonts w:ascii="Times New Roman" w:hAnsi="Times New Roman" w:cs="Times New Roman"/>
          <w:sz w:val="24"/>
          <w:szCs w:val="24"/>
        </w:rPr>
        <w:t>driven by decisions made by legal and political authorities</w:t>
      </w:r>
      <w:r w:rsidR="004B55D3" w:rsidRPr="00D7522B">
        <w:rPr>
          <w:rFonts w:ascii="Times New Roman" w:hAnsi="Times New Roman" w:cs="Times New Roman"/>
          <w:sz w:val="24"/>
          <w:szCs w:val="24"/>
        </w:rPr>
        <w:t xml:space="preserve"> instead of impersonal market forces</w:t>
      </w:r>
      <w:r w:rsidR="00870600" w:rsidRPr="00D7522B">
        <w:rPr>
          <w:rFonts w:ascii="Times New Roman" w:hAnsi="Times New Roman" w:cs="Times New Roman"/>
          <w:sz w:val="24"/>
          <w:szCs w:val="24"/>
        </w:rPr>
        <w:t>.</w:t>
      </w:r>
      <w:r w:rsidR="00B232D1" w:rsidRPr="00D7522B">
        <w:rPr>
          <w:rFonts w:ascii="Times New Roman" w:hAnsi="Times New Roman" w:cs="Times New Roman"/>
          <w:sz w:val="24"/>
          <w:szCs w:val="24"/>
        </w:rPr>
        <w:t xml:space="preserve"> </w:t>
      </w:r>
    </w:p>
    <w:p w14:paraId="683A22F6" w14:textId="27E66FBF" w:rsidR="00225EFE" w:rsidRPr="00D7522B" w:rsidRDefault="00225EFE"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Post Keynesian readers will approach these books with Keynes’s framework in mind and will be pleased to see that it does hold well against </w:t>
      </w:r>
      <w:r w:rsidR="00C632A0" w:rsidRPr="00D7522B">
        <w:rPr>
          <w:rFonts w:ascii="Times New Roman" w:hAnsi="Times New Roman" w:cs="Times New Roman"/>
          <w:sz w:val="24"/>
          <w:szCs w:val="24"/>
        </w:rPr>
        <w:t>historical</w:t>
      </w:r>
      <w:r w:rsidRPr="00D7522B">
        <w:rPr>
          <w:rFonts w:ascii="Times New Roman" w:hAnsi="Times New Roman" w:cs="Times New Roman"/>
          <w:sz w:val="24"/>
          <w:szCs w:val="24"/>
        </w:rPr>
        <w:t xml:space="preserve"> evidence. They will gain a deeper understanding of what makes the liquidity premium on mone</w:t>
      </w:r>
      <w:r w:rsidR="00210F11" w:rsidRPr="00D7522B">
        <w:rPr>
          <w:rFonts w:ascii="Times New Roman" w:hAnsi="Times New Roman" w:cs="Times New Roman"/>
          <w:sz w:val="24"/>
          <w:szCs w:val="24"/>
        </w:rPr>
        <w:t>tary instruments</w:t>
      </w:r>
      <w:r w:rsidRPr="00D7522B">
        <w:rPr>
          <w:rFonts w:ascii="Times New Roman" w:hAnsi="Times New Roman" w:cs="Times New Roman"/>
          <w:sz w:val="24"/>
          <w:szCs w:val="24"/>
        </w:rPr>
        <w:t xml:space="preserve"> the h</w:t>
      </w:r>
      <w:r w:rsidR="00C632A0" w:rsidRPr="00D7522B">
        <w:rPr>
          <w:rFonts w:ascii="Times New Roman" w:hAnsi="Times New Roman" w:cs="Times New Roman"/>
          <w:sz w:val="24"/>
          <w:szCs w:val="24"/>
        </w:rPr>
        <w:t>ighest of all assets. T</w:t>
      </w:r>
      <w:r w:rsidRPr="00D7522B">
        <w:rPr>
          <w:rFonts w:ascii="Times New Roman" w:hAnsi="Times New Roman" w:cs="Times New Roman"/>
          <w:sz w:val="24"/>
          <w:szCs w:val="24"/>
        </w:rPr>
        <w:t xml:space="preserve">hey will get detailed </w:t>
      </w:r>
      <w:r w:rsidR="00877A64" w:rsidRPr="00D7522B">
        <w:rPr>
          <w:rFonts w:ascii="Times New Roman" w:hAnsi="Times New Roman" w:cs="Times New Roman"/>
          <w:sz w:val="24"/>
          <w:szCs w:val="24"/>
        </w:rPr>
        <w:t>accounts of the monetization of European economies</w:t>
      </w:r>
      <w:r w:rsidR="00BD7879" w:rsidRPr="00D7522B">
        <w:rPr>
          <w:rFonts w:ascii="Times New Roman" w:hAnsi="Times New Roman" w:cs="Times New Roman"/>
          <w:sz w:val="24"/>
          <w:szCs w:val="24"/>
        </w:rPr>
        <w:t xml:space="preserve"> </w:t>
      </w:r>
      <w:r w:rsidR="00C9322A" w:rsidRPr="00D7522B">
        <w:rPr>
          <w:rFonts w:ascii="Times New Roman" w:hAnsi="Times New Roman" w:cs="Times New Roman"/>
          <w:sz w:val="24"/>
          <w:szCs w:val="24"/>
        </w:rPr>
        <w:t>and</w:t>
      </w:r>
      <w:r w:rsidR="00A42A3D" w:rsidRPr="00D7522B">
        <w:rPr>
          <w:rFonts w:ascii="Times New Roman" w:hAnsi="Times New Roman" w:cs="Times New Roman"/>
          <w:sz w:val="24"/>
          <w:szCs w:val="24"/>
        </w:rPr>
        <w:t xml:space="preserve"> </w:t>
      </w:r>
      <w:r w:rsidR="00BD7879" w:rsidRPr="00D7522B">
        <w:rPr>
          <w:rFonts w:ascii="Times New Roman" w:hAnsi="Times New Roman" w:cs="Times New Roman"/>
          <w:sz w:val="24"/>
          <w:szCs w:val="24"/>
        </w:rPr>
        <w:t xml:space="preserve">of </w:t>
      </w:r>
      <w:r w:rsidR="00A42A3D" w:rsidRPr="00D7522B">
        <w:rPr>
          <w:rFonts w:ascii="Times New Roman" w:hAnsi="Times New Roman" w:cs="Times New Roman"/>
          <w:sz w:val="24"/>
          <w:szCs w:val="24"/>
        </w:rPr>
        <w:t>the challenge</w:t>
      </w:r>
      <w:r w:rsidR="00DD0F4A">
        <w:rPr>
          <w:rFonts w:ascii="Times New Roman" w:hAnsi="Times New Roman" w:cs="Times New Roman"/>
          <w:sz w:val="24"/>
          <w:szCs w:val="24"/>
        </w:rPr>
        <w:t>s</w:t>
      </w:r>
      <w:r w:rsidR="00342ABD" w:rsidRPr="00D7522B">
        <w:rPr>
          <w:rFonts w:ascii="Times New Roman" w:hAnsi="Times New Roman" w:cs="Times New Roman"/>
          <w:sz w:val="24"/>
          <w:szCs w:val="24"/>
        </w:rPr>
        <w:t xml:space="preserve"> that the creation </w:t>
      </w:r>
      <w:r w:rsidR="00A42A3D" w:rsidRPr="00D7522B">
        <w:rPr>
          <w:rFonts w:ascii="Times New Roman" w:hAnsi="Times New Roman" w:cs="Times New Roman"/>
          <w:sz w:val="24"/>
          <w:szCs w:val="24"/>
        </w:rPr>
        <w:t xml:space="preserve">and management </w:t>
      </w:r>
      <w:r w:rsidR="00342ABD" w:rsidRPr="00D7522B">
        <w:rPr>
          <w:rFonts w:ascii="Times New Roman" w:hAnsi="Times New Roman" w:cs="Times New Roman"/>
          <w:sz w:val="24"/>
          <w:szCs w:val="24"/>
        </w:rPr>
        <w:t>of monetary system</w:t>
      </w:r>
      <w:r w:rsidR="00A42A3D" w:rsidRPr="00D7522B">
        <w:rPr>
          <w:rFonts w:ascii="Times New Roman" w:hAnsi="Times New Roman" w:cs="Times New Roman"/>
          <w:sz w:val="24"/>
          <w:szCs w:val="24"/>
        </w:rPr>
        <w:t>s pose</w:t>
      </w:r>
      <w:r w:rsidR="00342ABD" w:rsidRPr="00D7522B">
        <w:rPr>
          <w:rFonts w:ascii="Times New Roman" w:hAnsi="Times New Roman" w:cs="Times New Roman"/>
          <w:sz w:val="24"/>
          <w:szCs w:val="24"/>
        </w:rPr>
        <w:t xml:space="preserve">. </w:t>
      </w:r>
      <w:r w:rsidR="00BD7879" w:rsidRPr="00D7522B">
        <w:rPr>
          <w:rFonts w:ascii="Times New Roman" w:hAnsi="Times New Roman" w:cs="Times New Roman"/>
          <w:sz w:val="24"/>
          <w:szCs w:val="24"/>
        </w:rPr>
        <w:t xml:space="preserve">They will also better understand the role of reflux/redemption mechanisms for the stability of the monetary system. They will note that tax redemption was a constant through the </w:t>
      </w:r>
      <w:r w:rsidR="00AC4095" w:rsidRPr="00D7522B">
        <w:rPr>
          <w:rFonts w:ascii="Times New Roman" w:hAnsi="Times New Roman" w:cs="Times New Roman"/>
          <w:sz w:val="24"/>
          <w:szCs w:val="24"/>
        </w:rPr>
        <w:t xml:space="preserve">history </w:t>
      </w:r>
      <w:r w:rsidR="00BD7879" w:rsidRPr="00D7522B">
        <w:rPr>
          <w:rFonts w:ascii="Times New Roman" w:hAnsi="Times New Roman" w:cs="Times New Roman"/>
          <w:sz w:val="24"/>
          <w:szCs w:val="24"/>
        </w:rPr>
        <w:t>monetary system</w:t>
      </w:r>
      <w:r w:rsidR="00AC4095" w:rsidRPr="00D7522B">
        <w:rPr>
          <w:rFonts w:ascii="Times New Roman" w:hAnsi="Times New Roman" w:cs="Times New Roman"/>
          <w:sz w:val="24"/>
          <w:szCs w:val="24"/>
        </w:rPr>
        <w:t>s</w:t>
      </w:r>
      <w:r w:rsidR="00BD7879" w:rsidRPr="00D7522B">
        <w:rPr>
          <w:rFonts w:ascii="Times New Roman" w:hAnsi="Times New Roman" w:cs="Times New Roman"/>
          <w:sz w:val="24"/>
          <w:szCs w:val="24"/>
        </w:rPr>
        <w:t xml:space="preserve"> while </w:t>
      </w:r>
      <w:r w:rsidR="00BD7879" w:rsidRPr="00D7522B">
        <w:rPr>
          <w:rFonts w:ascii="Times New Roman" w:hAnsi="Times New Roman" w:cs="Times New Roman"/>
          <w:sz w:val="24"/>
          <w:szCs w:val="24"/>
        </w:rPr>
        <w:lastRenderedPageBreak/>
        <w:t xml:space="preserve">gold/silver redemption only played a partial role over a narrow timeframe. They will gain a deeper understanding of the financial nature of monetary instruments and the financial role </w:t>
      </w:r>
      <w:r w:rsidR="00DD0F4A">
        <w:rPr>
          <w:rFonts w:ascii="Times New Roman" w:hAnsi="Times New Roman" w:cs="Times New Roman"/>
          <w:sz w:val="24"/>
          <w:szCs w:val="24"/>
        </w:rPr>
        <w:t xml:space="preserve">of </w:t>
      </w:r>
      <w:r w:rsidR="00BD7879" w:rsidRPr="00D7522B">
        <w:rPr>
          <w:rFonts w:ascii="Times New Roman" w:hAnsi="Times New Roman" w:cs="Times New Roman"/>
          <w:sz w:val="24"/>
          <w:szCs w:val="24"/>
        </w:rPr>
        <w:t xml:space="preserve">precious metals. They will get insights into the conditions necessary for the monetization of an economy and the central role that governments played in the monetization process. </w:t>
      </w:r>
      <w:r w:rsidR="00AC4095" w:rsidRPr="00D7522B">
        <w:rPr>
          <w:rFonts w:ascii="Times New Roman" w:hAnsi="Times New Roman" w:cs="Times New Roman"/>
          <w:sz w:val="24"/>
          <w:szCs w:val="24"/>
        </w:rPr>
        <w:t>Overall, the books should encourage readers to reject the orthodox view of the nature and history of money.</w:t>
      </w:r>
    </w:p>
    <w:p w14:paraId="563C7313" w14:textId="1A2EE615" w:rsidR="00B46C91" w:rsidRPr="00D7522B" w:rsidRDefault="00B46C91" w:rsidP="00450B28">
      <w:pPr>
        <w:spacing w:after="0" w:line="480" w:lineRule="auto"/>
        <w:rPr>
          <w:rFonts w:ascii="Times New Roman" w:hAnsi="Times New Roman" w:cs="Times New Roman"/>
          <w:sz w:val="24"/>
          <w:szCs w:val="24"/>
        </w:rPr>
      </w:pPr>
    </w:p>
    <w:p w14:paraId="143D6323" w14:textId="5C0A136A" w:rsidR="00931704" w:rsidRPr="00D7522B" w:rsidRDefault="00931704" w:rsidP="00450B28">
      <w:pPr>
        <w:spacing w:after="0" w:line="480" w:lineRule="auto"/>
        <w:rPr>
          <w:rFonts w:ascii="Times New Roman" w:hAnsi="Times New Roman" w:cs="Times New Roman"/>
          <w:sz w:val="24"/>
          <w:szCs w:val="24"/>
        </w:rPr>
      </w:pPr>
      <w:r w:rsidRPr="00D7522B">
        <w:rPr>
          <w:rFonts w:ascii="Times New Roman" w:hAnsi="Times New Roman" w:cs="Times New Roman"/>
          <w:b/>
          <w:sz w:val="24"/>
          <w:szCs w:val="24"/>
        </w:rPr>
        <w:t>On the Origins of Modern Monetary System</w:t>
      </w:r>
      <w:r w:rsidR="00A42A3D" w:rsidRPr="00D7522B">
        <w:rPr>
          <w:rFonts w:ascii="Times New Roman" w:hAnsi="Times New Roman" w:cs="Times New Roman"/>
          <w:b/>
          <w:sz w:val="24"/>
          <w:szCs w:val="24"/>
        </w:rPr>
        <w:t>s</w:t>
      </w:r>
      <w:r w:rsidRPr="00D7522B">
        <w:rPr>
          <w:rFonts w:ascii="Times New Roman" w:hAnsi="Times New Roman" w:cs="Times New Roman"/>
          <w:b/>
          <w:sz w:val="24"/>
          <w:szCs w:val="24"/>
        </w:rPr>
        <w:t>: Constitutional</w:t>
      </w:r>
      <w:r w:rsidR="003721B0" w:rsidRPr="00D7522B">
        <w:rPr>
          <w:rFonts w:ascii="Times New Roman" w:hAnsi="Times New Roman" w:cs="Times New Roman"/>
          <w:b/>
          <w:sz w:val="24"/>
          <w:szCs w:val="24"/>
        </w:rPr>
        <w:t xml:space="preserve"> </w:t>
      </w:r>
      <w:r w:rsidR="00F14E0C" w:rsidRPr="00D7522B">
        <w:rPr>
          <w:rFonts w:ascii="Times New Roman" w:hAnsi="Times New Roman" w:cs="Times New Roman"/>
          <w:b/>
          <w:sz w:val="24"/>
          <w:szCs w:val="24"/>
        </w:rPr>
        <w:t>Project</w:t>
      </w:r>
      <w:r w:rsidRPr="00D7522B">
        <w:rPr>
          <w:rFonts w:ascii="Times New Roman" w:hAnsi="Times New Roman" w:cs="Times New Roman"/>
          <w:b/>
          <w:sz w:val="24"/>
          <w:szCs w:val="24"/>
        </w:rPr>
        <w:t xml:space="preserve"> vs </w:t>
      </w:r>
      <w:r w:rsidR="00621C23" w:rsidRPr="00D7522B">
        <w:rPr>
          <w:rFonts w:ascii="Times New Roman" w:hAnsi="Times New Roman" w:cs="Times New Roman"/>
          <w:b/>
          <w:sz w:val="24"/>
          <w:szCs w:val="24"/>
        </w:rPr>
        <w:t>Convergence</w:t>
      </w:r>
      <w:r w:rsidRPr="00D7522B">
        <w:rPr>
          <w:rFonts w:ascii="Times New Roman" w:hAnsi="Times New Roman" w:cs="Times New Roman"/>
          <w:b/>
          <w:sz w:val="24"/>
          <w:szCs w:val="24"/>
        </w:rPr>
        <w:t xml:space="preserve"> Stor</w:t>
      </w:r>
      <w:r w:rsidRPr="00D7522B">
        <w:rPr>
          <w:rFonts w:ascii="Times New Roman" w:hAnsi="Times New Roman" w:cs="Times New Roman"/>
          <w:sz w:val="24"/>
          <w:szCs w:val="24"/>
        </w:rPr>
        <w:t>y</w:t>
      </w:r>
    </w:p>
    <w:p w14:paraId="41F7D89B" w14:textId="28373A09" w:rsidR="00CF7F49" w:rsidRPr="00D7522B" w:rsidRDefault="00D53844" w:rsidP="00F14E0C">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Desan notes that, g</w:t>
      </w:r>
      <w:r w:rsidR="00F14E0C" w:rsidRPr="00D7522B">
        <w:rPr>
          <w:rFonts w:ascii="Times New Roman" w:hAnsi="Times New Roman" w:cs="Times New Roman"/>
          <w:sz w:val="24"/>
          <w:szCs w:val="24"/>
        </w:rPr>
        <w:t xml:space="preserve">oing back to Locke, </w:t>
      </w:r>
      <w:r w:rsidR="00A42A3D" w:rsidRPr="00D7522B">
        <w:rPr>
          <w:rFonts w:ascii="Times New Roman" w:hAnsi="Times New Roman" w:cs="Times New Roman"/>
          <w:sz w:val="24"/>
          <w:szCs w:val="24"/>
        </w:rPr>
        <w:t>most</w:t>
      </w:r>
      <w:r w:rsidR="00F14E0C" w:rsidRPr="00D7522B">
        <w:rPr>
          <w:rFonts w:ascii="Times New Roman" w:hAnsi="Times New Roman" w:cs="Times New Roman"/>
          <w:sz w:val="24"/>
          <w:szCs w:val="24"/>
        </w:rPr>
        <w:t xml:space="preserve"> economists </w:t>
      </w:r>
      <w:r w:rsidR="006A2005">
        <w:rPr>
          <w:rFonts w:ascii="Times New Roman" w:hAnsi="Times New Roman" w:cs="Times New Roman"/>
          <w:sz w:val="24"/>
          <w:szCs w:val="24"/>
        </w:rPr>
        <w:t xml:space="preserve">(and other academics) </w:t>
      </w:r>
      <w:r w:rsidR="00AC4095" w:rsidRPr="00D7522B">
        <w:rPr>
          <w:rFonts w:ascii="Times New Roman" w:hAnsi="Times New Roman" w:cs="Times New Roman"/>
          <w:sz w:val="24"/>
          <w:szCs w:val="24"/>
        </w:rPr>
        <w:t>contextualize</w:t>
      </w:r>
      <w:r w:rsidR="00F14E0C" w:rsidRPr="00D7522B">
        <w:rPr>
          <w:rFonts w:ascii="Times New Roman" w:hAnsi="Times New Roman" w:cs="Times New Roman"/>
          <w:sz w:val="24"/>
          <w:szCs w:val="24"/>
        </w:rPr>
        <w:t xml:space="preserve"> the emergence of </w:t>
      </w:r>
      <w:r w:rsidR="00A42A3D" w:rsidRPr="00D7522B">
        <w:rPr>
          <w:rFonts w:ascii="Times New Roman" w:hAnsi="Times New Roman" w:cs="Times New Roman"/>
          <w:sz w:val="24"/>
          <w:szCs w:val="24"/>
        </w:rPr>
        <w:t xml:space="preserve">monetary systems </w:t>
      </w:r>
      <w:r w:rsidR="00AC4095" w:rsidRPr="00D7522B">
        <w:rPr>
          <w:rFonts w:ascii="Times New Roman" w:hAnsi="Times New Roman" w:cs="Times New Roman"/>
          <w:sz w:val="24"/>
          <w:szCs w:val="24"/>
        </w:rPr>
        <w:t>within</w:t>
      </w:r>
      <w:r w:rsidR="00A42A3D" w:rsidRPr="00D7522B">
        <w:rPr>
          <w:rFonts w:ascii="Times New Roman" w:hAnsi="Times New Roman" w:cs="Times New Roman"/>
          <w:sz w:val="24"/>
          <w:szCs w:val="24"/>
        </w:rPr>
        <w:t xml:space="preserve"> the problem</w:t>
      </w:r>
      <w:r w:rsidR="007015F2" w:rsidRPr="00D7522B">
        <w:rPr>
          <w:rFonts w:ascii="Times New Roman" w:hAnsi="Times New Roman" w:cs="Times New Roman"/>
          <w:sz w:val="24"/>
          <w:szCs w:val="24"/>
        </w:rPr>
        <w:t>s</w:t>
      </w:r>
      <w:r w:rsidR="00A42A3D" w:rsidRPr="00D7522B">
        <w:rPr>
          <w:rFonts w:ascii="Times New Roman" w:hAnsi="Times New Roman" w:cs="Times New Roman"/>
          <w:sz w:val="24"/>
          <w:szCs w:val="24"/>
        </w:rPr>
        <w:t xml:space="preserve"> induced by barter. </w:t>
      </w:r>
      <w:r w:rsidR="007015F2" w:rsidRPr="00D7522B">
        <w:rPr>
          <w:rFonts w:ascii="Times New Roman" w:hAnsi="Times New Roman" w:cs="Times New Roman"/>
          <w:sz w:val="24"/>
          <w:szCs w:val="24"/>
        </w:rPr>
        <w:t>As the narrative goes,</w:t>
      </w:r>
      <w:r w:rsidR="00AC4095" w:rsidRPr="00D7522B">
        <w:rPr>
          <w:rFonts w:ascii="Times New Roman" w:hAnsi="Times New Roman" w:cs="Times New Roman"/>
          <w:sz w:val="24"/>
          <w:szCs w:val="24"/>
        </w:rPr>
        <w:t xml:space="preserve"> the problem of double coincidence of wants generated</w:t>
      </w:r>
      <w:r w:rsidR="007015F2" w:rsidRPr="00D7522B">
        <w:rPr>
          <w:rFonts w:ascii="Times New Roman" w:hAnsi="Times New Roman" w:cs="Times New Roman"/>
          <w:sz w:val="24"/>
          <w:szCs w:val="24"/>
        </w:rPr>
        <w:t xml:space="preserve"> a</w:t>
      </w:r>
      <w:r w:rsidR="00F66053" w:rsidRPr="00D7522B">
        <w:rPr>
          <w:rFonts w:ascii="Times New Roman" w:hAnsi="Times New Roman" w:cs="Times New Roman"/>
          <w:sz w:val="24"/>
          <w:szCs w:val="24"/>
        </w:rPr>
        <w:t xml:space="preserve"> market-driven process </w:t>
      </w:r>
      <w:r w:rsidR="00AC4095" w:rsidRPr="00D7522B">
        <w:rPr>
          <w:rFonts w:ascii="Times New Roman" w:hAnsi="Times New Roman" w:cs="Times New Roman"/>
          <w:sz w:val="24"/>
          <w:szCs w:val="24"/>
        </w:rPr>
        <w:t xml:space="preserve">that </w:t>
      </w:r>
      <w:r w:rsidR="00043438" w:rsidRPr="00D7522B">
        <w:rPr>
          <w:rFonts w:ascii="Times New Roman" w:hAnsi="Times New Roman" w:cs="Times New Roman"/>
          <w:sz w:val="24"/>
          <w:szCs w:val="24"/>
        </w:rPr>
        <w:t>led</w:t>
      </w:r>
      <w:r w:rsidR="00F35CC0" w:rsidRPr="00D7522B">
        <w:rPr>
          <w:rFonts w:ascii="Times New Roman" w:hAnsi="Times New Roman" w:cs="Times New Roman"/>
          <w:sz w:val="24"/>
          <w:szCs w:val="24"/>
        </w:rPr>
        <w:t xml:space="preserve"> economic units</w:t>
      </w:r>
      <w:r w:rsidR="00F66053" w:rsidRPr="00D7522B">
        <w:rPr>
          <w:rFonts w:ascii="Times New Roman" w:hAnsi="Times New Roman" w:cs="Times New Roman"/>
          <w:sz w:val="24"/>
          <w:szCs w:val="24"/>
        </w:rPr>
        <w:t xml:space="preserve"> </w:t>
      </w:r>
      <w:r w:rsidR="00043438" w:rsidRPr="00D7522B">
        <w:rPr>
          <w:rFonts w:ascii="Times New Roman" w:hAnsi="Times New Roman" w:cs="Times New Roman"/>
          <w:sz w:val="24"/>
          <w:szCs w:val="24"/>
        </w:rPr>
        <w:t>toward</w:t>
      </w:r>
      <w:r w:rsidR="00F66053" w:rsidRPr="00D7522B">
        <w:rPr>
          <w:rFonts w:ascii="Times New Roman" w:hAnsi="Times New Roman" w:cs="Times New Roman"/>
          <w:sz w:val="24"/>
          <w:szCs w:val="24"/>
        </w:rPr>
        <w:t xml:space="preserve"> </w:t>
      </w:r>
      <w:r w:rsidR="0019014D" w:rsidRPr="00D7522B">
        <w:rPr>
          <w:rFonts w:ascii="Times New Roman" w:hAnsi="Times New Roman" w:cs="Times New Roman"/>
          <w:sz w:val="24"/>
          <w:szCs w:val="24"/>
        </w:rPr>
        <w:t>a</w:t>
      </w:r>
      <w:r w:rsidR="00F66053" w:rsidRPr="00D7522B">
        <w:rPr>
          <w:rFonts w:ascii="Times New Roman" w:hAnsi="Times New Roman" w:cs="Times New Roman"/>
          <w:sz w:val="24"/>
          <w:szCs w:val="24"/>
        </w:rPr>
        <w:t xml:space="preserve"> medium of exchange </w:t>
      </w:r>
      <w:r w:rsidR="00621C23" w:rsidRPr="00D7522B">
        <w:rPr>
          <w:rFonts w:ascii="Times New Roman" w:hAnsi="Times New Roman" w:cs="Times New Roman"/>
          <w:sz w:val="24"/>
          <w:szCs w:val="24"/>
        </w:rPr>
        <w:t>with well-liked properties (scarce, divisible, etc.)</w:t>
      </w:r>
      <w:r w:rsidR="00F35CC0" w:rsidRPr="00D7522B">
        <w:rPr>
          <w:rFonts w:ascii="Times New Roman" w:hAnsi="Times New Roman" w:cs="Times New Roman"/>
          <w:sz w:val="24"/>
          <w:szCs w:val="24"/>
        </w:rPr>
        <w:t xml:space="preserve"> and further led to </w:t>
      </w:r>
      <w:r w:rsidR="00CF7F49" w:rsidRPr="00D7522B">
        <w:rPr>
          <w:rFonts w:ascii="Times New Roman" w:hAnsi="Times New Roman" w:cs="Times New Roman"/>
          <w:sz w:val="24"/>
          <w:szCs w:val="24"/>
        </w:rPr>
        <w:t xml:space="preserve">a dematerialization of monetary instruments in order to improve the efficiency of exchange. </w:t>
      </w:r>
    </w:p>
    <w:p w14:paraId="357BF8C4" w14:textId="2AFF9AB4" w:rsidR="0091141C" w:rsidRPr="00D7522B" w:rsidRDefault="00D53844" w:rsidP="0004343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Academics of many disciplines </w:t>
      </w:r>
      <w:r w:rsidR="006A2005">
        <w:rPr>
          <w:rFonts w:ascii="Times New Roman" w:hAnsi="Times New Roman" w:cs="Times New Roman"/>
          <w:sz w:val="24"/>
          <w:szCs w:val="24"/>
        </w:rPr>
        <w:t>have</w:t>
      </w:r>
      <w:r w:rsidRPr="00D7522B">
        <w:rPr>
          <w:rFonts w:ascii="Times New Roman" w:hAnsi="Times New Roman" w:cs="Times New Roman"/>
          <w:sz w:val="24"/>
          <w:szCs w:val="24"/>
        </w:rPr>
        <w:t xml:space="preserve"> concluded that this </w:t>
      </w:r>
      <w:r w:rsidR="00621C23" w:rsidRPr="00D7522B">
        <w:rPr>
          <w:rFonts w:ascii="Times New Roman" w:hAnsi="Times New Roman" w:cs="Times New Roman"/>
          <w:sz w:val="24"/>
          <w:szCs w:val="24"/>
        </w:rPr>
        <w:t>barter-convergence</w:t>
      </w:r>
      <w:r w:rsidR="00BB2A6C" w:rsidRPr="00D7522B">
        <w:rPr>
          <w:rFonts w:ascii="Times New Roman" w:hAnsi="Times New Roman" w:cs="Times New Roman"/>
          <w:sz w:val="24"/>
          <w:szCs w:val="24"/>
        </w:rPr>
        <w:t xml:space="preserve"> </w:t>
      </w:r>
      <w:r w:rsidR="00621C23" w:rsidRPr="00D7522B">
        <w:rPr>
          <w:rFonts w:ascii="Times New Roman" w:hAnsi="Times New Roman" w:cs="Times New Roman"/>
          <w:sz w:val="24"/>
          <w:szCs w:val="24"/>
        </w:rPr>
        <w:t>narrative</w:t>
      </w:r>
      <w:r w:rsidR="00BB2A6C" w:rsidRPr="00D7522B">
        <w:rPr>
          <w:rFonts w:ascii="Times New Roman" w:hAnsi="Times New Roman" w:cs="Times New Roman"/>
          <w:sz w:val="24"/>
          <w:szCs w:val="24"/>
        </w:rPr>
        <w:t xml:space="preserve"> </w:t>
      </w:r>
      <w:r w:rsidR="00F35CC0" w:rsidRPr="00D7522B">
        <w:rPr>
          <w:rFonts w:ascii="Times New Roman" w:hAnsi="Times New Roman" w:cs="Times New Roman"/>
          <w:sz w:val="24"/>
          <w:szCs w:val="24"/>
        </w:rPr>
        <w:t xml:space="preserve">is unconvincing. It </w:t>
      </w:r>
      <w:r w:rsidR="00BB2A6C" w:rsidRPr="00D7522B">
        <w:rPr>
          <w:rFonts w:ascii="Times New Roman" w:hAnsi="Times New Roman" w:cs="Times New Roman"/>
          <w:sz w:val="24"/>
          <w:szCs w:val="24"/>
        </w:rPr>
        <w:t xml:space="preserve">is </w:t>
      </w:r>
      <w:r w:rsidR="00DE4435" w:rsidRPr="00D7522B">
        <w:rPr>
          <w:rFonts w:ascii="Times New Roman" w:hAnsi="Times New Roman" w:cs="Times New Roman"/>
          <w:sz w:val="24"/>
          <w:szCs w:val="24"/>
        </w:rPr>
        <w:t>circular</w:t>
      </w:r>
      <w:r w:rsidR="00621C23" w:rsidRPr="00D7522B">
        <w:rPr>
          <w:rFonts w:ascii="Times New Roman" w:hAnsi="Times New Roman" w:cs="Times New Roman"/>
          <w:sz w:val="24"/>
          <w:szCs w:val="24"/>
        </w:rPr>
        <w:t>, it</w:t>
      </w:r>
      <w:r w:rsidR="00030BE9" w:rsidRPr="00D7522B">
        <w:rPr>
          <w:rFonts w:ascii="Times New Roman" w:hAnsi="Times New Roman" w:cs="Times New Roman"/>
          <w:sz w:val="24"/>
          <w:szCs w:val="24"/>
        </w:rPr>
        <w:t xml:space="preserve"> leaves unanswered several important question</w:t>
      </w:r>
      <w:r w:rsidR="00C56005" w:rsidRPr="00D7522B">
        <w:rPr>
          <w:rFonts w:ascii="Times New Roman" w:hAnsi="Times New Roman" w:cs="Times New Roman"/>
          <w:sz w:val="24"/>
          <w:szCs w:val="24"/>
        </w:rPr>
        <w:t>s—</w:t>
      </w:r>
      <w:r w:rsidR="00030BE9" w:rsidRPr="00D7522B">
        <w:rPr>
          <w:rFonts w:ascii="Times New Roman" w:hAnsi="Times New Roman" w:cs="Times New Roman"/>
          <w:sz w:val="24"/>
          <w:szCs w:val="24"/>
        </w:rPr>
        <w:t>such as how the unit of account was selected</w:t>
      </w:r>
      <w:r w:rsidR="00C56005" w:rsidRPr="00D7522B">
        <w:rPr>
          <w:rFonts w:ascii="Times New Roman" w:hAnsi="Times New Roman" w:cs="Times New Roman"/>
          <w:sz w:val="24"/>
          <w:szCs w:val="24"/>
        </w:rPr>
        <w:t>—</w:t>
      </w:r>
      <w:r w:rsidR="00F35CC0" w:rsidRPr="00D7522B">
        <w:rPr>
          <w:rFonts w:ascii="Times New Roman" w:hAnsi="Times New Roman" w:cs="Times New Roman"/>
          <w:sz w:val="24"/>
          <w:szCs w:val="24"/>
        </w:rPr>
        <w:t xml:space="preserve">and it has no historical </w:t>
      </w:r>
      <w:r w:rsidR="00C56005" w:rsidRPr="00D7522B">
        <w:rPr>
          <w:rFonts w:ascii="Times New Roman" w:hAnsi="Times New Roman" w:cs="Times New Roman"/>
          <w:sz w:val="24"/>
          <w:szCs w:val="24"/>
        </w:rPr>
        <w:t>backing</w:t>
      </w:r>
      <w:r w:rsidR="00546C0A" w:rsidRPr="00D7522B">
        <w:rPr>
          <w:rFonts w:ascii="Times New Roman" w:hAnsi="Times New Roman" w:cs="Times New Roman"/>
          <w:sz w:val="24"/>
          <w:szCs w:val="24"/>
        </w:rPr>
        <w:t xml:space="preserve"> (Ingham 2004; Hudson and Wun</w:t>
      </w:r>
      <w:r w:rsidR="00046709" w:rsidRPr="00D7522B">
        <w:rPr>
          <w:rFonts w:ascii="Times New Roman" w:hAnsi="Times New Roman" w:cs="Times New Roman"/>
          <w:sz w:val="24"/>
          <w:szCs w:val="24"/>
        </w:rPr>
        <w:t>s</w:t>
      </w:r>
      <w:r w:rsidR="00546C0A" w:rsidRPr="00D7522B">
        <w:rPr>
          <w:rFonts w:ascii="Times New Roman" w:hAnsi="Times New Roman" w:cs="Times New Roman"/>
          <w:sz w:val="24"/>
          <w:szCs w:val="24"/>
        </w:rPr>
        <w:t>ch 2004; Wray 2004; Gra</w:t>
      </w:r>
      <w:r w:rsidR="00210F11" w:rsidRPr="00D7522B">
        <w:rPr>
          <w:rFonts w:ascii="Times New Roman" w:hAnsi="Times New Roman" w:cs="Times New Roman"/>
          <w:sz w:val="24"/>
          <w:szCs w:val="24"/>
        </w:rPr>
        <w:t>e</w:t>
      </w:r>
      <w:r w:rsidR="00C84148" w:rsidRPr="00D7522B">
        <w:rPr>
          <w:rFonts w:ascii="Times New Roman" w:hAnsi="Times New Roman" w:cs="Times New Roman"/>
          <w:sz w:val="24"/>
          <w:szCs w:val="24"/>
        </w:rPr>
        <w:t>ber 2011</w:t>
      </w:r>
      <w:r w:rsidR="00546C0A" w:rsidRPr="00D7522B">
        <w:rPr>
          <w:rFonts w:ascii="Times New Roman" w:hAnsi="Times New Roman" w:cs="Times New Roman"/>
          <w:sz w:val="24"/>
          <w:szCs w:val="24"/>
        </w:rPr>
        <w:t>)</w:t>
      </w:r>
      <w:r w:rsidR="00030BE9" w:rsidRPr="00D7522B">
        <w:rPr>
          <w:rFonts w:ascii="Times New Roman" w:hAnsi="Times New Roman" w:cs="Times New Roman"/>
          <w:sz w:val="24"/>
          <w:szCs w:val="24"/>
        </w:rPr>
        <w:t>.</w:t>
      </w:r>
      <w:r w:rsidR="00DE4435" w:rsidRPr="00D7522B">
        <w:rPr>
          <w:rFonts w:ascii="Times New Roman" w:hAnsi="Times New Roman" w:cs="Times New Roman"/>
          <w:sz w:val="24"/>
          <w:szCs w:val="24"/>
        </w:rPr>
        <w:t xml:space="preserve"> </w:t>
      </w:r>
      <w:r w:rsidR="0091141C" w:rsidRPr="00D7522B">
        <w:rPr>
          <w:rFonts w:ascii="Times New Roman" w:hAnsi="Times New Roman" w:cs="Times New Roman"/>
          <w:sz w:val="24"/>
          <w:szCs w:val="24"/>
        </w:rPr>
        <w:t xml:space="preserve">They </w:t>
      </w:r>
      <w:r w:rsidR="006A2005">
        <w:rPr>
          <w:rFonts w:ascii="Times New Roman" w:hAnsi="Times New Roman" w:cs="Times New Roman"/>
          <w:sz w:val="24"/>
          <w:szCs w:val="24"/>
        </w:rPr>
        <w:t>root</w:t>
      </w:r>
      <w:r w:rsidR="0091141C" w:rsidRPr="00D7522B">
        <w:rPr>
          <w:rFonts w:ascii="Times New Roman" w:hAnsi="Times New Roman" w:cs="Times New Roman"/>
          <w:sz w:val="24"/>
          <w:szCs w:val="24"/>
        </w:rPr>
        <w:t xml:space="preserve"> the origins and </w:t>
      </w:r>
      <w:r w:rsidR="00C56005" w:rsidRPr="00D7522B">
        <w:rPr>
          <w:rFonts w:ascii="Times New Roman" w:hAnsi="Times New Roman" w:cs="Times New Roman"/>
          <w:sz w:val="24"/>
          <w:szCs w:val="24"/>
        </w:rPr>
        <w:t>evolution</w:t>
      </w:r>
      <w:r w:rsidR="0091141C" w:rsidRPr="00D7522B">
        <w:rPr>
          <w:rFonts w:ascii="Times New Roman" w:hAnsi="Times New Roman" w:cs="Times New Roman"/>
          <w:sz w:val="24"/>
          <w:szCs w:val="24"/>
        </w:rPr>
        <w:t xml:space="preserve"> of modern monetary system</w:t>
      </w:r>
      <w:r w:rsidR="00621C23" w:rsidRPr="00D7522B">
        <w:rPr>
          <w:rFonts w:ascii="Times New Roman" w:hAnsi="Times New Roman" w:cs="Times New Roman"/>
          <w:sz w:val="24"/>
          <w:szCs w:val="24"/>
        </w:rPr>
        <w:t>s</w:t>
      </w:r>
      <w:r w:rsidR="0091141C" w:rsidRPr="00D7522B">
        <w:rPr>
          <w:rFonts w:ascii="Times New Roman" w:hAnsi="Times New Roman" w:cs="Times New Roman"/>
          <w:sz w:val="24"/>
          <w:szCs w:val="24"/>
        </w:rPr>
        <w:t xml:space="preserve"> in legal and political development</w:t>
      </w:r>
      <w:r w:rsidR="00C56005" w:rsidRPr="00D7522B">
        <w:rPr>
          <w:rFonts w:ascii="Times New Roman" w:hAnsi="Times New Roman" w:cs="Times New Roman"/>
          <w:sz w:val="24"/>
          <w:szCs w:val="24"/>
        </w:rPr>
        <w:t>s</w:t>
      </w:r>
      <w:r w:rsidR="0091141C" w:rsidRPr="00D7522B">
        <w:rPr>
          <w:rFonts w:ascii="Times New Roman" w:hAnsi="Times New Roman" w:cs="Times New Roman"/>
          <w:sz w:val="24"/>
          <w:szCs w:val="24"/>
        </w:rPr>
        <w:t xml:space="preserve"> that have occurred over</w:t>
      </w:r>
      <w:r w:rsidR="00043438" w:rsidRPr="00D7522B">
        <w:rPr>
          <w:rFonts w:ascii="Times New Roman" w:hAnsi="Times New Roman" w:cs="Times New Roman"/>
          <w:sz w:val="24"/>
          <w:szCs w:val="24"/>
        </w:rPr>
        <w:t xml:space="preserve"> at least</w:t>
      </w:r>
      <w:r w:rsidR="0091141C" w:rsidRPr="00D7522B">
        <w:rPr>
          <w:rFonts w:ascii="Times New Roman" w:hAnsi="Times New Roman" w:cs="Times New Roman"/>
          <w:sz w:val="24"/>
          <w:szCs w:val="24"/>
        </w:rPr>
        <w:t xml:space="preserve"> the past </w:t>
      </w:r>
      <w:r w:rsidR="006A2005">
        <w:rPr>
          <w:rFonts w:ascii="Times New Roman" w:hAnsi="Times New Roman" w:cs="Times New Roman"/>
          <w:sz w:val="24"/>
          <w:szCs w:val="24"/>
        </w:rPr>
        <w:t>five thousand</w:t>
      </w:r>
      <w:r w:rsidR="0091141C" w:rsidRPr="00D7522B">
        <w:rPr>
          <w:rFonts w:ascii="Times New Roman" w:hAnsi="Times New Roman" w:cs="Times New Roman"/>
          <w:sz w:val="24"/>
          <w:szCs w:val="24"/>
        </w:rPr>
        <w:t xml:space="preserve"> years. They </w:t>
      </w:r>
      <w:r w:rsidR="006A2005">
        <w:rPr>
          <w:rFonts w:ascii="Times New Roman" w:hAnsi="Times New Roman" w:cs="Times New Roman"/>
          <w:sz w:val="24"/>
          <w:szCs w:val="24"/>
        </w:rPr>
        <w:t>place</w:t>
      </w:r>
      <w:r w:rsidR="0091141C" w:rsidRPr="00D7522B">
        <w:rPr>
          <w:rFonts w:ascii="Times New Roman" w:hAnsi="Times New Roman" w:cs="Times New Roman"/>
          <w:sz w:val="24"/>
          <w:szCs w:val="24"/>
        </w:rPr>
        <w:t xml:space="preserve"> </w:t>
      </w:r>
      <w:r w:rsidR="006A2005">
        <w:rPr>
          <w:rFonts w:ascii="Times New Roman" w:hAnsi="Times New Roman" w:cs="Times New Roman"/>
          <w:sz w:val="24"/>
          <w:szCs w:val="24"/>
        </w:rPr>
        <w:t>the</w:t>
      </w:r>
      <w:r w:rsidR="0091141C" w:rsidRPr="00D7522B">
        <w:rPr>
          <w:rFonts w:ascii="Times New Roman" w:hAnsi="Times New Roman" w:cs="Times New Roman"/>
          <w:sz w:val="24"/>
          <w:szCs w:val="24"/>
        </w:rPr>
        <w:t xml:space="preserve"> origins </w:t>
      </w:r>
      <w:r w:rsidR="006A2005">
        <w:rPr>
          <w:rFonts w:ascii="Times New Roman" w:hAnsi="Times New Roman" w:cs="Times New Roman"/>
          <w:sz w:val="24"/>
          <w:szCs w:val="24"/>
        </w:rPr>
        <w:t xml:space="preserve">of monetary systems </w:t>
      </w:r>
      <w:r w:rsidR="0091141C" w:rsidRPr="00D7522B">
        <w:rPr>
          <w:rFonts w:ascii="Times New Roman" w:hAnsi="Times New Roman" w:cs="Times New Roman"/>
          <w:sz w:val="24"/>
          <w:szCs w:val="24"/>
        </w:rPr>
        <w:t xml:space="preserve">not in the inconvenience of barter but in the transformation of </w:t>
      </w:r>
      <w:r w:rsidR="00C56005" w:rsidRPr="00D7522B">
        <w:rPr>
          <w:rFonts w:ascii="Times New Roman" w:hAnsi="Times New Roman" w:cs="Times New Roman"/>
          <w:sz w:val="24"/>
          <w:szCs w:val="24"/>
        </w:rPr>
        <w:t xml:space="preserve">customary </w:t>
      </w:r>
      <w:r w:rsidR="0091141C" w:rsidRPr="00D7522B">
        <w:rPr>
          <w:rFonts w:ascii="Times New Roman" w:hAnsi="Times New Roman" w:cs="Times New Roman"/>
          <w:sz w:val="24"/>
          <w:szCs w:val="24"/>
        </w:rPr>
        <w:t xml:space="preserve">pre-legal obligations into compulsory legal obligations (Tymoigne and Wray 2005). Modern monetary systems </w:t>
      </w:r>
      <w:r w:rsidR="00C56005" w:rsidRPr="00D7522B">
        <w:rPr>
          <w:rFonts w:ascii="Times New Roman" w:hAnsi="Times New Roman" w:cs="Times New Roman"/>
          <w:sz w:val="24"/>
          <w:szCs w:val="24"/>
        </w:rPr>
        <w:t>emerged</w:t>
      </w:r>
      <w:r w:rsidR="0091141C" w:rsidRPr="00D7522B">
        <w:rPr>
          <w:rFonts w:ascii="Times New Roman" w:hAnsi="Times New Roman" w:cs="Times New Roman"/>
          <w:sz w:val="24"/>
          <w:szCs w:val="24"/>
        </w:rPr>
        <w:t xml:space="preserve"> in Ancient Mesopotamia </w:t>
      </w:r>
      <w:r w:rsidR="00C56005" w:rsidRPr="00D7522B">
        <w:rPr>
          <w:rFonts w:ascii="Times New Roman" w:hAnsi="Times New Roman" w:cs="Times New Roman"/>
          <w:sz w:val="24"/>
          <w:szCs w:val="24"/>
        </w:rPr>
        <w:t xml:space="preserve">and Ancient Egypt </w:t>
      </w:r>
      <w:r w:rsidR="00D06539" w:rsidRPr="00D7522B">
        <w:rPr>
          <w:rFonts w:ascii="Times New Roman" w:hAnsi="Times New Roman" w:cs="Times New Roman"/>
          <w:sz w:val="24"/>
          <w:szCs w:val="24"/>
        </w:rPr>
        <w:t>to help religious authorities</w:t>
      </w:r>
      <w:r w:rsidR="0091141C" w:rsidRPr="00D7522B">
        <w:rPr>
          <w:rFonts w:ascii="Times New Roman" w:hAnsi="Times New Roman" w:cs="Times New Roman"/>
          <w:sz w:val="24"/>
          <w:szCs w:val="24"/>
        </w:rPr>
        <w:t xml:space="preserve"> command the economy; </w:t>
      </w:r>
      <w:r w:rsidR="00D06539" w:rsidRPr="00D7522B">
        <w:rPr>
          <w:rFonts w:ascii="Times New Roman" w:hAnsi="Times New Roman" w:cs="Times New Roman"/>
          <w:sz w:val="24"/>
          <w:szCs w:val="24"/>
        </w:rPr>
        <w:t>these authorit</w:t>
      </w:r>
      <w:r w:rsidR="00621C23" w:rsidRPr="00D7522B">
        <w:rPr>
          <w:rFonts w:ascii="Times New Roman" w:hAnsi="Times New Roman" w:cs="Times New Roman"/>
          <w:sz w:val="24"/>
          <w:szCs w:val="24"/>
        </w:rPr>
        <w:t>ies</w:t>
      </w:r>
      <w:r w:rsidR="00D06539" w:rsidRPr="00D7522B">
        <w:rPr>
          <w:rFonts w:ascii="Times New Roman" w:hAnsi="Times New Roman" w:cs="Times New Roman"/>
          <w:sz w:val="24"/>
          <w:szCs w:val="24"/>
        </w:rPr>
        <w:t xml:space="preserve"> impose</w:t>
      </w:r>
      <w:r w:rsidR="00621C23" w:rsidRPr="00D7522B">
        <w:rPr>
          <w:rFonts w:ascii="Times New Roman" w:hAnsi="Times New Roman" w:cs="Times New Roman"/>
          <w:sz w:val="24"/>
          <w:szCs w:val="24"/>
        </w:rPr>
        <w:t>d</w:t>
      </w:r>
      <w:r w:rsidR="00D06539" w:rsidRPr="00D7522B">
        <w:rPr>
          <w:rFonts w:ascii="Times New Roman" w:hAnsi="Times New Roman" w:cs="Times New Roman"/>
          <w:sz w:val="24"/>
          <w:szCs w:val="24"/>
        </w:rPr>
        <w:t xml:space="preserve"> </w:t>
      </w:r>
      <w:r w:rsidR="00621C23" w:rsidRPr="00D7522B">
        <w:rPr>
          <w:rFonts w:ascii="Times New Roman" w:hAnsi="Times New Roman" w:cs="Times New Roman"/>
          <w:sz w:val="24"/>
          <w:szCs w:val="24"/>
        </w:rPr>
        <w:t>a</w:t>
      </w:r>
      <w:r w:rsidR="00D06539" w:rsidRPr="00D7522B">
        <w:rPr>
          <w:rFonts w:ascii="Times New Roman" w:hAnsi="Times New Roman" w:cs="Times New Roman"/>
          <w:sz w:val="24"/>
          <w:szCs w:val="24"/>
        </w:rPr>
        <w:t xml:space="preserve"> unit of account, determined a price list, imposed dues on the population </w:t>
      </w:r>
      <w:r w:rsidR="00D06539" w:rsidRPr="00D7522B">
        <w:rPr>
          <w:rFonts w:ascii="Times New Roman" w:hAnsi="Times New Roman" w:cs="Times New Roman"/>
          <w:sz w:val="24"/>
          <w:szCs w:val="24"/>
        </w:rPr>
        <w:lastRenderedPageBreak/>
        <w:t>and determined the means to pay these dues</w:t>
      </w:r>
      <w:r w:rsidR="00043438" w:rsidRPr="00D7522B">
        <w:rPr>
          <w:rFonts w:ascii="Times New Roman" w:hAnsi="Times New Roman" w:cs="Times New Roman"/>
          <w:sz w:val="24"/>
          <w:szCs w:val="24"/>
        </w:rPr>
        <w:t xml:space="preserve"> (Hudson</w:t>
      </w:r>
      <w:r w:rsidR="00E163E8" w:rsidRPr="00D7522B">
        <w:rPr>
          <w:rFonts w:ascii="Times New Roman" w:hAnsi="Times New Roman" w:cs="Times New Roman"/>
          <w:sz w:val="24"/>
          <w:szCs w:val="24"/>
        </w:rPr>
        <w:t xml:space="preserve"> and Wunsch</w:t>
      </w:r>
      <w:r w:rsidR="00043438" w:rsidRPr="00D7522B">
        <w:rPr>
          <w:rFonts w:ascii="Times New Roman" w:hAnsi="Times New Roman" w:cs="Times New Roman"/>
          <w:sz w:val="24"/>
          <w:szCs w:val="24"/>
        </w:rPr>
        <w:t xml:space="preserve"> 2004; Nissen et al. 1993</w:t>
      </w:r>
      <w:r w:rsidR="0052772D">
        <w:rPr>
          <w:rFonts w:ascii="Times New Roman" w:hAnsi="Times New Roman" w:cs="Times New Roman"/>
          <w:sz w:val="24"/>
          <w:szCs w:val="24"/>
        </w:rPr>
        <w:t>; Henry 2004</w:t>
      </w:r>
      <w:r w:rsidR="00043438" w:rsidRPr="00D7522B">
        <w:rPr>
          <w:rFonts w:ascii="Times New Roman" w:hAnsi="Times New Roman" w:cs="Times New Roman"/>
          <w:sz w:val="24"/>
          <w:szCs w:val="24"/>
        </w:rPr>
        <w:t>)</w:t>
      </w:r>
      <w:r w:rsidR="00D06539" w:rsidRPr="00D7522B">
        <w:rPr>
          <w:rFonts w:ascii="Times New Roman" w:hAnsi="Times New Roman" w:cs="Times New Roman"/>
          <w:sz w:val="24"/>
          <w:szCs w:val="24"/>
        </w:rPr>
        <w:t>.</w:t>
      </w:r>
      <w:r w:rsidR="0091141C" w:rsidRPr="00D7522B">
        <w:rPr>
          <w:rFonts w:ascii="Times New Roman" w:hAnsi="Times New Roman" w:cs="Times New Roman"/>
          <w:sz w:val="24"/>
          <w:szCs w:val="24"/>
        </w:rPr>
        <w:t xml:space="preserve"> From there, modern monetary system</w:t>
      </w:r>
      <w:r w:rsidR="00266B5B" w:rsidRPr="00D7522B">
        <w:rPr>
          <w:rFonts w:ascii="Times New Roman" w:hAnsi="Times New Roman" w:cs="Times New Roman"/>
          <w:sz w:val="24"/>
          <w:szCs w:val="24"/>
        </w:rPr>
        <w:t>s</w:t>
      </w:r>
      <w:r w:rsidR="0091141C" w:rsidRPr="00D7522B">
        <w:rPr>
          <w:rFonts w:ascii="Times New Roman" w:hAnsi="Times New Roman" w:cs="Times New Roman"/>
          <w:sz w:val="24"/>
          <w:szCs w:val="24"/>
        </w:rPr>
        <w:t xml:space="preserve"> have evolved and adapted to include monetary innovations by governments and non-government entities.</w:t>
      </w:r>
    </w:p>
    <w:p w14:paraId="6FF626C8" w14:textId="58E67A15" w:rsidR="00756DAA" w:rsidRPr="00D7522B" w:rsidRDefault="00DE4435" w:rsidP="006A2005">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Desan</w:t>
      </w:r>
      <w:r w:rsidR="00043438" w:rsidRPr="00D7522B">
        <w:rPr>
          <w:rFonts w:ascii="Times New Roman" w:hAnsi="Times New Roman" w:cs="Times New Roman"/>
          <w:sz w:val="24"/>
          <w:szCs w:val="24"/>
        </w:rPr>
        <w:t>’s framework integrates</w:t>
      </w:r>
      <w:r w:rsidR="00621C23" w:rsidRPr="00D7522B">
        <w:rPr>
          <w:rFonts w:ascii="Times New Roman" w:hAnsi="Times New Roman" w:cs="Times New Roman"/>
          <w:sz w:val="24"/>
          <w:szCs w:val="24"/>
        </w:rPr>
        <w:t xml:space="preserve"> this body of work </w:t>
      </w:r>
      <w:r w:rsidR="00043438" w:rsidRPr="00D7522B">
        <w:rPr>
          <w:rFonts w:ascii="Times New Roman" w:hAnsi="Times New Roman" w:cs="Times New Roman"/>
          <w:sz w:val="24"/>
          <w:szCs w:val="24"/>
        </w:rPr>
        <w:t xml:space="preserve">and </w:t>
      </w:r>
      <w:r w:rsidR="001429F1" w:rsidRPr="00D7522B">
        <w:rPr>
          <w:rFonts w:ascii="Times New Roman" w:hAnsi="Times New Roman" w:cs="Times New Roman"/>
          <w:sz w:val="24"/>
          <w:szCs w:val="24"/>
        </w:rPr>
        <w:t>further develop</w:t>
      </w:r>
      <w:r w:rsidR="00043438" w:rsidRPr="00D7522B">
        <w:rPr>
          <w:rFonts w:ascii="Times New Roman" w:hAnsi="Times New Roman" w:cs="Times New Roman"/>
          <w:sz w:val="24"/>
          <w:szCs w:val="24"/>
        </w:rPr>
        <w:t>s</w:t>
      </w:r>
      <w:r w:rsidR="001429F1" w:rsidRPr="00D7522B">
        <w:rPr>
          <w:rFonts w:ascii="Times New Roman" w:hAnsi="Times New Roman" w:cs="Times New Roman"/>
          <w:sz w:val="24"/>
          <w:szCs w:val="24"/>
        </w:rPr>
        <w:t xml:space="preserve"> the argument</w:t>
      </w:r>
      <w:r w:rsidR="00043438" w:rsidRPr="00D7522B">
        <w:rPr>
          <w:rFonts w:ascii="Times New Roman" w:hAnsi="Times New Roman" w:cs="Times New Roman"/>
          <w:sz w:val="24"/>
          <w:szCs w:val="24"/>
        </w:rPr>
        <w:t>s</w:t>
      </w:r>
      <w:r w:rsidR="001429F1" w:rsidRPr="00D7522B">
        <w:rPr>
          <w:rFonts w:ascii="Times New Roman" w:hAnsi="Times New Roman" w:cs="Times New Roman"/>
          <w:sz w:val="24"/>
          <w:szCs w:val="24"/>
        </w:rPr>
        <w:t xml:space="preserve"> by taking a legal view </w:t>
      </w:r>
      <w:r w:rsidR="00043438" w:rsidRPr="00D7522B">
        <w:rPr>
          <w:rFonts w:ascii="Times New Roman" w:hAnsi="Times New Roman" w:cs="Times New Roman"/>
          <w:sz w:val="24"/>
          <w:szCs w:val="24"/>
        </w:rPr>
        <w:t xml:space="preserve">to </w:t>
      </w:r>
      <w:r w:rsidR="00266B5B" w:rsidRPr="00D7522B">
        <w:rPr>
          <w:rFonts w:ascii="Times New Roman" w:hAnsi="Times New Roman" w:cs="Times New Roman"/>
          <w:sz w:val="24"/>
          <w:szCs w:val="24"/>
        </w:rPr>
        <w:t>conclude “m</w:t>
      </w:r>
      <w:r w:rsidR="00DA08C4" w:rsidRPr="00D7522B">
        <w:rPr>
          <w:rFonts w:ascii="Times New Roman" w:hAnsi="Times New Roman" w:cs="Times New Roman"/>
          <w:sz w:val="24"/>
          <w:szCs w:val="24"/>
        </w:rPr>
        <w:t>oney is a piece of legal engineering all the way” (Desan in Fox and Ernst 2016, 30)</w:t>
      </w:r>
      <w:r w:rsidR="001429F1" w:rsidRPr="00D7522B">
        <w:rPr>
          <w:rFonts w:ascii="Times New Roman" w:hAnsi="Times New Roman" w:cs="Times New Roman"/>
          <w:sz w:val="24"/>
          <w:szCs w:val="24"/>
        </w:rPr>
        <w:t xml:space="preserve">. </w:t>
      </w:r>
      <w:r w:rsidR="003D2A68" w:rsidRPr="00D7522B">
        <w:rPr>
          <w:rFonts w:ascii="Times New Roman" w:hAnsi="Times New Roman" w:cs="Times New Roman"/>
          <w:sz w:val="24"/>
          <w:szCs w:val="24"/>
        </w:rPr>
        <w:t>She notes that the convergence story presumes a polity or community that enforce contracts and property rights</w:t>
      </w:r>
      <w:r w:rsidR="003F689B" w:rsidRPr="00D7522B">
        <w:rPr>
          <w:rFonts w:ascii="Times New Roman" w:hAnsi="Times New Roman" w:cs="Times New Roman"/>
          <w:sz w:val="24"/>
          <w:szCs w:val="24"/>
        </w:rPr>
        <w:t xml:space="preserve"> and that </w:t>
      </w:r>
      <w:r w:rsidR="00621C23" w:rsidRPr="00D7522B">
        <w:rPr>
          <w:rFonts w:ascii="Times New Roman" w:hAnsi="Times New Roman" w:cs="Times New Roman"/>
          <w:sz w:val="24"/>
          <w:szCs w:val="24"/>
        </w:rPr>
        <w:t xml:space="preserve">the origins of the </w:t>
      </w:r>
      <w:r w:rsidR="003F689B" w:rsidRPr="00D7522B">
        <w:rPr>
          <w:rFonts w:ascii="Times New Roman" w:hAnsi="Times New Roman" w:cs="Times New Roman"/>
          <w:sz w:val="24"/>
          <w:szCs w:val="24"/>
        </w:rPr>
        <w:t xml:space="preserve">unit of account </w:t>
      </w:r>
      <w:r w:rsidR="00621C23" w:rsidRPr="00D7522B">
        <w:rPr>
          <w:rFonts w:ascii="Times New Roman" w:hAnsi="Times New Roman" w:cs="Times New Roman"/>
          <w:sz w:val="24"/>
          <w:szCs w:val="24"/>
        </w:rPr>
        <w:t>is an important question</w:t>
      </w:r>
      <w:r w:rsidR="006A2005">
        <w:rPr>
          <w:rFonts w:ascii="Times New Roman" w:hAnsi="Times New Roman" w:cs="Times New Roman"/>
          <w:sz w:val="24"/>
          <w:szCs w:val="24"/>
        </w:rPr>
        <w:t xml:space="preserve"> to study</w:t>
      </w:r>
      <w:r w:rsidR="003F689B" w:rsidRPr="00D7522B">
        <w:rPr>
          <w:rFonts w:ascii="Times New Roman" w:hAnsi="Times New Roman" w:cs="Times New Roman"/>
          <w:sz w:val="24"/>
          <w:szCs w:val="24"/>
        </w:rPr>
        <w:t xml:space="preserve">. An authority sets level and structure of </w:t>
      </w:r>
      <w:r w:rsidR="0055272F" w:rsidRPr="00D7522B">
        <w:rPr>
          <w:rFonts w:ascii="Times New Roman" w:hAnsi="Times New Roman" w:cs="Times New Roman"/>
          <w:sz w:val="24"/>
          <w:szCs w:val="24"/>
        </w:rPr>
        <w:t>dues</w:t>
      </w:r>
      <w:r w:rsidR="003F689B" w:rsidRPr="00D7522B">
        <w:rPr>
          <w:rFonts w:ascii="Times New Roman" w:hAnsi="Times New Roman" w:cs="Times New Roman"/>
          <w:sz w:val="24"/>
          <w:szCs w:val="24"/>
        </w:rPr>
        <w:t>, set</w:t>
      </w:r>
      <w:r w:rsidR="00266B5B" w:rsidRPr="00D7522B">
        <w:rPr>
          <w:rFonts w:ascii="Times New Roman" w:hAnsi="Times New Roman" w:cs="Times New Roman"/>
          <w:sz w:val="24"/>
          <w:szCs w:val="24"/>
        </w:rPr>
        <w:t>s the</w:t>
      </w:r>
      <w:r w:rsidR="003F689B" w:rsidRPr="00D7522B">
        <w:rPr>
          <w:rFonts w:ascii="Times New Roman" w:hAnsi="Times New Roman" w:cs="Times New Roman"/>
          <w:sz w:val="24"/>
          <w:szCs w:val="24"/>
        </w:rPr>
        <w:t xml:space="preserve"> unit of account, set</w:t>
      </w:r>
      <w:r w:rsidR="00266B5B" w:rsidRPr="00D7522B">
        <w:rPr>
          <w:rFonts w:ascii="Times New Roman" w:hAnsi="Times New Roman" w:cs="Times New Roman"/>
          <w:sz w:val="24"/>
          <w:szCs w:val="24"/>
        </w:rPr>
        <w:t>s</w:t>
      </w:r>
      <w:r w:rsidR="003F689B" w:rsidRPr="00D7522B">
        <w:rPr>
          <w:rFonts w:ascii="Times New Roman" w:hAnsi="Times New Roman" w:cs="Times New Roman"/>
          <w:sz w:val="24"/>
          <w:szCs w:val="24"/>
        </w:rPr>
        <w:t xml:space="preserve"> monetary power in </w:t>
      </w:r>
      <w:r w:rsidR="00266B5B" w:rsidRPr="00D7522B">
        <w:rPr>
          <w:rFonts w:ascii="Times New Roman" w:hAnsi="Times New Roman" w:cs="Times New Roman"/>
          <w:sz w:val="24"/>
          <w:szCs w:val="24"/>
        </w:rPr>
        <w:t>the C</w:t>
      </w:r>
      <w:r w:rsidR="003F689B" w:rsidRPr="00D7522B">
        <w:rPr>
          <w:rFonts w:ascii="Times New Roman" w:hAnsi="Times New Roman" w:cs="Times New Roman"/>
          <w:sz w:val="24"/>
          <w:szCs w:val="24"/>
        </w:rPr>
        <w:t>onstitution, decides which goods can be alienated, decides which payment</w:t>
      </w:r>
      <w:r w:rsidR="00266B5B" w:rsidRPr="00D7522B">
        <w:rPr>
          <w:rFonts w:ascii="Times New Roman" w:hAnsi="Times New Roman" w:cs="Times New Roman"/>
          <w:sz w:val="24"/>
          <w:szCs w:val="24"/>
        </w:rPr>
        <w:t>s</w:t>
      </w:r>
      <w:r w:rsidR="003F689B" w:rsidRPr="00D7522B">
        <w:rPr>
          <w:rFonts w:ascii="Times New Roman" w:hAnsi="Times New Roman" w:cs="Times New Roman"/>
          <w:sz w:val="24"/>
          <w:szCs w:val="24"/>
        </w:rPr>
        <w:t xml:space="preserve"> must be made with money.</w:t>
      </w:r>
      <w:r w:rsidR="0055272F" w:rsidRPr="00D7522B">
        <w:rPr>
          <w:rFonts w:ascii="Times New Roman" w:hAnsi="Times New Roman" w:cs="Times New Roman"/>
          <w:sz w:val="24"/>
          <w:szCs w:val="24"/>
        </w:rPr>
        <w:t xml:space="preserve"> </w:t>
      </w:r>
      <w:r w:rsidR="0019014D" w:rsidRPr="00D7522B">
        <w:rPr>
          <w:rFonts w:ascii="Times New Roman" w:hAnsi="Times New Roman" w:cs="Times New Roman"/>
          <w:sz w:val="24"/>
          <w:szCs w:val="24"/>
        </w:rPr>
        <w:t>Money depends on a set of legal con</w:t>
      </w:r>
      <w:r w:rsidR="0055272F" w:rsidRPr="00D7522B">
        <w:rPr>
          <w:rFonts w:ascii="Times New Roman" w:hAnsi="Times New Roman" w:cs="Times New Roman"/>
          <w:sz w:val="24"/>
          <w:szCs w:val="24"/>
        </w:rPr>
        <w:t>cepts such as</w:t>
      </w:r>
      <w:r w:rsidR="0019014D" w:rsidRPr="00D7522B">
        <w:rPr>
          <w:rFonts w:ascii="Times New Roman" w:hAnsi="Times New Roman" w:cs="Times New Roman"/>
          <w:sz w:val="24"/>
          <w:szCs w:val="24"/>
        </w:rPr>
        <w:t xml:space="preserve"> credit, debt, commodity, payment, sale, contract, property so </w:t>
      </w:r>
      <w:r w:rsidR="0055272F" w:rsidRPr="00D7522B">
        <w:rPr>
          <w:rFonts w:ascii="Times New Roman" w:hAnsi="Times New Roman" w:cs="Times New Roman"/>
          <w:sz w:val="24"/>
          <w:szCs w:val="24"/>
        </w:rPr>
        <w:t xml:space="preserve">one needs to understand </w:t>
      </w:r>
      <w:r w:rsidR="00266B5B" w:rsidRPr="00D7522B">
        <w:rPr>
          <w:rFonts w:ascii="Times New Roman" w:hAnsi="Times New Roman" w:cs="Times New Roman"/>
          <w:sz w:val="24"/>
          <w:szCs w:val="24"/>
        </w:rPr>
        <w:t xml:space="preserve">the </w:t>
      </w:r>
      <w:r w:rsidR="0055272F" w:rsidRPr="00D7522B">
        <w:rPr>
          <w:rFonts w:ascii="Times New Roman" w:hAnsi="Times New Roman" w:cs="Times New Roman"/>
          <w:sz w:val="24"/>
          <w:szCs w:val="24"/>
        </w:rPr>
        <w:t>legal architecture</w:t>
      </w:r>
      <w:r w:rsidR="008147F3" w:rsidRPr="00D7522B">
        <w:rPr>
          <w:rFonts w:ascii="Times New Roman" w:hAnsi="Times New Roman" w:cs="Times New Roman"/>
          <w:sz w:val="24"/>
          <w:szCs w:val="24"/>
        </w:rPr>
        <w:t xml:space="preserve">, which implies that the </w:t>
      </w:r>
      <w:r w:rsidR="00621C23" w:rsidRPr="00D7522B">
        <w:rPr>
          <w:rFonts w:ascii="Times New Roman" w:hAnsi="Times New Roman" w:cs="Times New Roman"/>
          <w:sz w:val="24"/>
          <w:szCs w:val="24"/>
        </w:rPr>
        <w:t xml:space="preserve">government </w:t>
      </w:r>
      <w:r w:rsidR="00E67730">
        <w:rPr>
          <w:rFonts w:ascii="Times New Roman" w:hAnsi="Times New Roman" w:cs="Times New Roman"/>
          <w:sz w:val="24"/>
          <w:szCs w:val="24"/>
        </w:rPr>
        <w:t>should</w:t>
      </w:r>
      <w:r w:rsidR="008147F3" w:rsidRPr="00D7522B">
        <w:rPr>
          <w:rFonts w:ascii="Times New Roman" w:hAnsi="Times New Roman" w:cs="Times New Roman"/>
          <w:sz w:val="24"/>
          <w:szCs w:val="24"/>
        </w:rPr>
        <w:t xml:space="preserve"> be introduced immediately in</w:t>
      </w:r>
      <w:r w:rsidR="00621C23" w:rsidRPr="00D7522B">
        <w:rPr>
          <w:rFonts w:ascii="Times New Roman" w:hAnsi="Times New Roman" w:cs="Times New Roman"/>
          <w:sz w:val="24"/>
          <w:szCs w:val="24"/>
        </w:rPr>
        <w:t xml:space="preserve"> the analytical framework </w:t>
      </w:r>
      <w:r w:rsidR="00020A43">
        <w:rPr>
          <w:rFonts w:ascii="Times New Roman" w:hAnsi="Times New Roman" w:cs="Times New Roman"/>
          <w:sz w:val="24"/>
          <w:szCs w:val="24"/>
        </w:rPr>
        <w:t xml:space="preserve">and models based on it </w:t>
      </w:r>
      <w:r w:rsidR="00E163E8" w:rsidRPr="00D7522B">
        <w:rPr>
          <w:rFonts w:ascii="Times New Roman" w:hAnsi="Times New Roman" w:cs="Times New Roman"/>
          <w:sz w:val="24"/>
          <w:szCs w:val="24"/>
        </w:rPr>
        <w:t>(I</w:t>
      </w:r>
      <w:r w:rsidR="0055272F" w:rsidRPr="00D7522B">
        <w:rPr>
          <w:rFonts w:ascii="Times New Roman" w:hAnsi="Times New Roman" w:cs="Times New Roman"/>
          <w:sz w:val="24"/>
          <w:szCs w:val="24"/>
        </w:rPr>
        <w:t>bid.</w:t>
      </w:r>
      <w:r w:rsidR="008147F3" w:rsidRPr="00D7522B">
        <w:rPr>
          <w:rFonts w:ascii="Times New Roman" w:hAnsi="Times New Roman" w:cs="Times New Roman"/>
          <w:sz w:val="24"/>
          <w:szCs w:val="24"/>
        </w:rPr>
        <w:t>,</w:t>
      </w:r>
      <w:r w:rsidR="0055272F" w:rsidRPr="00D7522B">
        <w:rPr>
          <w:rFonts w:ascii="Times New Roman" w:hAnsi="Times New Roman" w:cs="Times New Roman"/>
          <w:sz w:val="24"/>
          <w:szCs w:val="24"/>
        </w:rPr>
        <w:t xml:space="preserve"> </w:t>
      </w:r>
      <w:r w:rsidR="0019014D" w:rsidRPr="00D7522B">
        <w:rPr>
          <w:rFonts w:ascii="Times New Roman" w:hAnsi="Times New Roman" w:cs="Times New Roman"/>
          <w:sz w:val="24"/>
          <w:szCs w:val="24"/>
        </w:rPr>
        <w:t>21).</w:t>
      </w:r>
      <w:r w:rsidR="00E67730">
        <w:rPr>
          <w:rFonts w:ascii="Times New Roman" w:hAnsi="Times New Roman" w:cs="Times New Roman"/>
          <w:sz w:val="24"/>
          <w:szCs w:val="24"/>
        </w:rPr>
        <w:t xml:space="preserve"> While all models are simplification</w:t>
      </w:r>
      <w:r w:rsidR="00020A43">
        <w:rPr>
          <w:rFonts w:ascii="Times New Roman" w:hAnsi="Times New Roman" w:cs="Times New Roman"/>
          <w:sz w:val="24"/>
          <w:szCs w:val="24"/>
        </w:rPr>
        <w:t>s</w:t>
      </w:r>
      <w:r w:rsidR="00E67730">
        <w:rPr>
          <w:rFonts w:ascii="Times New Roman" w:hAnsi="Times New Roman" w:cs="Times New Roman"/>
          <w:sz w:val="24"/>
          <w:szCs w:val="24"/>
        </w:rPr>
        <w:t xml:space="preserve">, assuming away the state is a weak hypothesis that severely limits the relevance of the model. </w:t>
      </w:r>
      <w:r w:rsidR="0055272F" w:rsidRPr="00D7522B">
        <w:rPr>
          <w:rFonts w:ascii="Times New Roman" w:hAnsi="Times New Roman" w:cs="Times New Roman"/>
          <w:sz w:val="24"/>
          <w:szCs w:val="24"/>
        </w:rPr>
        <w:t>The law was written to ensure that resources would flow to the</w:t>
      </w:r>
      <w:bookmarkStart w:id="0" w:name="_GoBack"/>
      <w:bookmarkEnd w:id="0"/>
      <w:r w:rsidR="0055272F" w:rsidRPr="00D7522B">
        <w:rPr>
          <w:rFonts w:ascii="Times New Roman" w:hAnsi="Times New Roman" w:cs="Times New Roman"/>
          <w:sz w:val="24"/>
          <w:szCs w:val="24"/>
        </w:rPr>
        <w:t xml:space="preserve"> governing authorit</w:t>
      </w:r>
      <w:r w:rsidR="00043438" w:rsidRPr="00D7522B">
        <w:rPr>
          <w:rFonts w:ascii="Times New Roman" w:hAnsi="Times New Roman" w:cs="Times New Roman"/>
          <w:sz w:val="24"/>
          <w:szCs w:val="24"/>
        </w:rPr>
        <w:t>ies</w:t>
      </w:r>
      <w:r w:rsidR="008147F3" w:rsidRPr="00D7522B">
        <w:rPr>
          <w:rFonts w:ascii="Times New Roman" w:hAnsi="Times New Roman" w:cs="Times New Roman"/>
          <w:sz w:val="24"/>
          <w:szCs w:val="24"/>
        </w:rPr>
        <w:t xml:space="preserve"> so Desan links</w:t>
      </w:r>
      <w:r w:rsidR="00756DAA" w:rsidRPr="00D7522B">
        <w:rPr>
          <w:rFonts w:ascii="Times New Roman" w:hAnsi="Times New Roman" w:cs="Times New Roman"/>
          <w:sz w:val="24"/>
          <w:szCs w:val="24"/>
        </w:rPr>
        <w:t xml:space="preserve"> the legal aspect</w:t>
      </w:r>
      <w:r w:rsidR="008147F3" w:rsidRPr="00D7522B">
        <w:rPr>
          <w:rFonts w:ascii="Times New Roman" w:hAnsi="Times New Roman" w:cs="Times New Roman"/>
          <w:sz w:val="24"/>
          <w:szCs w:val="24"/>
        </w:rPr>
        <w:t>s</w:t>
      </w:r>
      <w:r w:rsidR="00756DAA" w:rsidRPr="00D7522B">
        <w:rPr>
          <w:rFonts w:ascii="Times New Roman" w:hAnsi="Times New Roman" w:cs="Times New Roman"/>
          <w:sz w:val="24"/>
          <w:szCs w:val="24"/>
        </w:rPr>
        <w:t xml:space="preserve"> of monetary system</w:t>
      </w:r>
      <w:r w:rsidR="008147F3" w:rsidRPr="00D7522B">
        <w:rPr>
          <w:rFonts w:ascii="Times New Roman" w:hAnsi="Times New Roman" w:cs="Times New Roman"/>
          <w:sz w:val="24"/>
          <w:szCs w:val="24"/>
        </w:rPr>
        <w:t>s</w:t>
      </w:r>
      <w:r w:rsidR="00756DAA" w:rsidRPr="00D7522B">
        <w:rPr>
          <w:rFonts w:ascii="Times New Roman" w:hAnsi="Times New Roman" w:cs="Times New Roman"/>
          <w:sz w:val="24"/>
          <w:szCs w:val="24"/>
        </w:rPr>
        <w:t xml:space="preserve"> to the fisca</w:t>
      </w:r>
      <w:r w:rsidR="008147F3" w:rsidRPr="00D7522B">
        <w:rPr>
          <w:rFonts w:ascii="Times New Roman" w:hAnsi="Times New Roman" w:cs="Times New Roman"/>
          <w:sz w:val="24"/>
          <w:szCs w:val="24"/>
        </w:rPr>
        <w:t>l policies</w:t>
      </w:r>
      <w:r w:rsidR="00756DAA" w:rsidRPr="00D7522B">
        <w:rPr>
          <w:rFonts w:ascii="Times New Roman" w:hAnsi="Times New Roman" w:cs="Times New Roman"/>
          <w:sz w:val="24"/>
          <w:szCs w:val="24"/>
        </w:rPr>
        <w:t xml:space="preserve"> of the early governing authorities. </w:t>
      </w:r>
      <w:r w:rsidR="00342ABD" w:rsidRPr="00D7522B">
        <w:rPr>
          <w:rFonts w:ascii="Times New Roman" w:hAnsi="Times New Roman" w:cs="Times New Roman"/>
          <w:sz w:val="24"/>
          <w:szCs w:val="24"/>
        </w:rPr>
        <w:t xml:space="preserve">Consistent </w:t>
      </w:r>
      <w:r w:rsidR="008147F3" w:rsidRPr="00D7522B">
        <w:rPr>
          <w:rFonts w:ascii="Times New Roman" w:hAnsi="Times New Roman" w:cs="Times New Roman"/>
          <w:sz w:val="24"/>
          <w:szCs w:val="24"/>
        </w:rPr>
        <w:t>with C</w:t>
      </w:r>
      <w:r w:rsidR="003A7270" w:rsidRPr="00D7522B">
        <w:rPr>
          <w:rFonts w:ascii="Times New Roman" w:hAnsi="Times New Roman" w:cs="Times New Roman"/>
          <w:sz w:val="24"/>
          <w:szCs w:val="24"/>
        </w:rPr>
        <w:t>hartalism</w:t>
      </w:r>
      <w:r w:rsidR="008147F3" w:rsidRPr="00D7522B">
        <w:rPr>
          <w:rFonts w:ascii="Times New Roman" w:hAnsi="Times New Roman" w:cs="Times New Roman"/>
          <w:sz w:val="24"/>
          <w:szCs w:val="24"/>
        </w:rPr>
        <w:t xml:space="preserve">, the books </w:t>
      </w:r>
      <w:r w:rsidR="00342ABD" w:rsidRPr="00D7522B">
        <w:rPr>
          <w:rFonts w:ascii="Times New Roman" w:hAnsi="Times New Roman" w:cs="Times New Roman"/>
          <w:sz w:val="24"/>
          <w:szCs w:val="24"/>
        </w:rPr>
        <w:t xml:space="preserve">document extensively the role of taxes </w:t>
      </w:r>
      <w:r w:rsidR="00621C23" w:rsidRPr="00D7522B">
        <w:rPr>
          <w:rFonts w:ascii="Times New Roman" w:hAnsi="Times New Roman" w:cs="Times New Roman"/>
          <w:sz w:val="24"/>
          <w:szCs w:val="24"/>
        </w:rPr>
        <w:t>and other</w:t>
      </w:r>
      <w:r w:rsidR="006A2005">
        <w:rPr>
          <w:rFonts w:ascii="Times New Roman" w:hAnsi="Times New Roman" w:cs="Times New Roman"/>
          <w:sz w:val="24"/>
          <w:szCs w:val="24"/>
        </w:rPr>
        <w:t xml:space="preserve"> government</w:t>
      </w:r>
      <w:r w:rsidR="00621C23" w:rsidRPr="00D7522B">
        <w:rPr>
          <w:rFonts w:ascii="Times New Roman" w:hAnsi="Times New Roman" w:cs="Times New Roman"/>
          <w:sz w:val="24"/>
          <w:szCs w:val="24"/>
        </w:rPr>
        <w:t xml:space="preserve"> dues </w:t>
      </w:r>
      <w:r w:rsidR="00342ABD" w:rsidRPr="00D7522B">
        <w:rPr>
          <w:rFonts w:ascii="Times New Roman" w:hAnsi="Times New Roman" w:cs="Times New Roman"/>
          <w:sz w:val="24"/>
          <w:szCs w:val="24"/>
        </w:rPr>
        <w:t>in the smooth functioning of monetary system</w:t>
      </w:r>
      <w:r w:rsidR="008147F3" w:rsidRPr="00D7522B">
        <w:rPr>
          <w:rFonts w:ascii="Times New Roman" w:hAnsi="Times New Roman" w:cs="Times New Roman"/>
          <w:sz w:val="24"/>
          <w:szCs w:val="24"/>
        </w:rPr>
        <w:t>s since the Middle Ages</w:t>
      </w:r>
      <w:r w:rsidR="00342ABD" w:rsidRPr="00D7522B">
        <w:rPr>
          <w:rFonts w:ascii="Times New Roman" w:hAnsi="Times New Roman" w:cs="Times New Roman"/>
          <w:sz w:val="24"/>
          <w:szCs w:val="24"/>
        </w:rPr>
        <w:t xml:space="preserve">. </w:t>
      </w:r>
    </w:p>
    <w:p w14:paraId="25674414" w14:textId="77777777" w:rsidR="00931704" w:rsidRPr="00D7522B" w:rsidRDefault="00931704" w:rsidP="00043438">
      <w:pPr>
        <w:spacing w:after="0" w:line="480" w:lineRule="auto"/>
        <w:rPr>
          <w:rFonts w:ascii="Times New Roman" w:hAnsi="Times New Roman" w:cs="Times New Roman"/>
          <w:sz w:val="24"/>
          <w:szCs w:val="24"/>
        </w:rPr>
      </w:pPr>
    </w:p>
    <w:p w14:paraId="68781641" w14:textId="6469CC31" w:rsidR="00B46C91" w:rsidRPr="00D7522B" w:rsidRDefault="003D3726" w:rsidP="00450B28">
      <w:pPr>
        <w:spacing w:after="0" w:line="480" w:lineRule="auto"/>
        <w:rPr>
          <w:rFonts w:ascii="Times New Roman" w:hAnsi="Times New Roman" w:cs="Times New Roman"/>
          <w:b/>
          <w:sz w:val="24"/>
          <w:szCs w:val="24"/>
        </w:rPr>
      </w:pPr>
      <w:r w:rsidRPr="00D7522B">
        <w:rPr>
          <w:rFonts w:ascii="Times New Roman" w:hAnsi="Times New Roman" w:cs="Times New Roman"/>
          <w:b/>
          <w:sz w:val="24"/>
          <w:szCs w:val="24"/>
        </w:rPr>
        <w:t xml:space="preserve">Private Contracts: </w:t>
      </w:r>
      <w:r w:rsidR="00B46C91" w:rsidRPr="00D7522B">
        <w:rPr>
          <w:rFonts w:ascii="Times New Roman" w:hAnsi="Times New Roman" w:cs="Times New Roman"/>
          <w:b/>
          <w:sz w:val="24"/>
          <w:szCs w:val="24"/>
        </w:rPr>
        <w:t xml:space="preserve">From </w:t>
      </w:r>
      <w:r w:rsidR="006E6E01" w:rsidRPr="00D7522B">
        <w:rPr>
          <w:rFonts w:ascii="Times New Roman" w:hAnsi="Times New Roman" w:cs="Times New Roman"/>
          <w:b/>
          <w:sz w:val="24"/>
          <w:szCs w:val="24"/>
        </w:rPr>
        <w:t>Metalism</w:t>
      </w:r>
      <w:r w:rsidR="00B46C91" w:rsidRPr="00D7522B">
        <w:rPr>
          <w:rFonts w:ascii="Times New Roman" w:hAnsi="Times New Roman" w:cs="Times New Roman"/>
          <w:b/>
          <w:sz w:val="24"/>
          <w:szCs w:val="24"/>
        </w:rPr>
        <w:t xml:space="preserve"> to Nominalism</w:t>
      </w:r>
    </w:p>
    <w:p w14:paraId="3E84B2C5" w14:textId="4B7174F7" w:rsidR="00772030" w:rsidRPr="00D7522B" w:rsidRDefault="00746BD4" w:rsidP="00450B28">
      <w:pPr>
        <w:autoSpaceDE w:val="0"/>
        <w:autoSpaceDN w:val="0"/>
        <w:adjustRightInd w:val="0"/>
        <w:spacing w:after="0" w:line="480" w:lineRule="auto"/>
        <w:rPr>
          <w:rFonts w:ascii="Times New Roman" w:hAnsi="Times New Roman" w:cs="Times New Roman"/>
          <w:sz w:val="24"/>
          <w:szCs w:val="24"/>
        </w:rPr>
      </w:pPr>
      <w:r w:rsidRPr="00D7522B">
        <w:rPr>
          <w:rFonts w:ascii="Times New Roman" w:hAnsi="Times New Roman" w:cs="Times New Roman"/>
          <w:sz w:val="24"/>
          <w:szCs w:val="24"/>
        </w:rPr>
        <w:t>The collapse of the Roman Empire l</w:t>
      </w:r>
      <w:r w:rsidR="00BA78E7" w:rsidRPr="00D7522B">
        <w:rPr>
          <w:rFonts w:ascii="Times New Roman" w:hAnsi="Times New Roman" w:cs="Times New Roman"/>
          <w:sz w:val="24"/>
          <w:szCs w:val="24"/>
        </w:rPr>
        <w:t xml:space="preserve">ed to a demonetization of Europe and </w:t>
      </w:r>
      <w:r w:rsidR="009F4373" w:rsidRPr="00D7522B">
        <w:rPr>
          <w:rFonts w:ascii="Times New Roman" w:hAnsi="Times New Roman" w:cs="Times New Roman"/>
          <w:sz w:val="24"/>
          <w:szCs w:val="24"/>
        </w:rPr>
        <w:t>its</w:t>
      </w:r>
      <w:r w:rsidR="008F2017" w:rsidRPr="00D7522B">
        <w:rPr>
          <w:rFonts w:ascii="Times New Roman" w:hAnsi="Times New Roman" w:cs="Times New Roman"/>
          <w:sz w:val="24"/>
          <w:szCs w:val="24"/>
        </w:rPr>
        <w:t xml:space="preserve"> remonetization </w:t>
      </w:r>
      <w:r w:rsidR="00EF7768" w:rsidRPr="00D7522B">
        <w:rPr>
          <w:rFonts w:ascii="Times New Roman" w:hAnsi="Times New Roman" w:cs="Times New Roman"/>
          <w:sz w:val="24"/>
          <w:szCs w:val="24"/>
        </w:rPr>
        <w:t>generated</w:t>
      </w:r>
      <w:r w:rsidRPr="00D7522B">
        <w:rPr>
          <w:rFonts w:ascii="Times New Roman" w:hAnsi="Times New Roman" w:cs="Times New Roman"/>
          <w:sz w:val="24"/>
          <w:szCs w:val="24"/>
        </w:rPr>
        <w:t xml:space="preserve"> major debates about the proper</w:t>
      </w:r>
      <w:r w:rsidR="007A6B5E" w:rsidRPr="00D7522B">
        <w:rPr>
          <w:rFonts w:ascii="Times New Roman" w:hAnsi="Times New Roman" w:cs="Times New Roman"/>
          <w:sz w:val="24"/>
          <w:szCs w:val="24"/>
        </w:rPr>
        <w:t xml:space="preserve"> way</w:t>
      </w:r>
      <w:r w:rsidR="003D75B6" w:rsidRPr="00D7522B">
        <w:rPr>
          <w:rFonts w:ascii="Times New Roman" w:hAnsi="Times New Roman" w:cs="Times New Roman"/>
          <w:sz w:val="24"/>
          <w:szCs w:val="24"/>
        </w:rPr>
        <w:t xml:space="preserve"> </w:t>
      </w:r>
      <w:r w:rsidRPr="00D7522B">
        <w:rPr>
          <w:rFonts w:ascii="Times New Roman" w:hAnsi="Times New Roman" w:cs="Times New Roman"/>
          <w:sz w:val="24"/>
          <w:szCs w:val="24"/>
        </w:rPr>
        <w:t xml:space="preserve">to set up </w:t>
      </w:r>
      <w:r w:rsidR="003D75B6" w:rsidRPr="00D7522B">
        <w:rPr>
          <w:rFonts w:ascii="Times New Roman" w:hAnsi="Times New Roman" w:cs="Times New Roman"/>
          <w:sz w:val="24"/>
          <w:szCs w:val="24"/>
        </w:rPr>
        <w:t>a monetary system</w:t>
      </w:r>
      <w:r w:rsidR="00220F1B" w:rsidRPr="00D7522B">
        <w:rPr>
          <w:rFonts w:ascii="Times New Roman" w:hAnsi="Times New Roman" w:cs="Times New Roman"/>
          <w:sz w:val="24"/>
          <w:szCs w:val="24"/>
        </w:rPr>
        <w:t>. T</w:t>
      </w:r>
      <w:r w:rsidR="003D75B6" w:rsidRPr="00D7522B">
        <w:rPr>
          <w:rFonts w:ascii="Times New Roman" w:hAnsi="Times New Roman" w:cs="Times New Roman"/>
          <w:sz w:val="24"/>
          <w:szCs w:val="24"/>
        </w:rPr>
        <w:t xml:space="preserve">he books </w:t>
      </w:r>
      <w:r w:rsidR="00BA78E7" w:rsidRPr="00D7522B">
        <w:rPr>
          <w:rFonts w:ascii="Times New Roman" w:hAnsi="Times New Roman" w:cs="Times New Roman"/>
          <w:sz w:val="24"/>
          <w:szCs w:val="24"/>
        </w:rPr>
        <w:t>stud</w:t>
      </w:r>
      <w:r w:rsidR="009F4373" w:rsidRPr="00D7522B">
        <w:rPr>
          <w:rFonts w:ascii="Times New Roman" w:hAnsi="Times New Roman" w:cs="Times New Roman"/>
          <w:sz w:val="24"/>
          <w:szCs w:val="24"/>
        </w:rPr>
        <w:t>y</w:t>
      </w:r>
      <w:r w:rsidR="003D75B6" w:rsidRPr="00D7522B">
        <w:rPr>
          <w:rFonts w:ascii="Times New Roman" w:hAnsi="Times New Roman" w:cs="Times New Roman"/>
          <w:sz w:val="24"/>
          <w:szCs w:val="24"/>
        </w:rPr>
        <w:t xml:space="preserve"> the legal debate</w:t>
      </w:r>
      <w:r w:rsidR="00B03257" w:rsidRPr="00D7522B">
        <w:rPr>
          <w:rFonts w:ascii="Times New Roman" w:hAnsi="Times New Roman" w:cs="Times New Roman"/>
          <w:sz w:val="24"/>
          <w:szCs w:val="24"/>
        </w:rPr>
        <w:t>s</w:t>
      </w:r>
      <w:r w:rsidR="003D75B6" w:rsidRPr="00D7522B">
        <w:rPr>
          <w:rFonts w:ascii="Times New Roman" w:hAnsi="Times New Roman" w:cs="Times New Roman"/>
          <w:sz w:val="24"/>
          <w:szCs w:val="24"/>
        </w:rPr>
        <w:t xml:space="preserve"> </w:t>
      </w:r>
      <w:r w:rsidR="00B03257" w:rsidRPr="00D7522B">
        <w:rPr>
          <w:rFonts w:ascii="Times New Roman" w:hAnsi="Times New Roman" w:cs="Times New Roman"/>
          <w:sz w:val="24"/>
          <w:szCs w:val="24"/>
        </w:rPr>
        <w:t>surrounding</w:t>
      </w:r>
      <w:r w:rsidR="003D75B6" w:rsidRPr="00D7522B">
        <w:rPr>
          <w:rFonts w:ascii="Times New Roman" w:hAnsi="Times New Roman" w:cs="Times New Roman"/>
          <w:sz w:val="24"/>
          <w:szCs w:val="24"/>
        </w:rPr>
        <w:t xml:space="preserve"> nominalism and metalism</w:t>
      </w:r>
      <w:r w:rsidR="006161EB" w:rsidRPr="00D7522B">
        <w:rPr>
          <w:rFonts w:ascii="Times New Roman" w:hAnsi="Times New Roman" w:cs="Times New Roman"/>
          <w:sz w:val="24"/>
          <w:szCs w:val="24"/>
        </w:rPr>
        <w:t xml:space="preserve"> </w:t>
      </w:r>
      <w:r w:rsidRPr="00D7522B">
        <w:rPr>
          <w:rFonts w:ascii="Times New Roman" w:hAnsi="Times New Roman" w:cs="Times New Roman"/>
          <w:sz w:val="24"/>
          <w:szCs w:val="24"/>
        </w:rPr>
        <w:t>and</w:t>
      </w:r>
      <w:r w:rsidR="006161EB" w:rsidRPr="00D7522B">
        <w:rPr>
          <w:rFonts w:ascii="Times New Roman" w:hAnsi="Times New Roman" w:cs="Times New Roman"/>
          <w:sz w:val="24"/>
          <w:szCs w:val="24"/>
        </w:rPr>
        <w:t xml:space="preserve"> </w:t>
      </w:r>
      <w:r w:rsidR="00B03257" w:rsidRPr="00D7522B">
        <w:rPr>
          <w:rFonts w:ascii="Times New Roman" w:hAnsi="Times New Roman" w:cs="Times New Roman"/>
          <w:sz w:val="24"/>
          <w:szCs w:val="24"/>
        </w:rPr>
        <w:t xml:space="preserve">their influence on </w:t>
      </w:r>
      <w:r w:rsidRPr="00D7522B">
        <w:rPr>
          <w:rFonts w:ascii="Times New Roman" w:hAnsi="Times New Roman" w:cs="Times New Roman"/>
          <w:sz w:val="24"/>
          <w:szCs w:val="24"/>
        </w:rPr>
        <w:t xml:space="preserve">thoughts </w:t>
      </w:r>
      <w:r w:rsidR="00D70A89" w:rsidRPr="00D7522B">
        <w:rPr>
          <w:rFonts w:ascii="Times New Roman" w:hAnsi="Times New Roman" w:cs="Times New Roman"/>
          <w:sz w:val="24"/>
          <w:szCs w:val="24"/>
        </w:rPr>
        <w:t>about</w:t>
      </w:r>
      <w:r w:rsidRPr="00D7522B">
        <w:rPr>
          <w:rFonts w:ascii="Times New Roman" w:hAnsi="Times New Roman" w:cs="Times New Roman"/>
          <w:sz w:val="24"/>
          <w:szCs w:val="24"/>
        </w:rPr>
        <w:t xml:space="preserve"> the </w:t>
      </w:r>
      <w:r w:rsidRPr="00D7522B">
        <w:rPr>
          <w:rFonts w:ascii="Times New Roman" w:hAnsi="Times New Roman" w:cs="Times New Roman"/>
          <w:sz w:val="24"/>
          <w:szCs w:val="24"/>
        </w:rPr>
        <w:lastRenderedPageBreak/>
        <w:t>nature of the coinage</w:t>
      </w:r>
      <w:r w:rsidR="00220F1B" w:rsidRPr="00D7522B">
        <w:rPr>
          <w:rFonts w:ascii="Times New Roman" w:hAnsi="Times New Roman" w:cs="Times New Roman"/>
          <w:sz w:val="24"/>
          <w:szCs w:val="24"/>
        </w:rPr>
        <w:t xml:space="preserve">. </w:t>
      </w:r>
      <w:r w:rsidR="00BA78E7" w:rsidRPr="00D7522B">
        <w:rPr>
          <w:rFonts w:ascii="Times New Roman" w:hAnsi="Times New Roman" w:cs="Times New Roman"/>
          <w:sz w:val="24"/>
          <w:szCs w:val="24"/>
        </w:rPr>
        <w:t>Nominalism</w:t>
      </w:r>
      <w:r w:rsidR="00220F1B" w:rsidRPr="00D7522B">
        <w:rPr>
          <w:rFonts w:ascii="Times New Roman" w:hAnsi="Times New Roman" w:cs="Times New Roman"/>
          <w:sz w:val="24"/>
          <w:szCs w:val="24"/>
        </w:rPr>
        <w:t xml:space="preserve"> argues that the nominal value of </w:t>
      </w:r>
      <w:r w:rsidR="00BA78E7" w:rsidRPr="00D7522B">
        <w:rPr>
          <w:rFonts w:ascii="Times New Roman" w:hAnsi="Times New Roman" w:cs="Times New Roman"/>
          <w:sz w:val="24"/>
          <w:szCs w:val="24"/>
        </w:rPr>
        <w:t>a</w:t>
      </w:r>
      <w:r w:rsidR="00220F1B" w:rsidRPr="00D7522B">
        <w:rPr>
          <w:rFonts w:ascii="Times New Roman" w:hAnsi="Times New Roman" w:cs="Times New Roman"/>
          <w:sz w:val="24"/>
          <w:szCs w:val="24"/>
        </w:rPr>
        <w:t xml:space="preserve"> debt is the point of reference </w:t>
      </w:r>
      <w:r w:rsidR="006161EB" w:rsidRPr="00D7522B">
        <w:rPr>
          <w:rFonts w:ascii="Times New Roman" w:hAnsi="Times New Roman" w:cs="Times New Roman"/>
          <w:sz w:val="24"/>
          <w:szCs w:val="24"/>
        </w:rPr>
        <w:t>to settle</w:t>
      </w:r>
      <w:r w:rsidR="007060FD" w:rsidRPr="00D7522B">
        <w:rPr>
          <w:rFonts w:ascii="Times New Roman" w:hAnsi="Times New Roman" w:cs="Times New Roman"/>
          <w:sz w:val="24"/>
          <w:szCs w:val="24"/>
        </w:rPr>
        <w:t xml:space="preserve"> </w:t>
      </w:r>
      <w:r w:rsidR="00BA78E7" w:rsidRPr="00D7522B">
        <w:rPr>
          <w:rFonts w:ascii="Times New Roman" w:hAnsi="Times New Roman" w:cs="Times New Roman"/>
          <w:sz w:val="24"/>
          <w:szCs w:val="24"/>
        </w:rPr>
        <w:t>that debt</w:t>
      </w:r>
      <w:r w:rsidR="00B03257" w:rsidRPr="00D7522B">
        <w:rPr>
          <w:rFonts w:ascii="Times New Roman" w:hAnsi="Times New Roman" w:cs="Times New Roman"/>
          <w:sz w:val="24"/>
          <w:szCs w:val="24"/>
        </w:rPr>
        <w:t>, which implies that</w:t>
      </w:r>
      <w:r w:rsidR="00220F1B" w:rsidRPr="00D7522B">
        <w:rPr>
          <w:rFonts w:ascii="Times New Roman" w:hAnsi="Times New Roman" w:cs="Times New Roman"/>
          <w:sz w:val="24"/>
          <w:szCs w:val="24"/>
        </w:rPr>
        <w:t xml:space="preserve"> the</w:t>
      </w:r>
      <w:r w:rsidR="009F4373" w:rsidRPr="00D7522B">
        <w:rPr>
          <w:rFonts w:ascii="Times New Roman" w:hAnsi="Times New Roman" w:cs="Times New Roman"/>
          <w:sz w:val="24"/>
          <w:szCs w:val="24"/>
        </w:rPr>
        <w:t xml:space="preserve"> official </w:t>
      </w:r>
      <w:r w:rsidR="00220F1B" w:rsidRPr="00D7522B">
        <w:rPr>
          <w:rFonts w:ascii="Times New Roman" w:hAnsi="Times New Roman" w:cs="Times New Roman"/>
          <w:sz w:val="24"/>
          <w:szCs w:val="24"/>
        </w:rPr>
        <w:t xml:space="preserve">value of coins should be used to determine if a debt has been paid. </w:t>
      </w:r>
      <w:r w:rsidR="006161EB" w:rsidRPr="00D7522B">
        <w:rPr>
          <w:rFonts w:ascii="Times New Roman" w:hAnsi="Times New Roman" w:cs="Times New Roman"/>
          <w:sz w:val="24"/>
          <w:szCs w:val="24"/>
        </w:rPr>
        <w:t xml:space="preserve">Put differently, </w:t>
      </w:r>
      <w:r w:rsidR="00544583" w:rsidRPr="00D7522B">
        <w:rPr>
          <w:rFonts w:ascii="Times New Roman" w:hAnsi="Times New Roman" w:cs="Times New Roman"/>
          <w:sz w:val="24"/>
          <w:szCs w:val="24"/>
        </w:rPr>
        <w:t>sums owed on running contracts cannot be adjusted upward (downward) to account for a depreciation (appreciation) of the coinage</w:t>
      </w:r>
      <w:r w:rsidR="006161EB" w:rsidRPr="00D7522B">
        <w:rPr>
          <w:rFonts w:ascii="Times New Roman" w:hAnsi="Times New Roman" w:cs="Times New Roman"/>
          <w:sz w:val="24"/>
          <w:szCs w:val="24"/>
        </w:rPr>
        <w:t xml:space="preserve">. </w:t>
      </w:r>
      <w:r w:rsidR="00220F1B" w:rsidRPr="00D7522B">
        <w:rPr>
          <w:rFonts w:ascii="Times New Roman" w:hAnsi="Times New Roman" w:cs="Times New Roman"/>
          <w:sz w:val="24"/>
          <w:szCs w:val="24"/>
        </w:rPr>
        <w:t>N</w:t>
      </w:r>
      <w:r w:rsidR="00100551" w:rsidRPr="00D7522B">
        <w:rPr>
          <w:rFonts w:ascii="Times New Roman" w:hAnsi="Times New Roman" w:cs="Times New Roman"/>
          <w:sz w:val="24"/>
          <w:szCs w:val="24"/>
        </w:rPr>
        <w:t xml:space="preserve">ominalism has </w:t>
      </w:r>
      <w:r w:rsidR="009F2D3B" w:rsidRPr="00D7522B">
        <w:rPr>
          <w:rFonts w:ascii="Times New Roman" w:hAnsi="Times New Roman" w:cs="Times New Roman"/>
          <w:sz w:val="24"/>
          <w:szCs w:val="24"/>
        </w:rPr>
        <w:t>existed consistently in</w:t>
      </w:r>
      <w:r w:rsidR="009F4373" w:rsidRPr="00D7522B">
        <w:rPr>
          <w:rFonts w:ascii="Times New Roman" w:hAnsi="Times New Roman" w:cs="Times New Roman"/>
          <w:sz w:val="24"/>
          <w:szCs w:val="24"/>
        </w:rPr>
        <w:t xml:space="preserve"> </w:t>
      </w:r>
      <w:r w:rsidR="00100551" w:rsidRPr="00D7522B">
        <w:rPr>
          <w:rFonts w:ascii="Times New Roman" w:hAnsi="Times New Roman" w:cs="Times New Roman"/>
          <w:sz w:val="24"/>
          <w:szCs w:val="24"/>
        </w:rPr>
        <w:t>English common law since at least the 13</w:t>
      </w:r>
      <w:r w:rsidR="00100551" w:rsidRPr="00D7522B">
        <w:rPr>
          <w:rFonts w:ascii="Times New Roman" w:hAnsi="Times New Roman" w:cs="Times New Roman"/>
          <w:sz w:val="24"/>
          <w:szCs w:val="24"/>
          <w:vertAlign w:val="superscript"/>
        </w:rPr>
        <w:t>th</w:t>
      </w:r>
      <w:r w:rsidR="00100551" w:rsidRPr="00D7522B">
        <w:rPr>
          <w:rFonts w:ascii="Times New Roman" w:hAnsi="Times New Roman" w:cs="Times New Roman"/>
          <w:sz w:val="24"/>
          <w:szCs w:val="24"/>
        </w:rPr>
        <w:t xml:space="preserve"> century and</w:t>
      </w:r>
      <w:r w:rsidR="00772030" w:rsidRPr="00D7522B">
        <w:rPr>
          <w:rFonts w:ascii="Times New Roman" w:hAnsi="Times New Roman" w:cs="Times New Roman"/>
          <w:sz w:val="24"/>
          <w:szCs w:val="24"/>
        </w:rPr>
        <w:t>:</w:t>
      </w:r>
    </w:p>
    <w:p w14:paraId="617236BD" w14:textId="3D20ADF1" w:rsidR="00772030" w:rsidRPr="00D7522B" w:rsidRDefault="00D70A89" w:rsidP="00450B28">
      <w:pPr>
        <w:pStyle w:val="Quote"/>
        <w:spacing w:before="0" w:after="0" w:line="480" w:lineRule="auto"/>
        <w:rPr>
          <w:rFonts w:ascii="Times New Roman" w:hAnsi="Times New Roman" w:cs="Times New Roman"/>
          <w:i w:val="0"/>
          <w:color w:val="auto"/>
          <w:sz w:val="24"/>
          <w:szCs w:val="24"/>
        </w:rPr>
      </w:pPr>
      <w:r w:rsidRPr="00D7522B">
        <w:rPr>
          <w:rFonts w:ascii="Times New Roman" w:hAnsi="Times New Roman" w:cs="Times New Roman"/>
          <w:i w:val="0"/>
          <w:color w:val="auto"/>
          <w:sz w:val="24"/>
          <w:szCs w:val="24"/>
        </w:rPr>
        <w:t>B</w:t>
      </w:r>
      <w:r w:rsidR="00100551" w:rsidRPr="00D7522B">
        <w:rPr>
          <w:rFonts w:ascii="Times New Roman" w:hAnsi="Times New Roman" w:cs="Times New Roman"/>
          <w:i w:val="0"/>
          <w:color w:val="auto"/>
          <w:sz w:val="24"/>
          <w:szCs w:val="24"/>
        </w:rPr>
        <w:t>y</w:t>
      </w:r>
      <w:r w:rsidRPr="00D7522B">
        <w:rPr>
          <w:rFonts w:ascii="Times New Roman" w:hAnsi="Times New Roman" w:cs="Times New Roman"/>
          <w:i w:val="0"/>
          <w:color w:val="auto"/>
          <w:sz w:val="24"/>
          <w:szCs w:val="24"/>
        </w:rPr>
        <w:t xml:space="preserve"> the</w:t>
      </w:r>
      <w:r w:rsidR="00100551" w:rsidRPr="00D7522B">
        <w:rPr>
          <w:rFonts w:ascii="Times New Roman" w:hAnsi="Times New Roman" w:cs="Times New Roman"/>
          <w:i w:val="0"/>
          <w:color w:val="auto"/>
          <w:sz w:val="24"/>
          <w:szCs w:val="24"/>
        </w:rPr>
        <w:t xml:space="preserve"> 1450s, we see explicit indications in the reported case law that common law judges realized they were bound to follow the coinage values defined in the mint indenture when they considered the discharge o</w:t>
      </w:r>
      <w:r w:rsidR="0067279D" w:rsidRPr="00D7522B">
        <w:rPr>
          <w:rFonts w:ascii="Times New Roman" w:hAnsi="Times New Roman" w:cs="Times New Roman"/>
          <w:i w:val="0"/>
          <w:color w:val="auto"/>
          <w:sz w:val="24"/>
          <w:szCs w:val="24"/>
        </w:rPr>
        <w:t>f debts in private transactions</w:t>
      </w:r>
      <w:r w:rsidR="000467E8" w:rsidRPr="00D7522B">
        <w:rPr>
          <w:rFonts w:ascii="Times New Roman" w:hAnsi="Times New Roman" w:cs="Times New Roman"/>
          <w:i w:val="0"/>
          <w:color w:val="auto"/>
          <w:sz w:val="24"/>
          <w:szCs w:val="24"/>
        </w:rPr>
        <w:t>.</w:t>
      </w:r>
      <w:r w:rsidR="00100551" w:rsidRPr="00D7522B">
        <w:rPr>
          <w:rFonts w:ascii="Times New Roman" w:hAnsi="Times New Roman" w:cs="Times New Roman"/>
          <w:i w:val="0"/>
          <w:color w:val="auto"/>
          <w:sz w:val="24"/>
          <w:szCs w:val="24"/>
        </w:rPr>
        <w:t xml:space="preserve"> (</w:t>
      </w:r>
      <w:r w:rsidR="00BE0E92" w:rsidRPr="00D7522B">
        <w:rPr>
          <w:rFonts w:ascii="Times New Roman" w:hAnsi="Times New Roman" w:cs="Times New Roman"/>
          <w:i w:val="0"/>
          <w:color w:val="auto"/>
          <w:sz w:val="24"/>
          <w:szCs w:val="24"/>
        </w:rPr>
        <w:t xml:space="preserve">Fox </w:t>
      </w:r>
      <w:r w:rsidR="00772030" w:rsidRPr="00D7522B">
        <w:rPr>
          <w:rFonts w:ascii="Times New Roman" w:hAnsi="Times New Roman" w:cs="Times New Roman"/>
          <w:i w:val="0"/>
          <w:color w:val="auto"/>
          <w:sz w:val="24"/>
          <w:szCs w:val="24"/>
        </w:rPr>
        <w:t>in Fox and Ernst</w:t>
      </w:r>
      <w:r w:rsidR="005E5B7A" w:rsidRPr="00D7522B">
        <w:rPr>
          <w:rFonts w:ascii="Times New Roman" w:hAnsi="Times New Roman" w:cs="Times New Roman"/>
          <w:i w:val="0"/>
          <w:color w:val="auto"/>
          <w:sz w:val="24"/>
          <w:szCs w:val="24"/>
        </w:rPr>
        <w:t xml:space="preserve"> 2016</w:t>
      </w:r>
      <w:r w:rsidR="00BE0E92" w:rsidRPr="00D7522B">
        <w:rPr>
          <w:rFonts w:ascii="Times New Roman" w:hAnsi="Times New Roman" w:cs="Times New Roman"/>
          <w:i w:val="0"/>
          <w:color w:val="auto"/>
          <w:sz w:val="24"/>
          <w:szCs w:val="24"/>
        </w:rPr>
        <w:t xml:space="preserve">, </w:t>
      </w:r>
      <w:r w:rsidR="000467E8" w:rsidRPr="00D7522B">
        <w:rPr>
          <w:rFonts w:ascii="Times New Roman" w:hAnsi="Times New Roman" w:cs="Times New Roman"/>
          <w:i w:val="0"/>
          <w:color w:val="auto"/>
          <w:sz w:val="24"/>
          <w:szCs w:val="24"/>
        </w:rPr>
        <w:t>207)</w:t>
      </w:r>
    </w:p>
    <w:p w14:paraId="63A88769" w14:textId="2F2F5696" w:rsidR="00591D7A" w:rsidRPr="00D7522B" w:rsidRDefault="00100551" w:rsidP="00450B28">
      <w:pPr>
        <w:autoSpaceDE w:val="0"/>
        <w:autoSpaceDN w:val="0"/>
        <w:adjustRightInd w:val="0"/>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This applied to domestic </w:t>
      </w:r>
      <w:r w:rsidR="00FC249D" w:rsidRPr="00D7522B">
        <w:rPr>
          <w:rFonts w:ascii="Times New Roman" w:hAnsi="Times New Roman" w:cs="Times New Roman"/>
          <w:sz w:val="24"/>
          <w:szCs w:val="24"/>
        </w:rPr>
        <w:t xml:space="preserve">coins </w:t>
      </w:r>
      <w:r w:rsidRPr="00D7522B">
        <w:rPr>
          <w:rFonts w:ascii="Times New Roman" w:hAnsi="Times New Roman" w:cs="Times New Roman"/>
          <w:sz w:val="24"/>
          <w:szCs w:val="24"/>
        </w:rPr>
        <w:t>and foreign coins</w:t>
      </w:r>
      <w:r w:rsidR="00FC249D" w:rsidRPr="00D7522B">
        <w:rPr>
          <w:rFonts w:ascii="Times New Roman" w:hAnsi="Times New Roman" w:cs="Times New Roman"/>
          <w:sz w:val="24"/>
          <w:szCs w:val="24"/>
        </w:rPr>
        <w:t>—a great variet</w:t>
      </w:r>
      <w:r w:rsidR="00746BD4" w:rsidRPr="00D7522B">
        <w:rPr>
          <w:rFonts w:ascii="Times New Roman" w:hAnsi="Times New Roman" w:cs="Times New Roman"/>
          <w:sz w:val="24"/>
          <w:szCs w:val="24"/>
        </w:rPr>
        <w:t>y of which circulated in domestic economies</w:t>
      </w:r>
      <w:r w:rsidR="00FC249D" w:rsidRPr="00D7522B">
        <w:rPr>
          <w:rFonts w:ascii="Times New Roman" w:hAnsi="Times New Roman" w:cs="Times New Roman"/>
          <w:sz w:val="24"/>
          <w:szCs w:val="24"/>
        </w:rPr>
        <w:t>—</w:t>
      </w:r>
      <w:r w:rsidR="00746BD4" w:rsidRPr="00D7522B">
        <w:rPr>
          <w:rFonts w:ascii="Times New Roman" w:hAnsi="Times New Roman" w:cs="Times New Roman"/>
          <w:sz w:val="24"/>
          <w:szCs w:val="24"/>
        </w:rPr>
        <w:t>as</w:t>
      </w:r>
      <w:r w:rsidRPr="00D7522B">
        <w:rPr>
          <w:rFonts w:ascii="Times New Roman" w:hAnsi="Times New Roman" w:cs="Times New Roman"/>
          <w:sz w:val="24"/>
          <w:szCs w:val="24"/>
        </w:rPr>
        <w:t xml:space="preserve"> long as </w:t>
      </w:r>
      <w:r w:rsidR="00FC249D" w:rsidRPr="00D7522B">
        <w:rPr>
          <w:rFonts w:ascii="Times New Roman" w:hAnsi="Times New Roman" w:cs="Times New Roman"/>
          <w:sz w:val="24"/>
          <w:szCs w:val="24"/>
        </w:rPr>
        <w:t xml:space="preserve">the </w:t>
      </w:r>
      <w:r w:rsidR="00CB6B62" w:rsidRPr="00D7522B">
        <w:rPr>
          <w:rFonts w:ascii="Times New Roman" w:hAnsi="Times New Roman" w:cs="Times New Roman"/>
          <w:sz w:val="24"/>
          <w:szCs w:val="24"/>
        </w:rPr>
        <w:t>Sovereign</w:t>
      </w:r>
      <w:r w:rsidR="00FC249D" w:rsidRPr="00D7522B">
        <w:rPr>
          <w:rFonts w:ascii="Times New Roman" w:hAnsi="Times New Roman" w:cs="Times New Roman"/>
          <w:sz w:val="24"/>
          <w:szCs w:val="24"/>
        </w:rPr>
        <w:t xml:space="preserve"> proclaimed them </w:t>
      </w:r>
      <w:r w:rsidR="00862D50" w:rsidRPr="00D7522B">
        <w:rPr>
          <w:rFonts w:ascii="Times New Roman" w:hAnsi="Times New Roman" w:cs="Times New Roman"/>
          <w:sz w:val="24"/>
          <w:szCs w:val="24"/>
        </w:rPr>
        <w:t>current</w:t>
      </w:r>
      <w:r w:rsidR="004E67E2" w:rsidRPr="00D7522B">
        <w:rPr>
          <w:rFonts w:ascii="Times New Roman" w:hAnsi="Times New Roman" w:cs="Times New Roman"/>
          <w:sz w:val="24"/>
          <w:szCs w:val="24"/>
        </w:rPr>
        <w:t xml:space="preserve"> and lawful</w:t>
      </w:r>
      <w:r w:rsidR="00772030" w:rsidRPr="00D7522B">
        <w:rPr>
          <w:rFonts w:ascii="Times New Roman" w:hAnsi="Times New Roman" w:cs="Times New Roman"/>
          <w:sz w:val="24"/>
          <w:szCs w:val="24"/>
        </w:rPr>
        <w:t xml:space="preserve">. </w:t>
      </w:r>
      <w:r w:rsidR="004E67E2" w:rsidRPr="00D7522B">
        <w:rPr>
          <w:rFonts w:ascii="Times New Roman" w:hAnsi="Times New Roman" w:cs="Times New Roman"/>
          <w:sz w:val="24"/>
          <w:szCs w:val="24"/>
        </w:rPr>
        <w:t xml:space="preserve">In 1604, the </w:t>
      </w:r>
      <w:r w:rsidR="004E67E2" w:rsidRPr="00D7522B">
        <w:rPr>
          <w:rFonts w:ascii="Times New Roman" w:hAnsi="Times New Roman" w:cs="Times New Roman"/>
          <w:i/>
          <w:sz w:val="24"/>
          <w:szCs w:val="24"/>
        </w:rPr>
        <w:t xml:space="preserve">Case of Mixed Monies </w:t>
      </w:r>
      <w:r w:rsidR="004E67E2" w:rsidRPr="00D7522B">
        <w:rPr>
          <w:rFonts w:ascii="Times New Roman" w:hAnsi="Times New Roman" w:cs="Times New Roman"/>
          <w:sz w:val="24"/>
          <w:szCs w:val="24"/>
        </w:rPr>
        <w:t xml:space="preserve">further confirmed that creditors must bear the risk of loss of metal </w:t>
      </w:r>
      <w:r w:rsidR="00702173" w:rsidRPr="00D7522B">
        <w:rPr>
          <w:rFonts w:ascii="Times New Roman" w:hAnsi="Times New Roman" w:cs="Times New Roman"/>
          <w:sz w:val="24"/>
          <w:szCs w:val="24"/>
        </w:rPr>
        <w:t xml:space="preserve">due to wear </w:t>
      </w:r>
      <w:r w:rsidR="006A4A4B" w:rsidRPr="00D7522B">
        <w:rPr>
          <w:rFonts w:ascii="Times New Roman" w:hAnsi="Times New Roman" w:cs="Times New Roman"/>
          <w:sz w:val="24"/>
          <w:szCs w:val="24"/>
        </w:rPr>
        <w:t xml:space="preserve">and debasement </w:t>
      </w:r>
      <w:r w:rsidR="004E67E2" w:rsidRPr="00D7522B">
        <w:rPr>
          <w:rFonts w:ascii="Times New Roman" w:hAnsi="Times New Roman" w:cs="Times New Roman"/>
          <w:sz w:val="24"/>
          <w:szCs w:val="24"/>
        </w:rPr>
        <w:t>by accepting current and lawful coins at their official value</w:t>
      </w:r>
      <w:r w:rsidR="00544583" w:rsidRPr="00D7522B">
        <w:rPr>
          <w:rFonts w:ascii="Times New Roman" w:hAnsi="Times New Roman" w:cs="Times New Roman"/>
          <w:sz w:val="24"/>
          <w:szCs w:val="24"/>
        </w:rPr>
        <w:t xml:space="preserve"> </w:t>
      </w:r>
      <w:r w:rsidR="004E67E2" w:rsidRPr="00D7522B">
        <w:rPr>
          <w:rFonts w:ascii="Times New Roman" w:hAnsi="Times New Roman" w:cs="Times New Roman"/>
          <w:sz w:val="24"/>
          <w:szCs w:val="24"/>
        </w:rPr>
        <w:t>(</w:t>
      </w:r>
      <w:r w:rsidR="00E163E8" w:rsidRPr="00D7522B">
        <w:rPr>
          <w:rFonts w:ascii="Times New Roman" w:hAnsi="Times New Roman" w:cs="Times New Roman"/>
          <w:sz w:val="24"/>
          <w:szCs w:val="24"/>
        </w:rPr>
        <w:t>Ibid.</w:t>
      </w:r>
      <w:r w:rsidR="004E67E2" w:rsidRPr="00D7522B">
        <w:rPr>
          <w:rFonts w:ascii="Times New Roman" w:hAnsi="Times New Roman" w:cs="Times New Roman"/>
          <w:sz w:val="24"/>
          <w:szCs w:val="24"/>
        </w:rPr>
        <w:t>, 224</w:t>
      </w:r>
      <w:r w:rsidR="00262422" w:rsidRPr="00D7522B">
        <w:rPr>
          <w:rFonts w:ascii="Times New Roman" w:hAnsi="Times New Roman" w:cs="Times New Roman"/>
          <w:sz w:val="24"/>
          <w:szCs w:val="24"/>
        </w:rPr>
        <w:t xml:space="preserve"> </w:t>
      </w:r>
      <w:r w:rsidR="004E67E2" w:rsidRPr="00D7522B">
        <w:rPr>
          <w:rFonts w:ascii="Times New Roman" w:hAnsi="Times New Roman" w:cs="Times New Roman"/>
          <w:sz w:val="24"/>
          <w:szCs w:val="24"/>
        </w:rPr>
        <w:t xml:space="preserve">ff.). </w:t>
      </w:r>
      <w:r w:rsidR="00591D7A" w:rsidRPr="00D7522B">
        <w:rPr>
          <w:rFonts w:ascii="Times New Roman" w:hAnsi="Times New Roman" w:cs="Times New Roman"/>
          <w:sz w:val="24"/>
          <w:szCs w:val="24"/>
        </w:rPr>
        <w:t xml:space="preserve">England had specificities that </w:t>
      </w:r>
      <w:r w:rsidR="00D70A89" w:rsidRPr="00D7522B">
        <w:rPr>
          <w:rFonts w:ascii="Times New Roman" w:hAnsi="Times New Roman" w:cs="Times New Roman"/>
          <w:sz w:val="24"/>
          <w:szCs w:val="24"/>
        </w:rPr>
        <w:t>favored the adoption of</w:t>
      </w:r>
      <w:r w:rsidR="00591D7A" w:rsidRPr="00D7522B">
        <w:rPr>
          <w:rFonts w:ascii="Times New Roman" w:hAnsi="Times New Roman" w:cs="Times New Roman"/>
          <w:sz w:val="24"/>
          <w:szCs w:val="24"/>
        </w:rPr>
        <w:t xml:space="preserve"> a </w:t>
      </w:r>
      <w:r w:rsidR="00862D50" w:rsidRPr="00D7522B">
        <w:rPr>
          <w:rFonts w:ascii="Times New Roman" w:hAnsi="Times New Roman" w:cs="Times New Roman"/>
          <w:sz w:val="24"/>
          <w:szCs w:val="24"/>
        </w:rPr>
        <w:t>nominalist</w:t>
      </w:r>
      <w:r w:rsidR="00591D7A" w:rsidRPr="00D7522B">
        <w:rPr>
          <w:rFonts w:ascii="Times New Roman" w:hAnsi="Times New Roman" w:cs="Times New Roman"/>
          <w:sz w:val="24"/>
          <w:szCs w:val="24"/>
        </w:rPr>
        <w:t xml:space="preserve"> </w:t>
      </w:r>
      <w:r w:rsidR="007A6B5E" w:rsidRPr="00D7522B">
        <w:rPr>
          <w:rFonts w:ascii="Times New Roman" w:hAnsi="Times New Roman" w:cs="Times New Roman"/>
          <w:sz w:val="24"/>
          <w:szCs w:val="24"/>
        </w:rPr>
        <w:t>framework:</w:t>
      </w:r>
      <w:r w:rsidR="00591D7A" w:rsidRPr="00D7522B">
        <w:rPr>
          <w:rFonts w:ascii="Times New Roman" w:hAnsi="Times New Roman" w:cs="Times New Roman"/>
          <w:sz w:val="24"/>
          <w:szCs w:val="24"/>
        </w:rPr>
        <w:t xml:space="preserve"> </w:t>
      </w:r>
    </w:p>
    <w:p w14:paraId="535FBA89" w14:textId="2A8D9050" w:rsidR="00591D7A" w:rsidRPr="00D7522B" w:rsidRDefault="00591D7A" w:rsidP="00450B28">
      <w:pPr>
        <w:pStyle w:val="Quote"/>
        <w:spacing w:before="0" w:after="0" w:line="480" w:lineRule="auto"/>
        <w:rPr>
          <w:rFonts w:ascii="Times New Roman" w:hAnsi="Times New Roman" w:cs="Times New Roman"/>
          <w:i w:val="0"/>
          <w:color w:val="auto"/>
          <w:sz w:val="24"/>
          <w:szCs w:val="24"/>
        </w:rPr>
      </w:pPr>
      <w:r w:rsidRPr="00D7522B">
        <w:rPr>
          <w:rFonts w:ascii="Times New Roman" w:hAnsi="Times New Roman" w:cs="Times New Roman"/>
          <w:i w:val="0"/>
          <w:color w:val="auto"/>
          <w:sz w:val="24"/>
          <w:szCs w:val="24"/>
        </w:rPr>
        <w:t>England</w:t>
      </w:r>
      <w:r w:rsidR="005644F8" w:rsidRPr="00D7522B">
        <w:rPr>
          <w:rFonts w:ascii="Times New Roman" w:hAnsi="Times New Roman" w:cs="Times New Roman"/>
          <w:i w:val="0"/>
          <w:color w:val="auto"/>
          <w:sz w:val="24"/>
          <w:szCs w:val="24"/>
        </w:rPr>
        <w:t>’</w:t>
      </w:r>
      <w:r w:rsidRPr="00D7522B">
        <w:rPr>
          <w:rFonts w:ascii="Times New Roman" w:hAnsi="Times New Roman" w:cs="Times New Roman"/>
          <w:i w:val="0"/>
          <w:color w:val="auto"/>
          <w:sz w:val="24"/>
          <w:szCs w:val="24"/>
        </w:rPr>
        <w:t xml:space="preserve">s tradition set it apart from the debates occurring on the Continent, where civilian and canon law scholars found more reasons to recommend metallism. The conditions that made the sanctity of the </w:t>
      </w:r>
      <w:r w:rsidR="005644F8" w:rsidRPr="00D7522B">
        <w:rPr>
          <w:rFonts w:ascii="Times New Roman" w:hAnsi="Times New Roman" w:cs="Times New Roman"/>
          <w:i w:val="0"/>
          <w:color w:val="auto"/>
          <w:sz w:val="24"/>
          <w:szCs w:val="24"/>
        </w:rPr>
        <w:t>“count”</w:t>
      </w:r>
      <w:r w:rsidRPr="00D7522B">
        <w:rPr>
          <w:rFonts w:ascii="Times New Roman" w:hAnsi="Times New Roman" w:cs="Times New Roman"/>
          <w:i w:val="0"/>
          <w:color w:val="auto"/>
          <w:sz w:val="24"/>
          <w:szCs w:val="24"/>
        </w:rPr>
        <w:t xml:space="preserve"> harder to maintain-multiple </w:t>
      </w:r>
      <w:r w:rsidR="00CB6B62" w:rsidRPr="00D7522B">
        <w:rPr>
          <w:rFonts w:ascii="Times New Roman" w:hAnsi="Times New Roman" w:cs="Times New Roman"/>
          <w:i w:val="0"/>
          <w:color w:val="auto"/>
          <w:sz w:val="24"/>
          <w:szCs w:val="24"/>
        </w:rPr>
        <w:t>Sovereign</w:t>
      </w:r>
      <w:r w:rsidRPr="00D7522B">
        <w:rPr>
          <w:rFonts w:ascii="Times New Roman" w:hAnsi="Times New Roman" w:cs="Times New Roman"/>
          <w:i w:val="0"/>
          <w:color w:val="auto"/>
          <w:sz w:val="24"/>
          <w:szCs w:val="24"/>
        </w:rPr>
        <w:t>s, porous borders, erratic and sometimes severe debasement-also made it hard to enforce nominalism. Both coined money and bullion circulated, offering different modes of value. The circumstances undermined the advantages that a nominalist approach offered</w:t>
      </w:r>
      <w:r w:rsidR="00746BD4" w:rsidRPr="00D7522B">
        <w:rPr>
          <w:rFonts w:ascii="Times New Roman" w:hAnsi="Times New Roman" w:cs="Times New Roman"/>
          <w:i w:val="0"/>
          <w:color w:val="auto"/>
          <w:sz w:val="24"/>
          <w:szCs w:val="24"/>
        </w:rPr>
        <w:t>.</w:t>
      </w:r>
      <w:r w:rsidRPr="00D7522B">
        <w:rPr>
          <w:rFonts w:ascii="Times New Roman" w:hAnsi="Times New Roman" w:cs="Times New Roman"/>
          <w:i w:val="0"/>
          <w:color w:val="auto"/>
          <w:sz w:val="24"/>
          <w:szCs w:val="24"/>
        </w:rPr>
        <w:t xml:space="preserve"> (</w:t>
      </w:r>
      <w:r w:rsidR="005E5B7A" w:rsidRPr="00D7522B">
        <w:rPr>
          <w:rFonts w:ascii="Times New Roman" w:hAnsi="Times New Roman" w:cs="Times New Roman"/>
          <w:i w:val="0"/>
          <w:color w:val="auto"/>
          <w:sz w:val="24"/>
          <w:szCs w:val="24"/>
        </w:rPr>
        <w:t>Desan 2014</w:t>
      </w:r>
      <w:r w:rsidRPr="00D7522B">
        <w:rPr>
          <w:rFonts w:ascii="Times New Roman" w:hAnsi="Times New Roman" w:cs="Times New Roman"/>
          <w:i w:val="0"/>
          <w:color w:val="auto"/>
          <w:sz w:val="24"/>
          <w:szCs w:val="24"/>
        </w:rPr>
        <w:t>, 137)</w:t>
      </w:r>
    </w:p>
    <w:p w14:paraId="0E672499" w14:textId="2881F743" w:rsidR="00591D7A" w:rsidRPr="00D7522B" w:rsidRDefault="009B7FF7" w:rsidP="00450B28">
      <w:pPr>
        <w:autoSpaceDE w:val="0"/>
        <w:autoSpaceDN w:val="0"/>
        <w:adjustRightInd w:val="0"/>
        <w:spacing w:after="0" w:line="480" w:lineRule="auto"/>
        <w:rPr>
          <w:rFonts w:ascii="Times New Roman" w:hAnsi="Times New Roman" w:cs="Times New Roman"/>
          <w:sz w:val="24"/>
          <w:szCs w:val="24"/>
        </w:rPr>
      </w:pPr>
      <w:r w:rsidRPr="00D7522B">
        <w:rPr>
          <w:rFonts w:ascii="Times New Roman" w:hAnsi="Times New Roman" w:cs="Times New Roman"/>
          <w:sz w:val="24"/>
          <w:szCs w:val="24"/>
        </w:rPr>
        <w:lastRenderedPageBreak/>
        <w:t xml:space="preserve">The count could be enforced </w:t>
      </w:r>
      <w:r w:rsidR="00EF7768" w:rsidRPr="00D7522B">
        <w:rPr>
          <w:rFonts w:ascii="Times New Roman" w:hAnsi="Times New Roman" w:cs="Times New Roman"/>
          <w:sz w:val="24"/>
          <w:szCs w:val="24"/>
        </w:rPr>
        <w:t xml:space="preserve">more </w:t>
      </w:r>
      <w:r w:rsidR="00B03257" w:rsidRPr="00D7522B">
        <w:rPr>
          <w:rFonts w:ascii="Times New Roman" w:hAnsi="Times New Roman" w:cs="Times New Roman"/>
          <w:sz w:val="24"/>
          <w:szCs w:val="24"/>
        </w:rPr>
        <w:t xml:space="preserve">consistently </w:t>
      </w:r>
      <w:r w:rsidRPr="00D7522B">
        <w:rPr>
          <w:rFonts w:ascii="Times New Roman" w:hAnsi="Times New Roman" w:cs="Times New Roman"/>
          <w:sz w:val="24"/>
          <w:szCs w:val="24"/>
        </w:rPr>
        <w:t xml:space="preserve">in </w:t>
      </w:r>
      <w:r w:rsidR="00E61CF1" w:rsidRPr="00D7522B">
        <w:rPr>
          <w:rFonts w:ascii="Times New Roman" w:hAnsi="Times New Roman" w:cs="Times New Roman"/>
          <w:sz w:val="24"/>
          <w:szCs w:val="24"/>
        </w:rPr>
        <w:t>private transactions</w:t>
      </w:r>
      <w:r w:rsidRPr="00D7522B">
        <w:rPr>
          <w:rFonts w:ascii="Times New Roman" w:hAnsi="Times New Roman" w:cs="Times New Roman"/>
          <w:sz w:val="24"/>
          <w:szCs w:val="24"/>
        </w:rPr>
        <w:t xml:space="preserve"> only when the </w:t>
      </w:r>
      <w:r w:rsidR="00CB6B62" w:rsidRPr="00D7522B">
        <w:rPr>
          <w:rFonts w:ascii="Times New Roman" w:hAnsi="Times New Roman" w:cs="Times New Roman"/>
          <w:sz w:val="24"/>
          <w:szCs w:val="24"/>
        </w:rPr>
        <w:t>Sovereign</w:t>
      </w:r>
      <w:r w:rsidRPr="00D7522B">
        <w:rPr>
          <w:rFonts w:ascii="Times New Roman" w:hAnsi="Times New Roman" w:cs="Times New Roman"/>
          <w:sz w:val="24"/>
          <w:szCs w:val="24"/>
        </w:rPr>
        <w:t xml:space="preserve"> had a strong grip over the monetary system. </w:t>
      </w:r>
    </w:p>
    <w:p w14:paraId="10114327" w14:textId="67CE5FAD" w:rsidR="00250C74" w:rsidRPr="00D7522B" w:rsidRDefault="0067279D"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O</w:t>
      </w:r>
      <w:r w:rsidR="00BE0E92" w:rsidRPr="00D7522B">
        <w:rPr>
          <w:rFonts w:ascii="Times New Roman" w:hAnsi="Times New Roman" w:cs="Times New Roman"/>
          <w:sz w:val="24"/>
          <w:szCs w:val="24"/>
        </w:rPr>
        <w:t xml:space="preserve">n continental Europe, </w:t>
      </w:r>
      <w:r w:rsidRPr="00D7522B">
        <w:rPr>
          <w:rFonts w:ascii="Times New Roman" w:hAnsi="Times New Roman" w:cs="Times New Roman"/>
          <w:sz w:val="24"/>
          <w:szCs w:val="24"/>
        </w:rPr>
        <w:t>j</w:t>
      </w:r>
      <w:r w:rsidR="00516F54" w:rsidRPr="00D7522B">
        <w:rPr>
          <w:rFonts w:ascii="Times New Roman" w:hAnsi="Times New Roman" w:cs="Times New Roman"/>
          <w:sz w:val="24"/>
          <w:szCs w:val="24"/>
        </w:rPr>
        <w:t>urists who developed Canon law</w:t>
      </w:r>
      <w:r w:rsidR="000306EB" w:rsidRPr="00D7522B">
        <w:rPr>
          <w:rFonts w:ascii="Times New Roman" w:hAnsi="Times New Roman" w:cs="Times New Roman"/>
          <w:sz w:val="24"/>
          <w:szCs w:val="24"/>
        </w:rPr>
        <w:t xml:space="preserve"> </w:t>
      </w:r>
      <w:r w:rsidR="00624B2C" w:rsidRPr="00D7522B">
        <w:rPr>
          <w:rFonts w:ascii="Times New Roman" w:hAnsi="Times New Roman" w:cs="Times New Roman"/>
          <w:sz w:val="24"/>
          <w:szCs w:val="24"/>
        </w:rPr>
        <w:t>considered</w:t>
      </w:r>
      <w:r w:rsidR="00516F54" w:rsidRPr="00D7522B">
        <w:rPr>
          <w:rFonts w:ascii="Times New Roman" w:hAnsi="Times New Roman" w:cs="Times New Roman"/>
          <w:sz w:val="24"/>
          <w:szCs w:val="24"/>
        </w:rPr>
        <w:t xml:space="preserve"> coins</w:t>
      </w:r>
      <w:r w:rsidR="00624B2C" w:rsidRPr="00D7522B">
        <w:rPr>
          <w:rFonts w:ascii="Times New Roman" w:hAnsi="Times New Roman" w:cs="Times New Roman"/>
          <w:sz w:val="24"/>
          <w:szCs w:val="24"/>
        </w:rPr>
        <w:t xml:space="preserve"> to be “a definite weight of precious metal of a standard guaranteed</w:t>
      </w:r>
      <w:r w:rsidR="00250C74" w:rsidRPr="00D7522B">
        <w:rPr>
          <w:rFonts w:ascii="Times New Roman" w:hAnsi="Times New Roman" w:cs="Times New Roman"/>
          <w:sz w:val="24"/>
          <w:szCs w:val="24"/>
        </w:rPr>
        <w:t xml:space="preserve"> by an issuing authority” (</w:t>
      </w:r>
      <w:r w:rsidR="000A2435" w:rsidRPr="00D7522B">
        <w:rPr>
          <w:rFonts w:ascii="Times New Roman" w:hAnsi="Times New Roman" w:cs="Times New Roman"/>
          <w:sz w:val="24"/>
          <w:szCs w:val="24"/>
        </w:rPr>
        <w:t>Allen in Fox and Ernst</w:t>
      </w:r>
      <w:r w:rsidR="005E5B7A" w:rsidRPr="00D7522B">
        <w:rPr>
          <w:rFonts w:ascii="Times New Roman" w:hAnsi="Times New Roman" w:cs="Times New Roman"/>
          <w:sz w:val="24"/>
          <w:szCs w:val="24"/>
        </w:rPr>
        <w:t xml:space="preserve"> 2016</w:t>
      </w:r>
      <w:r w:rsidR="000A2435" w:rsidRPr="00D7522B">
        <w:rPr>
          <w:rFonts w:ascii="Times New Roman" w:hAnsi="Times New Roman" w:cs="Times New Roman"/>
          <w:sz w:val="24"/>
          <w:szCs w:val="24"/>
        </w:rPr>
        <w:t xml:space="preserve">, </w:t>
      </w:r>
      <w:r w:rsidR="00250C74" w:rsidRPr="00D7522B">
        <w:rPr>
          <w:rFonts w:ascii="Times New Roman" w:hAnsi="Times New Roman" w:cs="Times New Roman"/>
          <w:sz w:val="24"/>
          <w:szCs w:val="24"/>
        </w:rPr>
        <w:t>51</w:t>
      </w:r>
      <w:r w:rsidR="00CC5437" w:rsidRPr="00D7522B">
        <w:rPr>
          <w:rFonts w:ascii="Times New Roman" w:hAnsi="Times New Roman" w:cs="Times New Roman"/>
          <w:sz w:val="24"/>
          <w:szCs w:val="24"/>
        </w:rPr>
        <w:t>; Ernst in Fox and Ernst 2016, 115</w:t>
      </w:r>
      <w:r w:rsidR="00250C74" w:rsidRPr="00D7522B">
        <w:rPr>
          <w:rFonts w:ascii="Times New Roman" w:hAnsi="Times New Roman" w:cs="Times New Roman"/>
          <w:sz w:val="24"/>
          <w:szCs w:val="24"/>
        </w:rPr>
        <w:t xml:space="preserve">). </w:t>
      </w:r>
      <w:r w:rsidR="00EF7768" w:rsidRPr="00D7522B">
        <w:rPr>
          <w:rFonts w:ascii="Times New Roman" w:hAnsi="Times New Roman" w:cs="Times New Roman"/>
          <w:sz w:val="24"/>
          <w:szCs w:val="24"/>
        </w:rPr>
        <w:t>The v</w:t>
      </w:r>
      <w:r w:rsidRPr="00D7522B">
        <w:rPr>
          <w:rFonts w:ascii="Times New Roman" w:hAnsi="Times New Roman" w:cs="Times New Roman"/>
          <w:sz w:val="24"/>
          <w:szCs w:val="24"/>
        </w:rPr>
        <w:t xml:space="preserve">alue </w:t>
      </w:r>
      <w:r w:rsidR="00EF7768" w:rsidRPr="00D7522B">
        <w:rPr>
          <w:rFonts w:ascii="Times New Roman" w:hAnsi="Times New Roman" w:cs="Times New Roman"/>
          <w:sz w:val="24"/>
          <w:szCs w:val="24"/>
        </w:rPr>
        <w:t xml:space="preserve">of coins </w:t>
      </w:r>
      <w:r w:rsidRPr="00D7522B">
        <w:rPr>
          <w:rFonts w:ascii="Times New Roman" w:hAnsi="Times New Roman" w:cs="Times New Roman"/>
          <w:sz w:val="24"/>
          <w:szCs w:val="24"/>
        </w:rPr>
        <w:t>should be judged in terms of a weight of precious</w:t>
      </w:r>
      <w:r w:rsidR="003C6EE8" w:rsidRPr="00D7522B">
        <w:rPr>
          <w:rFonts w:ascii="Times New Roman" w:hAnsi="Times New Roman" w:cs="Times New Roman"/>
          <w:sz w:val="24"/>
          <w:szCs w:val="24"/>
        </w:rPr>
        <w:t xml:space="preserve"> metal </w:t>
      </w:r>
      <w:r w:rsidR="00AF02EC" w:rsidRPr="00D7522B">
        <w:rPr>
          <w:rFonts w:ascii="Times New Roman" w:hAnsi="Times New Roman" w:cs="Times New Roman"/>
          <w:sz w:val="24"/>
          <w:szCs w:val="24"/>
        </w:rPr>
        <w:t>and</w:t>
      </w:r>
      <w:r w:rsidR="003C6EE8" w:rsidRPr="00D7522B">
        <w:rPr>
          <w:rFonts w:ascii="Times New Roman" w:hAnsi="Times New Roman" w:cs="Times New Roman"/>
          <w:sz w:val="24"/>
          <w:szCs w:val="24"/>
        </w:rPr>
        <w:t xml:space="preserve"> economic transactions should involve weighing</w:t>
      </w:r>
      <w:r w:rsidRPr="00D7522B">
        <w:rPr>
          <w:rFonts w:ascii="Times New Roman" w:hAnsi="Times New Roman" w:cs="Times New Roman"/>
          <w:sz w:val="24"/>
          <w:szCs w:val="24"/>
        </w:rPr>
        <w:t>—instead of counting—</w:t>
      </w:r>
      <w:r w:rsidR="003C6EE8" w:rsidRPr="00D7522B">
        <w:rPr>
          <w:rFonts w:ascii="Times New Roman" w:hAnsi="Times New Roman" w:cs="Times New Roman"/>
          <w:sz w:val="24"/>
          <w:szCs w:val="24"/>
        </w:rPr>
        <w:t>coins.</w:t>
      </w:r>
      <w:r w:rsidR="00AF02EC" w:rsidRPr="00D7522B">
        <w:rPr>
          <w:rFonts w:ascii="Times New Roman" w:hAnsi="Times New Roman" w:cs="Times New Roman"/>
          <w:sz w:val="24"/>
          <w:szCs w:val="24"/>
        </w:rPr>
        <w:t xml:space="preserve"> </w:t>
      </w:r>
      <w:r w:rsidR="00BA78E7" w:rsidRPr="00D7522B">
        <w:rPr>
          <w:rFonts w:ascii="Times New Roman" w:hAnsi="Times New Roman" w:cs="Times New Roman"/>
          <w:sz w:val="24"/>
          <w:szCs w:val="24"/>
        </w:rPr>
        <w:t>W</w:t>
      </w:r>
      <w:r w:rsidR="009F2D3B" w:rsidRPr="00D7522B">
        <w:rPr>
          <w:rFonts w:ascii="Times New Roman" w:hAnsi="Times New Roman" w:cs="Times New Roman"/>
          <w:sz w:val="24"/>
          <w:szCs w:val="24"/>
        </w:rPr>
        <w:t xml:space="preserve">eights units </w:t>
      </w:r>
      <w:r w:rsidR="006A4A4B" w:rsidRPr="00D7522B">
        <w:rPr>
          <w:rFonts w:ascii="Times New Roman" w:hAnsi="Times New Roman" w:cs="Times New Roman"/>
          <w:sz w:val="24"/>
          <w:szCs w:val="24"/>
        </w:rPr>
        <w:t>(</w:t>
      </w:r>
      <w:r w:rsidR="005644F8" w:rsidRPr="00D7522B">
        <w:rPr>
          <w:rFonts w:ascii="Times New Roman" w:hAnsi="Times New Roman" w:cs="Times New Roman"/>
          <w:sz w:val="24"/>
          <w:szCs w:val="24"/>
        </w:rPr>
        <w:t xml:space="preserve">lb., </w:t>
      </w:r>
      <w:r w:rsidR="006A4A4B" w:rsidRPr="00D7522B">
        <w:rPr>
          <w:rFonts w:ascii="Times New Roman" w:hAnsi="Times New Roman" w:cs="Times New Roman"/>
          <w:sz w:val="24"/>
          <w:szCs w:val="24"/>
        </w:rPr>
        <w:t xml:space="preserve">oz., etc.) </w:t>
      </w:r>
      <w:r w:rsidR="009F2D3B" w:rsidRPr="00D7522B">
        <w:rPr>
          <w:rFonts w:ascii="Times New Roman" w:hAnsi="Times New Roman" w:cs="Times New Roman"/>
          <w:sz w:val="24"/>
          <w:szCs w:val="24"/>
        </w:rPr>
        <w:t>are the true</w:t>
      </w:r>
      <w:r w:rsidR="00BA78E7" w:rsidRPr="00D7522B">
        <w:rPr>
          <w:rFonts w:ascii="Times New Roman" w:hAnsi="Times New Roman" w:cs="Times New Roman"/>
          <w:sz w:val="24"/>
          <w:szCs w:val="24"/>
        </w:rPr>
        <w:t xml:space="preserve"> point of reference</w:t>
      </w:r>
      <w:r w:rsidR="009F2D3B" w:rsidRPr="00D7522B">
        <w:rPr>
          <w:rFonts w:ascii="Times New Roman" w:hAnsi="Times New Roman" w:cs="Times New Roman"/>
          <w:sz w:val="24"/>
          <w:szCs w:val="24"/>
        </w:rPr>
        <w:t xml:space="preserve"> </w:t>
      </w:r>
      <w:r w:rsidRPr="00D7522B">
        <w:rPr>
          <w:rFonts w:ascii="Times New Roman" w:hAnsi="Times New Roman" w:cs="Times New Roman"/>
          <w:sz w:val="24"/>
          <w:szCs w:val="24"/>
        </w:rPr>
        <w:t>whereas</w:t>
      </w:r>
      <w:r w:rsidR="00AF02EC" w:rsidRPr="00D7522B">
        <w:rPr>
          <w:rFonts w:ascii="Times New Roman" w:hAnsi="Times New Roman" w:cs="Times New Roman"/>
          <w:sz w:val="24"/>
          <w:szCs w:val="24"/>
        </w:rPr>
        <w:t xml:space="preserve"> </w:t>
      </w:r>
      <w:r w:rsidR="009F2D3B" w:rsidRPr="00D7522B">
        <w:rPr>
          <w:rFonts w:ascii="Times New Roman" w:hAnsi="Times New Roman" w:cs="Times New Roman"/>
          <w:sz w:val="24"/>
          <w:szCs w:val="24"/>
        </w:rPr>
        <w:t xml:space="preserve">monetary units (£, </w:t>
      </w:r>
      <w:r w:rsidR="00815BA3" w:rsidRPr="00D7522B">
        <w:rPr>
          <w:rFonts w:ascii="Times New Roman" w:hAnsi="Times New Roman" w:cs="Times New Roman"/>
          <w:sz w:val="24"/>
          <w:szCs w:val="24"/>
        </w:rPr>
        <w:t>s.</w:t>
      </w:r>
      <w:r w:rsidR="009F2D3B" w:rsidRPr="00D7522B">
        <w:rPr>
          <w:rFonts w:ascii="Times New Roman" w:hAnsi="Times New Roman" w:cs="Times New Roman"/>
          <w:sz w:val="24"/>
          <w:szCs w:val="24"/>
        </w:rPr>
        <w:t xml:space="preserve">, etc.) </w:t>
      </w:r>
      <w:r w:rsidR="00AF02EC" w:rsidRPr="00D7522B">
        <w:rPr>
          <w:rFonts w:ascii="Times New Roman" w:hAnsi="Times New Roman" w:cs="Times New Roman"/>
          <w:sz w:val="24"/>
          <w:szCs w:val="24"/>
        </w:rPr>
        <w:t>are pure</w:t>
      </w:r>
      <w:r w:rsidR="009F2D3B" w:rsidRPr="00D7522B">
        <w:rPr>
          <w:rFonts w:ascii="Times New Roman" w:hAnsi="Times New Roman" w:cs="Times New Roman"/>
          <w:sz w:val="24"/>
          <w:szCs w:val="24"/>
        </w:rPr>
        <w:t xml:space="preserve"> veil</w:t>
      </w:r>
      <w:r w:rsidR="00BA78E7" w:rsidRPr="00D7522B">
        <w:rPr>
          <w:rFonts w:ascii="Times New Roman" w:hAnsi="Times New Roman" w:cs="Times New Roman"/>
          <w:sz w:val="24"/>
          <w:szCs w:val="24"/>
        </w:rPr>
        <w:t xml:space="preserve"> to record accounts</w:t>
      </w:r>
      <w:r w:rsidR="00D70A89" w:rsidRPr="00D7522B">
        <w:rPr>
          <w:rFonts w:ascii="Times New Roman" w:hAnsi="Times New Roman" w:cs="Times New Roman"/>
          <w:sz w:val="24"/>
          <w:szCs w:val="24"/>
        </w:rPr>
        <w:t xml:space="preserve"> </w:t>
      </w:r>
      <w:r w:rsidR="00C63A1D" w:rsidRPr="00D7522B">
        <w:rPr>
          <w:rFonts w:ascii="Times New Roman" w:hAnsi="Times New Roman" w:cs="Times New Roman"/>
          <w:sz w:val="24"/>
          <w:szCs w:val="24"/>
        </w:rPr>
        <w:t xml:space="preserve">so “in the case of both a debasement and a return to </w:t>
      </w:r>
      <w:r w:rsidR="000A2435" w:rsidRPr="00D7522B">
        <w:rPr>
          <w:rFonts w:ascii="Times New Roman" w:hAnsi="Times New Roman" w:cs="Times New Roman"/>
          <w:sz w:val="24"/>
          <w:szCs w:val="24"/>
        </w:rPr>
        <w:t>strong</w:t>
      </w:r>
      <w:r w:rsidR="00C63A1D" w:rsidRPr="00D7522B">
        <w:rPr>
          <w:rFonts w:ascii="Times New Roman" w:hAnsi="Times New Roman" w:cs="Times New Roman"/>
          <w:sz w:val="24"/>
          <w:szCs w:val="24"/>
        </w:rPr>
        <w:t xml:space="preserve"> money, any difference in fineness or weight had to be supplemented or de</w:t>
      </w:r>
      <w:r w:rsidR="000A2435" w:rsidRPr="00D7522B">
        <w:rPr>
          <w:rFonts w:ascii="Times New Roman" w:hAnsi="Times New Roman" w:cs="Times New Roman"/>
          <w:sz w:val="24"/>
          <w:szCs w:val="24"/>
        </w:rPr>
        <w:t>d</w:t>
      </w:r>
      <w:r w:rsidR="005978C5" w:rsidRPr="00D7522B">
        <w:rPr>
          <w:rFonts w:ascii="Times New Roman" w:hAnsi="Times New Roman" w:cs="Times New Roman"/>
          <w:sz w:val="24"/>
          <w:szCs w:val="24"/>
        </w:rPr>
        <w:t>ucted</w:t>
      </w:r>
      <w:r w:rsidR="00C63A1D" w:rsidRPr="00D7522B">
        <w:rPr>
          <w:rFonts w:ascii="Times New Roman" w:hAnsi="Times New Roman" w:cs="Times New Roman"/>
          <w:sz w:val="24"/>
          <w:szCs w:val="24"/>
        </w:rPr>
        <w:t xml:space="preserve">” (Dondorp </w:t>
      </w:r>
      <w:r w:rsidR="00772030" w:rsidRPr="00D7522B">
        <w:rPr>
          <w:rFonts w:ascii="Times New Roman" w:hAnsi="Times New Roman" w:cs="Times New Roman"/>
          <w:sz w:val="24"/>
          <w:szCs w:val="24"/>
        </w:rPr>
        <w:t>in Fox and Ernst</w:t>
      </w:r>
      <w:r w:rsidR="005E5B7A" w:rsidRPr="00D7522B">
        <w:rPr>
          <w:rFonts w:ascii="Times New Roman" w:hAnsi="Times New Roman" w:cs="Times New Roman"/>
          <w:sz w:val="24"/>
          <w:szCs w:val="24"/>
        </w:rPr>
        <w:t xml:space="preserve"> 2016</w:t>
      </w:r>
      <w:r w:rsidR="00C63A1D" w:rsidRPr="00D7522B">
        <w:rPr>
          <w:rFonts w:ascii="Times New Roman" w:hAnsi="Times New Roman" w:cs="Times New Roman"/>
          <w:sz w:val="24"/>
          <w:szCs w:val="24"/>
        </w:rPr>
        <w:t>, 252)</w:t>
      </w:r>
      <w:r w:rsidR="005978C5" w:rsidRPr="00D7522B">
        <w:rPr>
          <w:rFonts w:ascii="Times New Roman" w:hAnsi="Times New Roman" w:cs="Times New Roman"/>
          <w:sz w:val="24"/>
          <w:szCs w:val="24"/>
        </w:rPr>
        <w:t>.</w:t>
      </w:r>
    </w:p>
    <w:p w14:paraId="61E3A0D3" w14:textId="71B285CE" w:rsidR="00624B2C" w:rsidRPr="00D7522B" w:rsidRDefault="00624B2C"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This </w:t>
      </w:r>
      <w:r w:rsidR="00476A9C" w:rsidRPr="00D7522B">
        <w:rPr>
          <w:rFonts w:ascii="Times New Roman" w:hAnsi="Times New Roman" w:cs="Times New Roman"/>
          <w:sz w:val="24"/>
          <w:szCs w:val="24"/>
        </w:rPr>
        <w:t>metalist</w:t>
      </w:r>
      <w:r w:rsidR="006A4A4B" w:rsidRPr="00D7522B">
        <w:rPr>
          <w:rFonts w:ascii="Times New Roman" w:hAnsi="Times New Roman" w:cs="Times New Roman"/>
          <w:sz w:val="24"/>
          <w:szCs w:val="24"/>
        </w:rPr>
        <w:t xml:space="preserve"> view of the coinage </w:t>
      </w:r>
      <w:r w:rsidRPr="00D7522B">
        <w:rPr>
          <w:rFonts w:ascii="Times New Roman" w:hAnsi="Times New Roman" w:cs="Times New Roman"/>
          <w:sz w:val="24"/>
          <w:szCs w:val="24"/>
        </w:rPr>
        <w:t xml:space="preserve">has important consequences for the drawing of </w:t>
      </w:r>
      <w:r w:rsidR="007060FD" w:rsidRPr="00D7522B">
        <w:rPr>
          <w:rFonts w:ascii="Times New Roman" w:hAnsi="Times New Roman" w:cs="Times New Roman"/>
          <w:sz w:val="24"/>
          <w:szCs w:val="24"/>
        </w:rPr>
        <w:t xml:space="preserve">private </w:t>
      </w:r>
      <w:r w:rsidRPr="00D7522B">
        <w:rPr>
          <w:rFonts w:ascii="Times New Roman" w:hAnsi="Times New Roman" w:cs="Times New Roman"/>
          <w:sz w:val="24"/>
          <w:szCs w:val="24"/>
        </w:rPr>
        <w:t xml:space="preserve">contracts and for the outcome of court disputes. </w:t>
      </w:r>
      <w:r w:rsidR="003965BF" w:rsidRPr="00D7522B">
        <w:rPr>
          <w:rFonts w:ascii="Times New Roman" w:hAnsi="Times New Roman" w:cs="Times New Roman"/>
          <w:sz w:val="24"/>
          <w:szCs w:val="24"/>
        </w:rPr>
        <w:t xml:space="preserve">From </w:t>
      </w:r>
      <w:r w:rsidR="00726916" w:rsidRPr="00D7522B">
        <w:rPr>
          <w:rFonts w:ascii="Times New Roman" w:hAnsi="Times New Roman" w:cs="Times New Roman"/>
          <w:sz w:val="24"/>
          <w:szCs w:val="24"/>
        </w:rPr>
        <w:t>the 11</w:t>
      </w:r>
      <w:r w:rsidR="00726916" w:rsidRPr="00D7522B">
        <w:rPr>
          <w:rFonts w:ascii="Times New Roman" w:hAnsi="Times New Roman" w:cs="Times New Roman"/>
          <w:sz w:val="24"/>
          <w:szCs w:val="24"/>
          <w:vertAlign w:val="superscript"/>
        </w:rPr>
        <w:t>th</w:t>
      </w:r>
      <w:r w:rsidR="00726916" w:rsidRPr="00D7522B">
        <w:rPr>
          <w:rFonts w:ascii="Times New Roman" w:hAnsi="Times New Roman" w:cs="Times New Roman"/>
          <w:sz w:val="24"/>
          <w:szCs w:val="24"/>
        </w:rPr>
        <w:t xml:space="preserve"> </w:t>
      </w:r>
      <w:r w:rsidR="003965BF" w:rsidRPr="00D7522B">
        <w:rPr>
          <w:rFonts w:ascii="Times New Roman" w:hAnsi="Times New Roman" w:cs="Times New Roman"/>
          <w:sz w:val="24"/>
          <w:szCs w:val="24"/>
        </w:rPr>
        <w:t>to the 13</w:t>
      </w:r>
      <w:r w:rsidR="00B5659A" w:rsidRPr="00D7522B">
        <w:rPr>
          <w:rFonts w:ascii="Times New Roman" w:hAnsi="Times New Roman" w:cs="Times New Roman"/>
          <w:sz w:val="24"/>
          <w:szCs w:val="24"/>
          <w:vertAlign w:val="superscript"/>
        </w:rPr>
        <w:t>th</w:t>
      </w:r>
      <w:r w:rsidR="00B5659A" w:rsidRPr="00D7522B">
        <w:rPr>
          <w:rFonts w:ascii="Times New Roman" w:hAnsi="Times New Roman" w:cs="Times New Roman"/>
          <w:sz w:val="24"/>
          <w:szCs w:val="24"/>
        </w:rPr>
        <w:t xml:space="preserve"> </w:t>
      </w:r>
      <w:r w:rsidR="007A6B5E" w:rsidRPr="00D7522B">
        <w:rPr>
          <w:rFonts w:ascii="Times New Roman" w:hAnsi="Times New Roman" w:cs="Times New Roman"/>
          <w:sz w:val="24"/>
          <w:szCs w:val="24"/>
        </w:rPr>
        <w:t>century,</w:t>
      </w:r>
      <w:r w:rsidR="00B5659A" w:rsidRPr="00D7522B">
        <w:rPr>
          <w:rFonts w:ascii="Times New Roman" w:hAnsi="Times New Roman" w:cs="Times New Roman"/>
          <w:sz w:val="24"/>
          <w:szCs w:val="24"/>
        </w:rPr>
        <w:t xml:space="preserve"> </w:t>
      </w:r>
      <w:r w:rsidR="006A2005">
        <w:rPr>
          <w:rFonts w:ascii="Times New Roman" w:hAnsi="Times New Roman" w:cs="Times New Roman"/>
          <w:sz w:val="24"/>
          <w:szCs w:val="24"/>
        </w:rPr>
        <w:t>c</w:t>
      </w:r>
      <w:r w:rsidR="00726916" w:rsidRPr="00D7522B">
        <w:rPr>
          <w:rFonts w:ascii="Times New Roman" w:hAnsi="Times New Roman" w:cs="Times New Roman"/>
          <w:sz w:val="24"/>
          <w:szCs w:val="24"/>
        </w:rPr>
        <w:t>anonist j</w:t>
      </w:r>
      <w:r w:rsidRPr="00D7522B">
        <w:rPr>
          <w:rFonts w:ascii="Times New Roman" w:hAnsi="Times New Roman" w:cs="Times New Roman"/>
          <w:sz w:val="24"/>
          <w:szCs w:val="24"/>
        </w:rPr>
        <w:t xml:space="preserve">urists concluded it ought to be implicitly understood by all contracting parties that, unless a specific clause states otherwise, the principal owed is not a monetary sum but a </w:t>
      </w:r>
      <w:r w:rsidR="00CB2743" w:rsidRPr="00D7522B">
        <w:rPr>
          <w:rFonts w:ascii="Times New Roman" w:hAnsi="Times New Roman" w:cs="Times New Roman"/>
          <w:sz w:val="24"/>
          <w:szCs w:val="24"/>
        </w:rPr>
        <w:t>weight</w:t>
      </w:r>
      <w:r w:rsidRPr="00D7522B">
        <w:rPr>
          <w:rFonts w:ascii="Times New Roman" w:hAnsi="Times New Roman" w:cs="Times New Roman"/>
          <w:sz w:val="24"/>
          <w:szCs w:val="24"/>
        </w:rPr>
        <w:t xml:space="preserve"> of precious metal. When Mr. X lends to Mr. Y a $1 coin that contains 1 oz. of gold, X pays no attention to the </w:t>
      </w:r>
      <w:r w:rsidR="001F02E3" w:rsidRPr="00D7522B">
        <w:rPr>
          <w:rFonts w:ascii="Times New Roman" w:hAnsi="Times New Roman" w:cs="Times New Roman"/>
          <w:sz w:val="24"/>
          <w:szCs w:val="24"/>
        </w:rPr>
        <w:t>official value</w:t>
      </w:r>
      <w:r w:rsidRPr="00D7522B">
        <w:rPr>
          <w:rFonts w:ascii="Times New Roman" w:hAnsi="Times New Roman" w:cs="Times New Roman"/>
          <w:sz w:val="24"/>
          <w:szCs w:val="24"/>
        </w:rPr>
        <w:t xml:space="preserve"> of the coin ($1), or to the purchasing power of the gold content; he is merely concerned with recovering the same quantity of precious metal (1 oz.). X considers coin-lending equivalent to lending his horse; he expects Y to return that exact same horse. In case of dispute, courts sided with X and Y had “to pay using coins of the same substance, alloy, and weight as those he had received” (</w:t>
      </w:r>
      <w:r w:rsidR="008D10E5" w:rsidRPr="00D7522B">
        <w:rPr>
          <w:rFonts w:ascii="Times New Roman" w:hAnsi="Times New Roman" w:cs="Times New Roman"/>
          <w:sz w:val="24"/>
          <w:szCs w:val="24"/>
        </w:rPr>
        <w:t xml:space="preserve">Dondorp </w:t>
      </w:r>
      <w:r w:rsidR="00772030" w:rsidRPr="00D7522B">
        <w:rPr>
          <w:rFonts w:ascii="Times New Roman" w:hAnsi="Times New Roman" w:cs="Times New Roman"/>
          <w:sz w:val="24"/>
          <w:szCs w:val="24"/>
        </w:rPr>
        <w:t>in Fox and Ernst</w:t>
      </w:r>
      <w:r w:rsidR="008D10E5" w:rsidRPr="00D7522B">
        <w:rPr>
          <w:rFonts w:ascii="Times New Roman" w:hAnsi="Times New Roman" w:cs="Times New Roman"/>
          <w:sz w:val="24"/>
          <w:szCs w:val="24"/>
        </w:rPr>
        <w:t xml:space="preserve">, </w:t>
      </w:r>
      <w:r w:rsidRPr="00D7522B">
        <w:rPr>
          <w:rFonts w:ascii="Times New Roman" w:hAnsi="Times New Roman" w:cs="Times New Roman"/>
          <w:sz w:val="24"/>
          <w:szCs w:val="24"/>
        </w:rPr>
        <w:t>258).</w:t>
      </w:r>
    </w:p>
    <w:p w14:paraId="10A608AE" w14:textId="33CCE41F" w:rsidR="007754BB" w:rsidRPr="00D7522B" w:rsidRDefault="00EF5773"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Metalism</w:t>
      </w:r>
      <w:r w:rsidR="00E06079" w:rsidRPr="00D7522B">
        <w:rPr>
          <w:rFonts w:ascii="Times New Roman" w:hAnsi="Times New Roman" w:cs="Times New Roman"/>
          <w:sz w:val="24"/>
          <w:szCs w:val="24"/>
        </w:rPr>
        <w:t xml:space="preserve"> was challenged by </w:t>
      </w:r>
      <w:r w:rsidR="00792B75" w:rsidRPr="00D7522B">
        <w:rPr>
          <w:rFonts w:ascii="Times New Roman" w:hAnsi="Times New Roman" w:cs="Times New Roman"/>
          <w:sz w:val="24"/>
          <w:szCs w:val="24"/>
        </w:rPr>
        <w:t>change</w:t>
      </w:r>
      <w:r w:rsidR="00B84152" w:rsidRPr="00D7522B">
        <w:rPr>
          <w:rFonts w:ascii="Times New Roman" w:hAnsi="Times New Roman" w:cs="Times New Roman"/>
          <w:sz w:val="24"/>
          <w:szCs w:val="24"/>
        </w:rPr>
        <w:t>s</w:t>
      </w:r>
      <w:r w:rsidR="00792B75" w:rsidRPr="00D7522B">
        <w:rPr>
          <w:rFonts w:ascii="Times New Roman" w:hAnsi="Times New Roman" w:cs="Times New Roman"/>
          <w:sz w:val="24"/>
          <w:szCs w:val="24"/>
        </w:rPr>
        <w:t xml:space="preserve"> in the </w:t>
      </w:r>
      <w:r w:rsidR="0067279D" w:rsidRPr="00D7522B">
        <w:rPr>
          <w:rFonts w:ascii="Times New Roman" w:hAnsi="Times New Roman" w:cs="Times New Roman"/>
          <w:sz w:val="24"/>
          <w:szCs w:val="24"/>
        </w:rPr>
        <w:t xml:space="preserve">official </w:t>
      </w:r>
      <w:r w:rsidR="00792B75" w:rsidRPr="00D7522B">
        <w:rPr>
          <w:rFonts w:ascii="Times New Roman" w:hAnsi="Times New Roman" w:cs="Times New Roman"/>
          <w:sz w:val="24"/>
          <w:szCs w:val="24"/>
        </w:rPr>
        <w:t xml:space="preserve">weight (reinforcement, debasement) and </w:t>
      </w:r>
      <w:r w:rsidR="0067279D" w:rsidRPr="00D7522B">
        <w:rPr>
          <w:rFonts w:ascii="Times New Roman" w:hAnsi="Times New Roman" w:cs="Times New Roman"/>
          <w:sz w:val="24"/>
          <w:szCs w:val="24"/>
        </w:rPr>
        <w:t xml:space="preserve">official </w:t>
      </w:r>
      <w:r w:rsidR="00792B75" w:rsidRPr="00D7522B">
        <w:rPr>
          <w:rFonts w:ascii="Times New Roman" w:hAnsi="Times New Roman" w:cs="Times New Roman"/>
          <w:sz w:val="24"/>
          <w:szCs w:val="24"/>
        </w:rPr>
        <w:t>count (enhancement/</w:t>
      </w:r>
      <w:r w:rsidR="001D7D24" w:rsidRPr="00D7522B">
        <w:rPr>
          <w:rFonts w:ascii="Times New Roman" w:hAnsi="Times New Roman" w:cs="Times New Roman"/>
          <w:sz w:val="24"/>
          <w:szCs w:val="24"/>
        </w:rPr>
        <w:t>crying</w:t>
      </w:r>
      <w:r w:rsidR="00792B75" w:rsidRPr="00D7522B">
        <w:rPr>
          <w:rFonts w:ascii="Times New Roman" w:hAnsi="Times New Roman" w:cs="Times New Roman"/>
          <w:sz w:val="24"/>
          <w:szCs w:val="24"/>
        </w:rPr>
        <w:t xml:space="preserve"> up or abatement/crying down)</w:t>
      </w:r>
      <w:r w:rsidR="00B809CF" w:rsidRPr="00D7522B">
        <w:rPr>
          <w:rFonts w:ascii="Times New Roman" w:hAnsi="Times New Roman" w:cs="Times New Roman"/>
          <w:sz w:val="24"/>
          <w:szCs w:val="24"/>
        </w:rPr>
        <w:t xml:space="preserve"> of the coinage. </w:t>
      </w:r>
      <w:r w:rsidR="007754BB" w:rsidRPr="00D7522B">
        <w:rPr>
          <w:rFonts w:ascii="Times New Roman" w:hAnsi="Times New Roman" w:cs="Times New Roman"/>
          <w:sz w:val="24"/>
          <w:szCs w:val="24"/>
        </w:rPr>
        <w:t>In a metalist framework, d</w:t>
      </w:r>
      <w:r w:rsidR="007B7717" w:rsidRPr="00D7522B">
        <w:rPr>
          <w:rFonts w:ascii="Times New Roman" w:hAnsi="Times New Roman" w:cs="Times New Roman"/>
          <w:sz w:val="24"/>
          <w:szCs w:val="24"/>
        </w:rPr>
        <w:t>ebasement</w:t>
      </w:r>
      <w:r w:rsidR="006A4A4B" w:rsidRPr="00D7522B">
        <w:rPr>
          <w:rFonts w:ascii="Times New Roman" w:hAnsi="Times New Roman" w:cs="Times New Roman"/>
          <w:sz w:val="24"/>
          <w:szCs w:val="24"/>
        </w:rPr>
        <w:t>s</w:t>
      </w:r>
      <w:r w:rsidR="008D10E5" w:rsidRPr="00D7522B">
        <w:rPr>
          <w:rFonts w:ascii="Times New Roman" w:hAnsi="Times New Roman" w:cs="Times New Roman"/>
          <w:sz w:val="24"/>
          <w:szCs w:val="24"/>
        </w:rPr>
        <w:t xml:space="preserve"> </w:t>
      </w:r>
      <w:r w:rsidR="00715A1F" w:rsidRPr="00D7522B">
        <w:rPr>
          <w:rFonts w:ascii="Times New Roman" w:hAnsi="Times New Roman" w:cs="Times New Roman"/>
          <w:sz w:val="24"/>
          <w:szCs w:val="24"/>
        </w:rPr>
        <w:t>bu</w:t>
      </w:r>
      <w:r w:rsidR="006A4A4B" w:rsidRPr="00D7522B">
        <w:rPr>
          <w:rFonts w:ascii="Times New Roman" w:hAnsi="Times New Roman" w:cs="Times New Roman"/>
          <w:sz w:val="24"/>
          <w:szCs w:val="24"/>
        </w:rPr>
        <w:t>rden</w:t>
      </w:r>
      <w:r w:rsidR="00715A1F" w:rsidRPr="00D7522B">
        <w:rPr>
          <w:rFonts w:ascii="Times New Roman" w:hAnsi="Times New Roman" w:cs="Times New Roman"/>
          <w:sz w:val="24"/>
          <w:szCs w:val="24"/>
        </w:rPr>
        <w:t xml:space="preserve"> </w:t>
      </w:r>
      <w:r w:rsidR="00E06079" w:rsidRPr="00D7522B">
        <w:rPr>
          <w:rFonts w:ascii="Times New Roman" w:hAnsi="Times New Roman" w:cs="Times New Roman"/>
          <w:sz w:val="24"/>
          <w:szCs w:val="24"/>
        </w:rPr>
        <w:t>debtors, either because the type of coins lent (or simil</w:t>
      </w:r>
      <w:r w:rsidR="00EF7768" w:rsidRPr="00D7522B">
        <w:rPr>
          <w:rFonts w:ascii="Times New Roman" w:hAnsi="Times New Roman" w:cs="Times New Roman"/>
          <w:sz w:val="24"/>
          <w:szCs w:val="24"/>
        </w:rPr>
        <w:t xml:space="preserve">ar </w:t>
      </w:r>
      <w:r w:rsidR="00EF7768" w:rsidRPr="00D7522B">
        <w:rPr>
          <w:rFonts w:ascii="Times New Roman" w:hAnsi="Times New Roman" w:cs="Times New Roman"/>
          <w:sz w:val="24"/>
          <w:szCs w:val="24"/>
        </w:rPr>
        <w:lastRenderedPageBreak/>
        <w:t>equivalent) no longer exists</w:t>
      </w:r>
      <w:r w:rsidR="00E06079" w:rsidRPr="00D7522B">
        <w:rPr>
          <w:rFonts w:ascii="Times New Roman" w:hAnsi="Times New Roman" w:cs="Times New Roman"/>
          <w:sz w:val="24"/>
          <w:szCs w:val="24"/>
        </w:rPr>
        <w:t xml:space="preserve"> or </w:t>
      </w:r>
      <w:r w:rsidR="00EF7768" w:rsidRPr="00D7522B">
        <w:rPr>
          <w:rFonts w:ascii="Times New Roman" w:hAnsi="Times New Roman" w:cs="Times New Roman"/>
          <w:sz w:val="24"/>
          <w:szCs w:val="24"/>
        </w:rPr>
        <w:t>is</w:t>
      </w:r>
      <w:r w:rsidR="00E06079" w:rsidRPr="00D7522B">
        <w:rPr>
          <w:rFonts w:ascii="Times New Roman" w:hAnsi="Times New Roman" w:cs="Times New Roman"/>
          <w:sz w:val="24"/>
          <w:szCs w:val="24"/>
        </w:rPr>
        <w:t xml:space="preserve"> difficult to find, or because more debased coins </w:t>
      </w:r>
      <w:r w:rsidR="00715A1F" w:rsidRPr="00D7522B">
        <w:rPr>
          <w:rFonts w:ascii="Times New Roman" w:hAnsi="Times New Roman" w:cs="Times New Roman"/>
          <w:sz w:val="24"/>
          <w:szCs w:val="24"/>
        </w:rPr>
        <w:t>are</w:t>
      </w:r>
      <w:r w:rsidR="00E06079" w:rsidRPr="00D7522B">
        <w:rPr>
          <w:rFonts w:ascii="Times New Roman" w:hAnsi="Times New Roman" w:cs="Times New Roman"/>
          <w:sz w:val="24"/>
          <w:szCs w:val="24"/>
        </w:rPr>
        <w:t xml:space="preserve"> owed to reach the agreed upon quantity of metal</w:t>
      </w:r>
      <w:r w:rsidR="007754BB" w:rsidRPr="00D7522B">
        <w:rPr>
          <w:rFonts w:ascii="Times New Roman" w:hAnsi="Times New Roman" w:cs="Times New Roman"/>
          <w:sz w:val="24"/>
          <w:szCs w:val="24"/>
        </w:rPr>
        <w:t xml:space="preserve">. </w:t>
      </w:r>
      <w:r w:rsidR="00060396" w:rsidRPr="00D7522B">
        <w:rPr>
          <w:rFonts w:ascii="Times New Roman" w:hAnsi="Times New Roman" w:cs="Times New Roman"/>
          <w:sz w:val="24"/>
          <w:szCs w:val="24"/>
        </w:rPr>
        <w:t>By the 14</w:t>
      </w:r>
      <w:r w:rsidR="00060396" w:rsidRPr="00D7522B">
        <w:rPr>
          <w:rFonts w:ascii="Times New Roman" w:hAnsi="Times New Roman" w:cs="Times New Roman"/>
          <w:sz w:val="24"/>
          <w:szCs w:val="24"/>
          <w:vertAlign w:val="superscript"/>
        </w:rPr>
        <w:t>th</w:t>
      </w:r>
      <w:r w:rsidR="00060396" w:rsidRPr="00D7522B">
        <w:rPr>
          <w:rFonts w:ascii="Times New Roman" w:hAnsi="Times New Roman" w:cs="Times New Roman"/>
          <w:sz w:val="24"/>
          <w:szCs w:val="24"/>
        </w:rPr>
        <w:t xml:space="preserve"> </w:t>
      </w:r>
      <w:r w:rsidR="0067279D" w:rsidRPr="00D7522B">
        <w:rPr>
          <w:rFonts w:ascii="Times New Roman" w:hAnsi="Times New Roman" w:cs="Times New Roman"/>
          <w:sz w:val="24"/>
          <w:szCs w:val="24"/>
        </w:rPr>
        <w:t>century</w:t>
      </w:r>
      <w:r w:rsidR="00060396" w:rsidRPr="00D7522B">
        <w:rPr>
          <w:rFonts w:ascii="Times New Roman" w:hAnsi="Times New Roman" w:cs="Times New Roman"/>
          <w:sz w:val="24"/>
          <w:szCs w:val="24"/>
        </w:rPr>
        <w:t>, canonists recognized this undue burden and provided some protections to debtors</w:t>
      </w:r>
      <w:r w:rsidR="0067279D" w:rsidRPr="00D7522B">
        <w:rPr>
          <w:rFonts w:ascii="Times New Roman" w:hAnsi="Times New Roman" w:cs="Times New Roman"/>
          <w:sz w:val="24"/>
          <w:szCs w:val="24"/>
        </w:rPr>
        <w:t>. They were no longer</w:t>
      </w:r>
      <w:r w:rsidR="00060396" w:rsidRPr="00D7522B">
        <w:rPr>
          <w:rFonts w:ascii="Times New Roman" w:hAnsi="Times New Roman" w:cs="Times New Roman"/>
          <w:sz w:val="24"/>
          <w:szCs w:val="24"/>
        </w:rPr>
        <w:t xml:space="preserve"> liable for unexpected debasement</w:t>
      </w:r>
      <w:r w:rsidR="00D70A89" w:rsidRPr="00D7522B">
        <w:rPr>
          <w:rFonts w:ascii="Times New Roman" w:hAnsi="Times New Roman" w:cs="Times New Roman"/>
          <w:sz w:val="24"/>
          <w:szCs w:val="24"/>
        </w:rPr>
        <w:t>s</w:t>
      </w:r>
      <w:r w:rsidR="00060396" w:rsidRPr="00D7522B">
        <w:rPr>
          <w:rFonts w:ascii="Times New Roman" w:hAnsi="Times New Roman" w:cs="Times New Roman"/>
          <w:sz w:val="24"/>
          <w:szCs w:val="24"/>
        </w:rPr>
        <w:t xml:space="preserve"> </w:t>
      </w:r>
      <w:r w:rsidR="0067279D" w:rsidRPr="00D7522B">
        <w:rPr>
          <w:rFonts w:ascii="Times New Roman" w:hAnsi="Times New Roman" w:cs="Times New Roman"/>
          <w:sz w:val="24"/>
          <w:szCs w:val="24"/>
        </w:rPr>
        <w:t xml:space="preserve">but still needed to compensate creditors for </w:t>
      </w:r>
      <w:r w:rsidR="006176D1" w:rsidRPr="00D7522B">
        <w:rPr>
          <w:rFonts w:ascii="Times New Roman" w:hAnsi="Times New Roman" w:cs="Times New Roman"/>
          <w:sz w:val="24"/>
          <w:szCs w:val="24"/>
        </w:rPr>
        <w:t xml:space="preserve">the </w:t>
      </w:r>
      <w:r w:rsidR="00D70A89" w:rsidRPr="00D7522B">
        <w:rPr>
          <w:rFonts w:ascii="Times New Roman" w:hAnsi="Times New Roman" w:cs="Times New Roman"/>
          <w:sz w:val="24"/>
          <w:szCs w:val="24"/>
        </w:rPr>
        <w:t>natural wear (gold and silver are soft metals) and artificial wear (clipping and sweating)</w:t>
      </w:r>
      <w:r w:rsidR="00702173" w:rsidRPr="00D7522B">
        <w:rPr>
          <w:rFonts w:ascii="Times New Roman" w:hAnsi="Times New Roman" w:cs="Times New Roman"/>
          <w:sz w:val="24"/>
          <w:szCs w:val="24"/>
        </w:rPr>
        <w:t xml:space="preserve"> of the coinage</w:t>
      </w:r>
      <w:r w:rsidR="00C35B1B" w:rsidRPr="00D7522B">
        <w:rPr>
          <w:rFonts w:ascii="Times New Roman" w:hAnsi="Times New Roman" w:cs="Times New Roman"/>
          <w:sz w:val="24"/>
          <w:szCs w:val="24"/>
        </w:rPr>
        <w:t xml:space="preserve"> (Thier in Fox and Ernst 2016, 154ff.)</w:t>
      </w:r>
      <w:r w:rsidR="00060396" w:rsidRPr="00D7522B">
        <w:rPr>
          <w:rFonts w:ascii="Times New Roman" w:hAnsi="Times New Roman" w:cs="Times New Roman"/>
          <w:sz w:val="24"/>
          <w:szCs w:val="24"/>
        </w:rPr>
        <w:t xml:space="preserve">. </w:t>
      </w:r>
    </w:p>
    <w:p w14:paraId="2BB00B97" w14:textId="72F727A4" w:rsidR="00C7659B" w:rsidRPr="00D7522B" w:rsidRDefault="007754BB"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Metalism was </w:t>
      </w:r>
      <w:r w:rsidR="007B7717" w:rsidRPr="00D7522B">
        <w:rPr>
          <w:rFonts w:ascii="Times New Roman" w:hAnsi="Times New Roman" w:cs="Times New Roman"/>
          <w:sz w:val="24"/>
          <w:szCs w:val="24"/>
        </w:rPr>
        <w:t xml:space="preserve">also </w:t>
      </w:r>
      <w:r w:rsidR="00B84152" w:rsidRPr="00D7522B">
        <w:rPr>
          <w:rFonts w:ascii="Times New Roman" w:hAnsi="Times New Roman" w:cs="Times New Roman"/>
          <w:sz w:val="24"/>
          <w:szCs w:val="24"/>
        </w:rPr>
        <w:t>challenge</w:t>
      </w:r>
      <w:r w:rsidRPr="00D7522B">
        <w:rPr>
          <w:rFonts w:ascii="Times New Roman" w:hAnsi="Times New Roman" w:cs="Times New Roman"/>
          <w:sz w:val="24"/>
          <w:szCs w:val="24"/>
        </w:rPr>
        <w:t>d by fluctuation</w:t>
      </w:r>
      <w:r w:rsidR="00850C7D" w:rsidRPr="00D7522B">
        <w:rPr>
          <w:rFonts w:ascii="Times New Roman" w:hAnsi="Times New Roman" w:cs="Times New Roman"/>
          <w:sz w:val="24"/>
          <w:szCs w:val="24"/>
        </w:rPr>
        <w:t>s</w:t>
      </w:r>
      <w:r w:rsidRPr="00D7522B">
        <w:rPr>
          <w:rFonts w:ascii="Times New Roman" w:hAnsi="Times New Roman" w:cs="Times New Roman"/>
          <w:sz w:val="24"/>
          <w:szCs w:val="24"/>
        </w:rPr>
        <w:t xml:space="preserve"> in </w:t>
      </w:r>
      <w:r w:rsidR="0024232B" w:rsidRPr="00D7522B">
        <w:rPr>
          <w:rFonts w:ascii="Times New Roman" w:hAnsi="Times New Roman" w:cs="Times New Roman"/>
          <w:sz w:val="24"/>
          <w:szCs w:val="24"/>
        </w:rPr>
        <w:t xml:space="preserve">the nominal and </w:t>
      </w:r>
      <w:r w:rsidR="00B84152" w:rsidRPr="00D7522B">
        <w:rPr>
          <w:rFonts w:ascii="Times New Roman" w:hAnsi="Times New Roman" w:cs="Times New Roman"/>
          <w:sz w:val="24"/>
          <w:szCs w:val="24"/>
        </w:rPr>
        <w:t>real price of precious metal</w:t>
      </w:r>
      <w:r w:rsidR="00D507FD" w:rsidRPr="00D7522B">
        <w:rPr>
          <w:rFonts w:ascii="Times New Roman" w:hAnsi="Times New Roman" w:cs="Times New Roman"/>
          <w:sz w:val="24"/>
          <w:szCs w:val="24"/>
        </w:rPr>
        <w:t>s</w:t>
      </w:r>
      <w:r w:rsidR="007B7717" w:rsidRPr="00D7522B">
        <w:rPr>
          <w:rFonts w:ascii="Times New Roman" w:hAnsi="Times New Roman" w:cs="Times New Roman"/>
          <w:sz w:val="24"/>
          <w:szCs w:val="24"/>
        </w:rPr>
        <w:t xml:space="preserve">. </w:t>
      </w:r>
      <w:r w:rsidR="00060396" w:rsidRPr="00D7522B">
        <w:rPr>
          <w:rFonts w:ascii="Times New Roman" w:hAnsi="Times New Roman" w:cs="Times New Roman"/>
          <w:sz w:val="24"/>
          <w:szCs w:val="24"/>
        </w:rPr>
        <w:t>Preeminent lawyers, such as Charles Dumoulin (1500-</w:t>
      </w:r>
      <w:r w:rsidR="00D7522B">
        <w:rPr>
          <w:rFonts w:ascii="Times New Roman" w:hAnsi="Times New Roman" w:cs="Times New Roman"/>
          <w:sz w:val="24"/>
          <w:szCs w:val="24"/>
        </w:rPr>
        <w:t>15</w:t>
      </w:r>
      <w:r w:rsidR="00060396" w:rsidRPr="00D7522B">
        <w:rPr>
          <w:rFonts w:ascii="Times New Roman" w:hAnsi="Times New Roman" w:cs="Times New Roman"/>
          <w:sz w:val="24"/>
          <w:szCs w:val="24"/>
        </w:rPr>
        <w:t xml:space="preserve">66) in France, regarded the </w:t>
      </w:r>
      <w:r w:rsidR="006A2005" w:rsidRPr="00D7522B">
        <w:rPr>
          <w:rFonts w:ascii="Times New Roman" w:hAnsi="Times New Roman" w:cs="Times New Roman"/>
          <w:sz w:val="24"/>
          <w:szCs w:val="24"/>
        </w:rPr>
        <w:t>metal</w:t>
      </w:r>
      <w:r w:rsidR="006A2005">
        <w:rPr>
          <w:rFonts w:ascii="Times New Roman" w:hAnsi="Times New Roman" w:cs="Times New Roman"/>
          <w:sz w:val="24"/>
          <w:szCs w:val="24"/>
        </w:rPr>
        <w:t>lic quality of the coinage as</w:t>
      </w:r>
      <w:r w:rsidR="00060396" w:rsidRPr="00D7522B">
        <w:rPr>
          <w:rFonts w:ascii="Times New Roman" w:hAnsi="Times New Roman" w:cs="Times New Roman"/>
          <w:sz w:val="24"/>
          <w:szCs w:val="24"/>
        </w:rPr>
        <w:t xml:space="preserve"> important </w:t>
      </w:r>
      <w:r w:rsidR="006A2005">
        <w:rPr>
          <w:rFonts w:ascii="Times New Roman" w:hAnsi="Times New Roman" w:cs="Times New Roman"/>
          <w:sz w:val="24"/>
          <w:szCs w:val="24"/>
        </w:rPr>
        <w:t>to</w:t>
      </w:r>
      <w:r w:rsidR="00060396" w:rsidRPr="00D7522B">
        <w:rPr>
          <w:rFonts w:ascii="Times New Roman" w:hAnsi="Times New Roman" w:cs="Times New Roman"/>
          <w:sz w:val="24"/>
          <w:szCs w:val="24"/>
        </w:rPr>
        <w:t xml:space="preserve"> </w:t>
      </w:r>
      <w:r w:rsidR="006A2005">
        <w:rPr>
          <w:rFonts w:ascii="Times New Roman" w:hAnsi="Times New Roman" w:cs="Times New Roman"/>
          <w:sz w:val="24"/>
          <w:szCs w:val="24"/>
        </w:rPr>
        <w:t>its</w:t>
      </w:r>
      <w:r w:rsidR="00060396" w:rsidRPr="00D7522B">
        <w:rPr>
          <w:rFonts w:ascii="Times New Roman" w:hAnsi="Times New Roman" w:cs="Times New Roman"/>
          <w:sz w:val="24"/>
          <w:szCs w:val="24"/>
        </w:rPr>
        <w:t xml:space="preserve"> nature and value. However, he recognized that debasements were, in part, </w:t>
      </w:r>
      <w:r w:rsidR="00850C7D" w:rsidRPr="00D7522B">
        <w:rPr>
          <w:rFonts w:ascii="Times New Roman" w:hAnsi="Times New Roman" w:cs="Times New Roman"/>
          <w:sz w:val="24"/>
          <w:szCs w:val="24"/>
        </w:rPr>
        <w:t>done to offset</w:t>
      </w:r>
      <w:r w:rsidR="00060396" w:rsidRPr="00D7522B">
        <w:rPr>
          <w:rFonts w:ascii="Times New Roman" w:hAnsi="Times New Roman" w:cs="Times New Roman"/>
          <w:sz w:val="24"/>
          <w:szCs w:val="24"/>
        </w:rPr>
        <w:t xml:space="preserve"> the rise in metal prices so, if a debtor was required to provide non-debased coins, “the sum of money received by the creditor would exceed the sum due, and he would have to return those extra coins” (</w:t>
      </w:r>
      <w:r w:rsidR="00135807" w:rsidRPr="00D7522B">
        <w:rPr>
          <w:rFonts w:ascii="Times New Roman" w:hAnsi="Times New Roman" w:cs="Times New Roman"/>
          <w:sz w:val="24"/>
          <w:szCs w:val="24"/>
        </w:rPr>
        <w:t xml:space="preserve">Dondorp in Fox and Ernst </w:t>
      </w:r>
      <w:r w:rsidR="005E5B7A" w:rsidRPr="00D7522B">
        <w:rPr>
          <w:rFonts w:ascii="Times New Roman" w:hAnsi="Times New Roman" w:cs="Times New Roman"/>
          <w:sz w:val="24"/>
          <w:szCs w:val="24"/>
        </w:rPr>
        <w:t xml:space="preserve">2016, </w:t>
      </w:r>
      <w:r w:rsidR="00060396" w:rsidRPr="00D7522B">
        <w:rPr>
          <w:rFonts w:ascii="Times New Roman" w:hAnsi="Times New Roman" w:cs="Times New Roman"/>
          <w:sz w:val="24"/>
          <w:szCs w:val="24"/>
        </w:rPr>
        <w:t xml:space="preserve">254). Payments with non-debased coins </w:t>
      </w:r>
      <w:r w:rsidR="006176D1" w:rsidRPr="00D7522B">
        <w:rPr>
          <w:rFonts w:ascii="Times New Roman" w:hAnsi="Times New Roman" w:cs="Times New Roman"/>
          <w:sz w:val="24"/>
          <w:szCs w:val="24"/>
        </w:rPr>
        <w:t>led</w:t>
      </w:r>
      <w:r w:rsidR="00060396" w:rsidRPr="00D7522B">
        <w:rPr>
          <w:rFonts w:ascii="Times New Roman" w:hAnsi="Times New Roman" w:cs="Times New Roman"/>
          <w:sz w:val="24"/>
          <w:szCs w:val="24"/>
        </w:rPr>
        <w:t xml:space="preserve"> to </w:t>
      </w:r>
      <w:r w:rsidR="00674263" w:rsidRPr="00D7522B">
        <w:rPr>
          <w:rFonts w:ascii="Times New Roman" w:hAnsi="Times New Roman" w:cs="Times New Roman"/>
          <w:sz w:val="24"/>
          <w:szCs w:val="24"/>
        </w:rPr>
        <w:t xml:space="preserve">an </w:t>
      </w:r>
      <w:r w:rsidR="00060396" w:rsidRPr="00D7522B">
        <w:rPr>
          <w:rFonts w:ascii="Times New Roman" w:hAnsi="Times New Roman" w:cs="Times New Roman"/>
          <w:sz w:val="24"/>
          <w:szCs w:val="24"/>
        </w:rPr>
        <w:t>overpayment</w:t>
      </w:r>
      <w:r w:rsidR="00D507FD" w:rsidRPr="00D7522B">
        <w:rPr>
          <w:rFonts w:ascii="Times New Roman" w:hAnsi="Times New Roman" w:cs="Times New Roman"/>
          <w:sz w:val="24"/>
          <w:szCs w:val="24"/>
        </w:rPr>
        <w:t xml:space="preserve"> in nominal terms but also, and more importantly, </w:t>
      </w:r>
      <w:r w:rsidR="00674263" w:rsidRPr="00D7522B">
        <w:rPr>
          <w:rFonts w:ascii="Times New Roman" w:hAnsi="Times New Roman" w:cs="Times New Roman"/>
          <w:sz w:val="24"/>
          <w:szCs w:val="24"/>
        </w:rPr>
        <w:t xml:space="preserve">an </w:t>
      </w:r>
      <w:r w:rsidR="00D507FD" w:rsidRPr="00D7522B">
        <w:rPr>
          <w:rFonts w:ascii="Times New Roman" w:hAnsi="Times New Roman" w:cs="Times New Roman"/>
          <w:sz w:val="24"/>
          <w:szCs w:val="24"/>
        </w:rPr>
        <w:t xml:space="preserve">overpayment in real terms </w:t>
      </w:r>
      <w:r w:rsidR="00060396" w:rsidRPr="00D7522B">
        <w:rPr>
          <w:rFonts w:ascii="Times New Roman" w:hAnsi="Times New Roman" w:cs="Times New Roman"/>
          <w:sz w:val="24"/>
          <w:szCs w:val="24"/>
        </w:rPr>
        <w:t xml:space="preserve">because the real price of </w:t>
      </w:r>
      <w:r w:rsidR="00850C7D" w:rsidRPr="00D7522B">
        <w:rPr>
          <w:rFonts w:ascii="Times New Roman" w:hAnsi="Times New Roman" w:cs="Times New Roman"/>
          <w:sz w:val="24"/>
          <w:szCs w:val="24"/>
        </w:rPr>
        <w:t>precious metal</w:t>
      </w:r>
      <w:r w:rsidR="00674263" w:rsidRPr="00D7522B">
        <w:rPr>
          <w:rFonts w:ascii="Times New Roman" w:hAnsi="Times New Roman" w:cs="Times New Roman"/>
          <w:sz w:val="24"/>
          <w:szCs w:val="24"/>
        </w:rPr>
        <w:t>s</w:t>
      </w:r>
      <w:r w:rsidR="00060396" w:rsidRPr="00D7522B">
        <w:rPr>
          <w:rFonts w:ascii="Times New Roman" w:hAnsi="Times New Roman" w:cs="Times New Roman"/>
          <w:sz w:val="24"/>
          <w:szCs w:val="24"/>
        </w:rPr>
        <w:t xml:space="preserve"> rose. </w:t>
      </w:r>
    </w:p>
    <w:p w14:paraId="58BF38D3" w14:textId="19792BF7" w:rsidR="00674263" w:rsidRPr="00D7522B" w:rsidRDefault="00254D03"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These challenges progressively led </w:t>
      </w:r>
      <w:r w:rsidR="00CB2743" w:rsidRPr="00D7522B">
        <w:rPr>
          <w:rFonts w:ascii="Times New Roman" w:hAnsi="Times New Roman" w:cs="Times New Roman"/>
          <w:sz w:val="24"/>
          <w:szCs w:val="24"/>
        </w:rPr>
        <w:t xml:space="preserve">legal thoughts and practices to </w:t>
      </w:r>
      <w:r w:rsidRPr="00D7522B">
        <w:rPr>
          <w:rFonts w:ascii="Times New Roman" w:hAnsi="Times New Roman" w:cs="Times New Roman"/>
          <w:sz w:val="24"/>
          <w:szCs w:val="24"/>
        </w:rPr>
        <w:t>move of away from metalism toward nominalism</w:t>
      </w:r>
      <w:r w:rsidR="00CB2743" w:rsidRPr="00D7522B">
        <w:rPr>
          <w:rFonts w:ascii="Times New Roman" w:hAnsi="Times New Roman" w:cs="Times New Roman"/>
          <w:sz w:val="24"/>
          <w:szCs w:val="24"/>
        </w:rPr>
        <w:t>. They did so</w:t>
      </w:r>
      <w:r w:rsidR="00A07D24" w:rsidRPr="00D7522B">
        <w:rPr>
          <w:rFonts w:ascii="Times New Roman" w:hAnsi="Times New Roman" w:cs="Times New Roman"/>
          <w:sz w:val="24"/>
          <w:szCs w:val="24"/>
        </w:rPr>
        <w:t xml:space="preserve"> through two channels</w:t>
      </w:r>
      <w:r w:rsidRPr="00D7522B">
        <w:rPr>
          <w:rFonts w:ascii="Times New Roman" w:hAnsi="Times New Roman" w:cs="Times New Roman"/>
          <w:sz w:val="24"/>
          <w:szCs w:val="24"/>
        </w:rPr>
        <w:t xml:space="preserve">. </w:t>
      </w:r>
      <w:r w:rsidR="00CC3DE7" w:rsidRPr="00D7522B">
        <w:rPr>
          <w:rFonts w:ascii="Times New Roman" w:hAnsi="Times New Roman" w:cs="Times New Roman"/>
          <w:sz w:val="24"/>
          <w:szCs w:val="24"/>
        </w:rPr>
        <w:t>First</w:t>
      </w:r>
      <w:r w:rsidR="005978C5" w:rsidRPr="00D7522B">
        <w:rPr>
          <w:rFonts w:ascii="Times New Roman" w:hAnsi="Times New Roman" w:cs="Times New Roman"/>
          <w:sz w:val="24"/>
          <w:szCs w:val="24"/>
        </w:rPr>
        <w:t>,</w:t>
      </w:r>
      <w:r w:rsidR="00B16FD3" w:rsidRPr="00D7522B">
        <w:rPr>
          <w:rFonts w:ascii="Times New Roman" w:hAnsi="Times New Roman" w:cs="Times New Roman"/>
          <w:sz w:val="24"/>
          <w:szCs w:val="24"/>
        </w:rPr>
        <w:t xml:space="preserve"> </w:t>
      </w:r>
      <w:r w:rsidR="005978C5" w:rsidRPr="00D7522B">
        <w:rPr>
          <w:rFonts w:ascii="Times New Roman" w:hAnsi="Times New Roman" w:cs="Times New Roman"/>
          <w:sz w:val="24"/>
          <w:szCs w:val="24"/>
        </w:rPr>
        <w:t>jurists</w:t>
      </w:r>
      <w:r w:rsidR="00B16FD3" w:rsidRPr="00D7522B">
        <w:rPr>
          <w:rFonts w:ascii="Times New Roman" w:hAnsi="Times New Roman" w:cs="Times New Roman"/>
          <w:sz w:val="24"/>
          <w:szCs w:val="24"/>
        </w:rPr>
        <w:t xml:space="preserve"> </w:t>
      </w:r>
      <w:r w:rsidR="001D3188" w:rsidRPr="00D7522B">
        <w:rPr>
          <w:rFonts w:ascii="Times New Roman" w:hAnsi="Times New Roman" w:cs="Times New Roman"/>
          <w:sz w:val="24"/>
          <w:szCs w:val="24"/>
        </w:rPr>
        <w:t xml:space="preserve">moved away from pure metalism toward </w:t>
      </w:r>
      <w:r w:rsidR="00B16FD3" w:rsidRPr="00D7522B">
        <w:rPr>
          <w:rFonts w:ascii="Times New Roman" w:hAnsi="Times New Roman" w:cs="Times New Roman"/>
          <w:sz w:val="24"/>
          <w:szCs w:val="24"/>
        </w:rPr>
        <w:t xml:space="preserve">one may called market metalism. </w:t>
      </w:r>
      <w:r w:rsidR="00CB2743" w:rsidRPr="00D7522B">
        <w:rPr>
          <w:rFonts w:ascii="Times New Roman" w:hAnsi="Times New Roman" w:cs="Times New Roman"/>
          <w:sz w:val="24"/>
          <w:szCs w:val="24"/>
        </w:rPr>
        <w:t>T</w:t>
      </w:r>
      <w:r w:rsidR="001D3188" w:rsidRPr="00D7522B">
        <w:rPr>
          <w:rFonts w:ascii="Times New Roman" w:hAnsi="Times New Roman" w:cs="Times New Roman"/>
          <w:sz w:val="24"/>
          <w:szCs w:val="24"/>
        </w:rPr>
        <w:t xml:space="preserve">he intrinsic value of a coin is </w:t>
      </w:r>
      <w:r w:rsidR="00CB2743" w:rsidRPr="00D7522B">
        <w:rPr>
          <w:rFonts w:ascii="Times New Roman" w:hAnsi="Times New Roman" w:cs="Times New Roman"/>
          <w:sz w:val="24"/>
          <w:szCs w:val="24"/>
        </w:rPr>
        <w:t>no longer</w:t>
      </w:r>
      <w:r w:rsidR="001D3188" w:rsidRPr="00D7522B">
        <w:rPr>
          <w:rFonts w:ascii="Times New Roman" w:hAnsi="Times New Roman" w:cs="Times New Roman"/>
          <w:sz w:val="24"/>
          <w:szCs w:val="24"/>
        </w:rPr>
        <w:t xml:space="preserve"> </w:t>
      </w:r>
      <w:r w:rsidR="00EF7768" w:rsidRPr="00D7522B">
        <w:rPr>
          <w:rFonts w:ascii="Times New Roman" w:hAnsi="Times New Roman" w:cs="Times New Roman"/>
          <w:sz w:val="24"/>
          <w:szCs w:val="24"/>
        </w:rPr>
        <w:t xml:space="preserve">measured by </w:t>
      </w:r>
      <w:r w:rsidR="001D3188" w:rsidRPr="00D7522B">
        <w:rPr>
          <w:rFonts w:ascii="Times New Roman" w:hAnsi="Times New Roman" w:cs="Times New Roman"/>
          <w:sz w:val="24"/>
          <w:szCs w:val="24"/>
        </w:rPr>
        <w:t xml:space="preserve">its </w:t>
      </w:r>
      <w:r w:rsidR="00CC3DE7" w:rsidRPr="00D7522B">
        <w:rPr>
          <w:rFonts w:ascii="Times New Roman" w:hAnsi="Times New Roman" w:cs="Times New Roman"/>
          <w:sz w:val="24"/>
          <w:szCs w:val="24"/>
        </w:rPr>
        <w:t>weight</w:t>
      </w:r>
      <w:r w:rsidR="001D3188" w:rsidRPr="00D7522B">
        <w:rPr>
          <w:rFonts w:ascii="Times New Roman" w:hAnsi="Times New Roman" w:cs="Times New Roman"/>
          <w:sz w:val="24"/>
          <w:szCs w:val="24"/>
        </w:rPr>
        <w:t xml:space="preserve"> </w:t>
      </w:r>
      <w:r w:rsidR="00CB2743" w:rsidRPr="00D7522B">
        <w:rPr>
          <w:rFonts w:ascii="Times New Roman" w:hAnsi="Times New Roman" w:cs="Times New Roman"/>
          <w:sz w:val="24"/>
          <w:szCs w:val="24"/>
        </w:rPr>
        <w:t>in</w:t>
      </w:r>
      <w:r w:rsidR="002A4758" w:rsidRPr="00D7522B">
        <w:rPr>
          <w:rFonts w:ascii="Times New Roman" w:hAnsi="Times New Roman" w:cs="Times New Roman"/>
          <w:sz w:val="24"/>
          <w:szCs w:val="24"/>
        </w:rPr>
        <w:t xml:space="preserve"> </w:t>
      </w:r>
      <w:r w:rsidR="00A921B5" w:rsidRPr="00D7522B">
        <w:rPr>
          <w:rFonts w:ascii="Times New Roman" w:hAnsi="Times New Roman" w:cs="Times New Roman"/>
          <w:sz w:val="24"/>
          <w:szCs w:val="24"/>
        </w:rPr>
        <w:t xml:space="preserve">precious </w:t>
      </w:r>
      <w:r w:rsidR="002A4758" w:rsidRPr="00D7522B">
        <w:rPr>
          <w:rFonts w:ascii="Times New Roman" w:hAnsi="Times New Roman" w:cs="Times New Roman"/>
          <w:sz w:val="24"/>
          <w:szCs w:val="24"/>
        </w:rPr>
        <w:t xml:space="preserve">metal but </w:t>
      </w:r>
      <w:r w:rsidR="00EF7768" w:rsidRPr="00D7522B">
        <w:rPr>
          <w:rFonts w:ascii="Times New Roman" w:hAnsi="Times New Roman" w:cs="Times New Roman"/>
          <w:sz w:val="24"/>
          <w:szCs w:val="24"/>
        </w:rPr>
        <w:t xml:space="preserve">by </w:t>
      </w:r>
      <w:r w:rsidR="005978C5" w:rsidRPr="00D7522B">
        <w:rPr>
          <w:rFonts w:ascii="Times New Roman" w:hAnsi="Times New Roman" w:cs="Times New Roman"/>
          <w:sz w:val="24"/>
          <w:szCs w:val="24"/>
        </w:rPr>
        <w:t>the</w:t>
      </w:r>
      <w:r w:rsidR="002A4758" w:rsidRPr="00D7522B">
        <w:rPr>
          <w:rFonts w:ascii="Times New Roman" w:hAnsi="Times New Roman" w:cs="Times New Roman"/>
          <w:sz w:val="24"/>
          <w:szCs w:val="24"/>
        </w:rPr>
        <w:t xml:space="preserve"> monetary value</w:t>
      </w:r>
      <w:r w:rsidR="005978C5" w:rsidRPr="00D7522B">
        <w:rPr>
          <w:rFonts w:ascii="Times New Roman" w:hAnsi="Times New Roman" w:cs="Times New Roman"/>
          <w:sz w:val="24"/>
          <w:szCs w:val="24"/>
        </w:rPr>
        <w:t xml:space="preserve"> of that weight</w:t>
      </w:r>
      <w:r w:rsidR="002A4758" w:rsidRPr="00D7522B">
        <w:rPr>
          <w:rFonts w:ascii="Times New Roman" w:hAnsi="Times New Roman" w:cs="Times New Roman"/>
          <w:sz w:val="24"/>
          <w:szCs w:val="24"/>
        </w:rPr>
        <w:t xml:space="preserve"> as determined by market prices</w:t>
      </w:r>
      <w:r w:rsidR="00CB2743" w:rsidRPr="00D7522B">
        <w:rPr>
          <w:rFonts w:ascii="Times New Roman" w:hAnsi="Times New Roman" w:cs="Times New Roman"/>
          <w:sz w:val="24"/>
          <w:szCs w:val="24"/>
        </w:rPr>
        <w:t>, which implies that the</w:t>
      </w:r>
      <w:r w:rsidR="002A4758" w:rsidRPr="00D7522B">
        <w:rPr>
          <w:rFonts w:ascii="Times New Roman" w:hAnsi="Times New Roman" w:cs="Times New Roman"/>
          <w:sz w:val="24"/>
          <w:szCs w:val="24"/>
        </w:rPr>
        <w:t xml:space="preserve"> reference point is no longer a weight unit but a monetary unit.</w:t>
      </w:r>
      <w:r w:rsidR="00CB2743" w:rsidRPr="00D7522B">
        <w:rPr>
          <w:rFonts w:ascii="Times New Roman" w:hAnsi="Times New Roman" w:cs="Times New Roman"/>
          <w:sz w:val="24"/>
          <w:szCs w:val="24"/>
        </w:rPr>
        <w:t xml:space="preserve"> </w:t>
      </w:r>
      <w:r w:rsidR="00CC3DE7" w:rsidRPr="00D7522B">
        <w:rPr>
          <w:rFonts w:ascii="Times New Roman" w:hAnsi="Times New Roman" w:cs="Times New Roman"/>
          <w:sz w:val="24"/>
          <w:szCs w:val="24"/>
        </w:rPr>
        <w:t>Second, c</w:t>
      </w:r>
      <w:r w:rsidR="00BB4D1B" w:rsidRPr="00D7522B">
        <w:rPr>
          <w:rFonts w:ascii="Times New Roman" w:hAnsi="Times New Roman" w:cs="Times New Roman"/>
          <w:sz w:val="24"/>
          <w:szCs w:val="24"/>
        </w:rPr>
        <w:t xml:space="preserve">ivil law jurists progressively gained a better understanding of the difference between financial and non-financial transactions. </w:t>
      </w:r>
      <w:r w:rsidR="00EF7768" w:rsidRPr="00D7522B">
        <w:rPr>
          <w:rFonts w:ascii="Times New Roman" w:hAnsi="Times New Roman" w:cs="Times New Roman"/>
          <w:sz w:val="24"/>
          <w:szCs w:val="24"/>
        </w:rPr>
        <w:t xml:space="preserve">When Mr. X lends coins, he does </w:t>
      </w:r>
      <w:r w:rsidR="00717B43" w:rsidRPr="00D7522B">
        <w:rPr>
          <w:rFonts w:ascii="Times New Roman" w:hAnsi="Times New Roman" w:cs="Times New Roman"/>
          <w:sz w:val="24"/>
          <w:szCs w:val="24"/>
        </w:rPr>
        <w:t xml:space="preserve">not lend objects he owns; he </w:t>
      </w:r>
      <w:r w:rsidR="006D1EE5" w:rsidRPr="00D7522B">
        <w:rPr>
          <w:rFonts w:ascii="Times New Roman" w:hAnsi="Times New Roman" w:cs="Times New Roman"/>
          <w:sz w:val="24"/>
          <w:szCs w:val="24"/>
        </w:rPr>
        <w:t>merely</w:t>
      </w:r>
      <w:r w:rsidR="00EF7768" w:rsidRPr="00D7522B">
        <w:rPr>
          <w:rFonts w:ascii="Times New Roman" w:hAnsi="Times New Roman" w:cs="Times New Roman"/>
          <w:sz w:val="24"/>
          <w:szCs w:val="24"/>
        </w:rPr>
        <w:t xml:space="preserve"> lends</w:t>
      </w:r>
      <w:r w:rsidR="00717B43" w:rsidRPr="00D7522B">
        <w:rPr>
          <w:rFonts w:ascii="Times New Roman" w:hAnsi="Times New Roman" w:cs="Times New Roman"/>
          <w:sz w:val="24"/>
          <w:szCs w:val="24"/>
        </w:rPr>
        <w:t xml:space="preserve"> a </w:t>
      </w:r>
      <w:r w:rsidR="00674263" w:rsidRPr="00D7522B">
        <w:rPr>
          <w:rFonts w:ascii="Times New Roman" w:hAnsi="Times New Roman" w:cs="Times New Roman"/>
          <w:sz w:val="24"/>
          <w:szCs w:val="24"/>
        </w:rPr>
        <w:t>numerical</w:t>
      </w:r>
      <w:r w:rsidR="00717B43" w:rsidRPr="00D7522B">
        <w:rPr>
          <w:rFonts w:ascii="Times New Roman" w:hAnsi="Times New Roman" w:cs="Times New Roman"/>
          <w:sz w:val="24"/>
          <w:szCs w:val="24"/>
        </w:rPr>
        <w:t xml:space="preserve"> sum. Contractual requirements changed and Mr. X </w:t>
      </w:r>
      <w:r w:rsidR="00717B43" w:rsidRPr="00D7522B">
        <w:rPr>
          <w:rFonts w:ascii="Times New Roman" w:hAnsi="Times New Roman" w:cs="Times New Roman"/>
          <w:sz w:val="24"/>
          <w:szCs w:val="24"/>
        </w:rPr>
        <w:lastRenderedPageBreak/>
        <w:t>now had to insert specific wording</w:t>
      </w:r>
      <w:r w:rsidR="00702173" w:rsidRPr="00D7522B">
        <w:rPr>
          <w:rFonts w:ascii="Times New Roman" w:hAnsi="Times New Roman" w:cs="Times New Roman"/>
          <w:sz w:val="24"/>
          <w:szCs w:val="24"/>
        </w:rPr>
        <w:t>s</w:t>
      </w:r>
      <w:r w:rsidR="00717B43" w:rsidRPr="00D7522B">
        <w:rPr>
          <w:rFonts w:ascii="Times New Roman" w:hAnsi="Times New Roman" w:cs="Times New Roman"/>
          <w:sz w:val="24"/>
          <w:szCs w:val="24"/>
        </w:rPr>
        <w:t xml:space="preserve"> (“coin for coin”, </w:t>
      </w:r>
      <w:r w:rsidR="00425610" w:rsidRPr="00D7522B">
        <w:rPr>
          <w:rFonts w:ascii="Times New Roman" w:hAnsi="Times New Roman" w:cs="Times New Roman"/>
          <w:sz w:val="24"/>
          <w:szCs w:val="24"/>
        </w:rPr>
        <w:t>“in species”</w:t>
      </w:r>
      <w:r w:rsidR="00717B43" w:rsidRPr="00D7522B">
        <w:rPr>
          <w:rFonts w:ascii="Times New Roman" w:hAnsi="Times New Roman" w:cs="Times New Roman"/>
          <w:sz w:val="24"/>
          <w:szCs w:val="24"/>
        </w:rPr>
        <w:t>) to clarify his willingness to get back specific co</w:t>
      </w:r>
      <w:r w:rsidR="008526A2" w:rsidRPr="00D7522B">
        <w:rPr>
          <w:rFonts w:ascii="Times New Roman" w:hAnsi="Times New Roman" w:cs="Times New Roman"/>
          <w:sz w:val="24"/>
          <w:szCs w:val="24"/>
        </w:rPr>
        <w:t>ins</w:t>
      </w:r>
      <w:r w:rsidR="00717B43" w:rsidRPr="00D7522B">
        <w:rPr>
          <w:rFonts w:ascii="Times New Roman" w:hAnsi="Times New Roman" w:cs="Times New Roman"/>
          <w:sz w:val="24"/>
          <w:szCs w:val="24"/>
        </w:rPr>
        <w:t xml:space="preserve"> </w:t>
      </w:r>
      <w:r w:rsidR="008526A2" w:rsidRPr="00D7522B">
        <w:rPr>
          <w:rFonts w:ascii="Times New Roman" w:hAnsi="Times New Roman" w:cs="Times New Roman"/>
          <w:sz w:val="24"/>
          <w:szCs w:val="24"/>
        </w:rPr>
        <w:t>(Schott in Fox and Ernst 2016, 292).</w:t>
      </w:r>
      <w:r w:rsidR="00502A5F" w:rsidRPr="00D7522B">
        <w:rPr>
          <w:rFonts w:ascii="Times New Roman" w:hAnsi="Times New Roman" w:cs="Times New Roman"/>
          <w:sz w:val="24"/>
          <w:szCs w:val="24"/>
        </w:rPr>
        <w:t xml:space="preserve"> </w:t>
      </w:r>
    </w:p>
    <w:p w14:paraId="7590B369" w14:textId="16A52669" w:rsidR="00502A5F" w:rsidRPr="00D7522B" w:rsidRDefault="00BB4D1B"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B</w:t>
      </w:r>
      <w:r w:rsidR="00115785" w:rsidRPr="00D7522B">
        <w:rPr>
          <w:rFonts w:ascii="Times New Roman" w:hAnsi="Times New Roman" w:cs="Times New Roman"/>
          <w:sz w:val="24"/>
          <w:szCs w:val="24"/>
        </w:rPr>
        <w:t>y the 18</w:t>
      </w:r>
      <w:r w:rsidRPr="00D7522B">
        <w:rPr>
          <w:rFonts w:ascii="Times New Roman" w:hAnsi="Times New Roman" w:cs="Times New Roman"/>
          <w:sz w:val="24"/>
          <w:szCs w:val="24"/>
          <w:vertAlign w:val="superscript"/>
        </w:rPr>
        <w:t>th</w:t>
      </w:r>
      <w:r w:rsidRPr="00D7522B">
        <w:rPr>
          <w:rFonts w:ascii="Times New Roman" w:hAnsi="Times New Roman" w:cs="Times New Roman"/>
          <w:sz w:val="24"/>
          <w:szCs w:val="24"/>
        </w:rPr>
        <w:t xml:space="preserve"> century, nominalism was fully integrated in French law and influential jurists such as Joseph Poitier (1699-1772) noted “our jurisprudence does not consider the substance and the actual coins, but only the value assigned to it by the Prince” (</w:t>
      </w:r>
      <w:r w:rsidR="00115785" w:rsidRPr="00D7522B">
        <w:rPr>
          <w:rFonts w:ascii="Times New Roman" w:hAnsi="Times New Roman" w:cs="Times New Roman"/>
          <w:sz w:val="24"/>
          <w:szCs w:val="24"/>
        </w:rPr>
        <w:t>Dondorp in Fox and Ernst</w:t>
      </w:r>
      <w:r w:rsidR="005E5B7A" w:rsidRPr="00D7522B">
        <w:rPr>
          <w:rFonts w:ascii="Times New Roman" w:hAnsi="Times New Roman" w:cs="Times New Roman"/>
          <w:sz w:val="24"/>
          <w:szCs w:val="24"/>
        </w:rPr>
        <w:t xml:space="preserve"> 2016</w:t>
      </w:r>
      <w:r w:rsidR="00115785" w:rsidRPr="00D7522B">
        <w:rPr>
          <w:rFonts w:ascii="Times New Roman" w:hAnsi="Times New Roman" w:cs="Times New Roman"/>
          <w:sz w:val="24"/>
          <w:szCs w:val="24"/>
        </w:rPr>
        <w:t xml:space="preserve">, </w:t>
      </w:r>
      <w:r w:rsidRPr="00D7522B">
        <w:rPr>
          <w:rFonts w:ascii="Times New Roman" w:hAnsi="Times New Roman" w:cs="Times New Roman"/>
          <w:sz w:val="24"/>
          <w:szCs w:val="24"/>
        </w:rPr>
        <w:t xml:space="preserve">261). </w:t>
      </w:r>
      <w:r w:rsidR="006701CD" w:rsidRPr="00D7522B">
        <w:rPr>
          <w:rFonts w:ascii="Times New Roman" w:hAnsi="Times New Roman" w:cs="Times New Roman"/>
          <w:sz w:val="24"/>
          <w:szCs w:val="24"/>
        </w:rPr>
        <w:t xml:space="preserve">The </w:t>
      </w:r>
      <w:r w:rsidR="00991D47" w:rsidRPr="00D7522B">
        <w:rPr>
          <w:rFonts w:ascii="Times New Roman" w:hAnsi="Times New Roman" w:cs="Times New Roman"/>
          <w:sz w:val="24"/>
          <w:szCs w:val="24"/>
        </w:rPr>
        <w:t xml:space="preserve">Napoleonic Code </w:t>
      </w:r>
      <w:r w:rsidR="00E25B46" w:rsidRPr="00D7522B">
        <w:rPr>
          <w:rFonts w:ascii="Times New Roman" w:hAnsi="Times New Roman" w:cs="Times New Roman"/>
          <w:sz w:val="24"/>
          <w:szCs w:val="24"/>
        </w:rPr>
        <w:t>states</w:t>
      </w:r>
      <w:r w:rsidR="00205FB5" w:rsidRPr="00D7522B">
        <w:rPr>
          <w:rFonts w:ascii="Times New Roman" w:hAnsi="Times New Roman" w:cs="Times New Roman"/>
          <w:sz w:val="24"/>
          <w:szCs w:val="24"/>
        </w:rPr>
        <w:t xml:space="preserve"> that</w:t>
      </w:r>
      <w:r w:rsidR="000467E8" w:rsidRPr="00D7522B">
        <w:rPr>
          <w:rFonts w:ascii="Times New Roman" w:hAnsi="Times New Roman" w:cs="Times New Roman"/>
          <w:sz w:val="24"/>
          <w:szCs w:val="24"/>
        </w:rPr>
        <w:t>:</w:t>
      </w:r>
    </w:p>
    <w:p w14:paraId="512EE07B" w14:textId="118ECA67" w:rsidR="00502A5F" w:rsidRPr="00D7522B" w:rsidRDefault="00205FB5" w:rsidP="00450B28">
      <w:pPr>
        <w:pStyle w:val="Quote"/>
        <w:spacing w:before="0" w:after="0" w:line="480" w:lineRule="auto"/>
        <w:rPr>
          <w:rFonts w:ascii="Times New Roman" w:hAnsi="Times New Roman" w:cs="Times New Roman"/>
          <w:i w:val="0"/>
          <w:color w:val="auto"/>
          <w:sz w:val="24"/>
          <w:szCs w:val="24"/>
        </w:rPr>
      </w:pPr>
      <w:r w:rsidRPr="00D7522B">
        <w:rPr>
          <w:rFonts w:ascii="Times New Roman" w:hAnsi="Times New Roman" w:cs="Times New Roman"/>
          <w:i w:val="0"/>
          <w:color w:val="auto"/>
          <w:sz w:val="24"/>
          <w:szCs w:val="24"/>
        </w:rPr>
        <w:t>The obligation which results from a loan of money is always only the numerical sum stated in the contract. If the value of money has increased or decreased before the time of payment, the debtor must repay only the numerical sum lent</w:t>
      </w:r>
      <w:r w:rsidRPr="00D7522B">
        <w:rPr>
          <w:rFonts w:ascii="Times New Roman" w:hAnsi="Times New Roman" w:cs="Times New Roman"/>
          <w:color w:val="auto"/>
          <w:sz w:val="24"/>
          <w:szCs w:val="24"/>
        </w:rPr>
        <w:t xml:space="preserve"> </w:t>
      </w:r>
      <w:r w:rsidRPr="00D7522B">
        <w:rPr>
          <w:rFonts w:ascii="Times New Roman" w:hAnsi="Times New Roman" w:cs="Times New Roman"/>
          <w:i w:val="0"/>
          <w:color w:val="auto"/>
          <w:sz w:val="24"/>
          <w:szCs w:val="24"/>
        </w:rPr>
        <w:t xml:space="preserve">in </w:t>
      </w:r>
      <w:r w:rsidR="00502A5F" w:rsidRPr="00D7522B">
        <w:rPr>
          <w:rFonts w:ascii="Times New Roman" w:hAnsi="Times New Roman" w:cs="Times New Roman"/>
          <w:i w:val="0"/>
          <w:color w:val="auto"/>
          <w:sz w:val="24"/>
          <w:szCs w:val="24"/>
        </w:rPr>
        <w:t>the lawful currency at the time</w:t>
      </w:r>
      <w:r w:rsidR="00702173" w:rsidRPr="00D7522B">
        <w:rPr>
          <w:rFonts w:ascii="Times New Roman" w:hAnsi="Times New Roman" w:cs="Times New Roman"/>
          <w:i w:val="0"/>
          <w:color w:val="auto"/>
          <w:sz w:val="24"/>
          <w:szCs w:val="24"/>
        </w:rPr>
        <w:t>.</w:t>
      </w:r>
      <w:r w:rsidRPr="00D7522B">
        <w:rPr>
          <w:rFonts w:ascii="Times New Roman" w:hAnsi="Times New Roman" w:cs="Times New Roman"/>
          <w:i w:val="0"/>
          <w:color w:val="auto"/>
          <w:sz w:val="24"/>
          <w:szCs w:val="24"/>
        </w:rPr>
        <w:t xml:space="preserve"> (Article 1895 in Rosen</w:t>
      </w:r>
      <w:r w:rsidR="00CB2743" w:rsidRPr="00D7522B">
        <w:rPr>
          <w:rFonts w:ascii="Times New Roman" w:hAnsi="Times New Roman" w:cs="Times New Roman"/>
          <w:i w:val="0"/>
          <w:color w:val="auto"/>
          <w:sz w:val="24"/>
          <w:szCs w:val="24"/>
        </w:rPr>
        <w:t>n</w:t>
      </w:r>
      <w:r w:rsidRPr="00D7522B">
        <w:rPr>
          <w:rFonts w:ascii="Times New Roman" w:hAnsi="Times New Roman" w:cs="Times New Roman"/>
          <w:i w:val="0"/>
          <w:color w:val="auto"/>
          <w:sz w:val="24"/>
          <w:szCs w:val="24"/>
        </w:rPr>
        <w:t xml:space="preserve"> </w:t>
      </w:r>
      <w:r w:rsidR="00A07D24" w:rsidRPr="00D7522B">
        <w:rPr>
          <w:rFonts w:ascii="Times New Roman" w:hAnsi="Times New Roman" w:cs="Times New Roman"/>
          <w:i w:val="0"/>
          <w:color w:val="auto"/>
          <w:sz w:val="24"/>
          <w:szCs w:val="24"/>
        </w:rPr>
        <w:t>1982, 39)</w:t>
      </w:r>
    </w:p>
    <w:p w14:paraId="56DF8788" w14:textId="72664E94" w:rsidR="00BB4D1B" w:rsidRPr="00D7522B" w:rsidRDefault="000467E8"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C</w:t>
      </w:r>
      <w:r w:rsidR="00225303" w:rsidRPr="00D7522B">
        <w:rPr>
          <w:rFonts w:ascii="Times New Roman" w:hAnsi="Times New Roman" w:cs="Times New Roman"/>
          <w:sz w:val="24"/>
          <w:szCs w:val="24"/>
        </w:rPr>
        <w:t xml:space="preserve">reditors bear the risk of </w:t>
      </w:r>
      <w:r w:rsidR="003D3CB7" w:rsidRPr="00D7522B">
        <w:rPr>
          <w:rFonts w:ascii="Times New Roman" w:hAnsi="Times New Roman" w:cs="Times New Roman"/>
          <w:sz w:val="24"/>
          <w:szCs w:val="24"/>
        </w:rPr>
        <w:t>debasement, enhancement</w:t>
      </w:r>
      <w:r w:rsidR="00702173" w:rsidRPr="00D7522B">
        <w:rPr>
          <w:rFonts w:ascii="Times New Roman" w:hAnsi="Times New Roman" w:cs="Times New Roman"/>
          <w:sz w:val="24"/>
          <w:szCs w:val="24"/>
        </w:rPr>
        <w:t>, wear</w:t>
      </w:r>
      <w:r w:rsidR="003D3CB7" w:rsidRPr="00D7522B">
        <w:rPr>
          <w:rFonts w:ascii="Times New Roman" w:hAnsi="Times New Roman" w:cs="Times New Roman"/>
          <w:sz w:val="24"/>
          <w:szCs w:val="24"/>
        </w:rPr>
        <w:t xml:space="preserve"> </w:t>
      </w:r>
      <w:r w:rsidR="00702173" w:rsidRPr="00D7522B">
        <w:rPr>
          <w:rFonts w:ascii="Times New Roman" w:hAnsi="Times New Roman" w:cs="Times New Roman"/>
          <w:sz w:val="24"/>
          <w:szCs w:val="24"/>
        </w:rPr>
        <w:t>and inflation,</w:t>
      </w:r>
      <w:r w:rsidR="003D3CB7" w:rsidRPr="00D7522B">
        <w:rPr>
          <w:rFonts w:ascii="Times New Roman" w:hAnsi="Times New Roman" w:cs="Times New Roman"/>
          <w:sz w:val="24"/>
          <w:szCs w:val="24"/>
        </w:rPr>
        <w:t xml:space="preserve"> </w:t>
      </w:r>
      <w:r w:rsidR="00225303" w:rsidRPr="00D7522B">
        <w:rPr>
          <w:rFonts w:ascii="Times New Roman" w:hAnsi="Times New Roman" w:cs="Times New Roman"/>
          <w:sz w:val="24"/>
          <w:szCs w:val="24"/>
        </w:rPr>
        <w:t xml:space="preserve">and </w:t>
      </w:r>
      <w:r w:rsidRPr="00D7522B">
        <w:rPr>
          <w:rFonts w:ascii="Times New Roman" w:hAnsi="Times New Roman" w:cs="Times New Roman"/>
          <w:sz w:val="24"/>
          <w:szCs w:val="24"/>
        </w:rPr>
        <w:t xml:space="preserve">debtors </w:t>
      </w:r>
      <w:r w:rsidR="003226CC" w:rsidRPr="00D7522B">
        <w:rPr>
          <w:rFonts w:ascii="Times New Roman" w:hAnsi="Times New Roman" w:cs="Times New Roman"/>
          <w:sz w:val="24"/>
          <w:szCs w:val="24"/>
        </w:rPr>
        <w:t xml:space="preserve">bear the risk of </w:t>
      </w:r>
      <w:r w:rsidR="00702173" w:rsidRPr="00D7522B">
        <w:rPr>
          <w:rFonts w:ascii="Times New Roman" w:hAnsi="Times New Roman" w:cs="Times New Roman"/>
          <w:sz w:val="24"/>
          <w:szCs w:val="24"/>
        </w:rPr>
        <w:t>reinforcement, abatement and</w:t>
      </w:r>
      <w:r w:rsidR="003D3CB7" w:rsidRPr="00D7522B">
        <w:rPr>
          <w:rFonts w:ascii="Times New Roman" w:hAnsi="Times New Roman" w:cs="Times New Roman"/>
          <w:sz w:val="24"/>
          <w:szCs w:val="24"/>
        </w:rPr>
        <w:t xml:space="preserve"> deflation</w:t>
      </w:r>
      <w:r w:rsidR="00225303" w:rsidRPr="00D7522B">
        <w:rPr>
          <w:rFonts w:ascii="Times New Roman" w:hAnsi="Times New Roman" w:cs="Times New Roman"/>
          <w:sz w:val="24"/>
          <w:szCs w:val="24"/>
        </w:rPr>
        <w:t>.</w:t>
      </w:r>
    </w:p>
    <w:p w14:paraId="2B556DC0" w14:textId="7F2D844E" w:rsidR="0031199C" w:rsidRPr="00D7522B" w:rsidRDefault="006701CD"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Desan (2014</w:t>
      </w:r>
      <w:r w:rsidR="009B7FF7" w:rsidRPr="00D7522B">
        <w:rPr>
          <w:rFonts w:ascii="Times New Roman" w:hAnsi="Times New Roman" w:cs="Times New Roman"/>
          <w:sz w:val="24"/>
          <w:szCs w:val="24"/>
        </w:rPr>
        <w:t>, 128) warns against a teleological view of the previous development</w:t>
      </w:r>
      <w:r w:rsidR="00115785" w:rsidRPr="00D7522B">
        <w:rPr>
          <w:rFonts w:ascii="Times New Roman" w:hAnsi="Times New Roman" w:cs="Times New Roman"/>
          <w:sz w:val="24"/>
          <w:szCs w:val="24"/>
        </w:rPr>
        <w:t>s</w:t>
      </w:r>
      <w:r w:rsidR="009B7FF7" w:rsidRPr="00D7522B">
        <w:rPr>
          <w:rFonts w:ascii="Times New Roman" w:hAnsi="Times New Roman" w:cs="Times New Roman"/>
          <w:sz w:val="24"/>
          <w:szCs w:val="24"/>
        </w:rPr>
        <w:t xml:space="preserve">. </w:t>
      </w:r>
      <w:r w:rsidR="007245FC" w:rsidRPr="00D7522B">
        <w:rPr>
          <w:rFonts w:ascii="Times New Roman" w:hAnsi="Times New Roman" w:cs="Times New Roman"/>
          <w:sz w:val="24"/>
          <w:szCs w:val="24"/>
        </w:rPr>
        <w:t xml:space="preserve">Even though </w:t>
      </w:r>
      <w:r w:rsidR="000306EB" w:rsidRPr="00D7522B">
        <w:rPr>
          <w:rFonts w:ascii="Times New Roman" w:hAnsi="Times New Roman" w:cs="Times New Roman"/>
          <w:sz w:val="24"/>
          <w:szCs w:val="24"/>
        </w:rPr>
        <w:t xml:space="preserve">nominalism </w:t>
      </w:r>
      <w:r w:rsidR="007245FC" w:rsidRPr="00D7522B">
        <w:rPr>
          <w:rFonts w:ascii="Times New Roman" w:hAnsi="Times New Roman" w:cs="Times New Roman"/>
          <w:sz w:val="24"/>
          <w:szCs w:val="24"/>
        </w:rPr>
        <w:t>progressively spread through Europe</w:t>
      </w:r>
      <w:r w:rsidR="000306EB" w:rsidRPr="00D7522B">
        <w:rPr>
          <w:rFonts w:ascii="Times New Roman" w:hAnsi="Times New Roman" w:cs="Times New Roman"/>
          <w:sz w:val="24"/>
          <w:szCs w:val="24"/>
        </w:rPr>
        <w:t xml:space="preserve">, </w:t>
      </w:r>
      <w:r w:rsidR="009B7FF7" w:rsidRPr="00D7522B">
        <w:rPr>
          <w:rFonts w:ascii="Times New Roman" w:hAnsi="Times New Roman" w:cs="Times New Roman"/>
          <w:sz w:val="24"/>
          <w:szCs w:val="24"/>
        </w:rPr>
        <w:t>economic units still</w:t>
      </w:r>
      <w:r w:rsidR="000306EB" w:rsidRPr="00D7522B">
        <w:rPr>
          <w:rFonts w:ascii="Times New Roman" w:hAnsi="Times New Roman" w:cs="Times New Roman"/>
          <w:sz w:val="24"/>
          <w:szCs w:val="24"/>
        </w:rPr>
        <w:t xml:space="preserve"> care</w:t>
      </w:r>
      <w:r w:rsidR="009B7FF7" w:rsidRPr="00D7522B">
        <w:rPr>
          <w:rFonts w:ascii="Times New Roman" w:hAnsi="Times New Roman" w:cs="Times New Roman"/>
          <w:sz w:val="24"/>
          <w:szCs w:val="24"/>
        </w:rPr>
        <w:t>d</w:t>
      </w:r>
      <w:r w:rsidR="000306EB" w:rsidRPr="00D7522B">
        <w:rPr>
          <w:rFonts w:ascii="Times New Roman" w:hAnsi="Times New Roman" w:cs="Times New Roman"/>
          <w:sz w:val="24"/>
          <w:szCs w:val="24"/>
        </w:rPr>
        <w:t xml:space="preserve"> about the metal content</w:t>
      </w:r>
      <w:r w:rsidR="003D3726" w:rsidRPr="00D7522B">
        <w:rPr>
          <w:rFonts w:ascii="Times New Roman" w:hAnsi="Times New Roman" w:cs="Times New Roman"/>
          <w:sz w:val="24"/>
          <w:szCs w:val="24"/>
        </w:rPr>
        <w:t xml:space="preserve"> of coins. Nominalism did not apply to </w:t>
      </w:r>
      <w:r w:rsidR="00425610" w:rsidRPr="00D7522B">
        <w:rPr>
          <w:rFonts w:ascii="Times New Roman" w:hAnsi="Times New Roman" w:cs="Times New Roman"/>
          <w:sz w:val="24"/>
          <w:szCs w:val="24"/>
        </w:rPr>
        <w:t>dues</w:t>
      </w:r>
      <w:r w:rsidR="003D3726" w:rsidRPr="00D7522B">
        <w:rPr>
          <w:rFonts w:ascii="Times New Roman" w:hAnsi="Times New Roman" w:cs="Times New Roman"/>
          <w:sz w:val="24"/>
          <w:szCs w:val="24"/>
        </w:rPr>
        <w:t xml:space="preserve"> owed to </w:t>
      </w:r>
      <w:r w:rsidR="00CB6B62" w:rsidRPr="00D7522B">
        <w:rPr>
          <w:rFonts w:ascii="Times New Roman" w:hAnsi="Times New Roman" w:cs="Times New Roman"/>
          <w:sz w:val="24"/>
          <w:szCs w:val="24"/>
        </w:rPr>
        <w:t>Sovereign</w:t>
      </w:r>
      <w:r w:rsidR="009B7FF7" w:rsidRPr="00D7522B">
        <w:rPr>
          <w:rFonts w:ascii="Times New Roman" w:hAnsi="Times New Roman" w:cs="Times New Roman"/>
          <w:sz w:val="24"/>
          <w:szCs w:val="24"/>
        </w:rPr>
        <w:t xml:space="preserve">s </w:t>
      </w:r>
      <w:r w:rsidR="003D3726" w:rsidRPr="00D7522B">
        <w:rPr>
          <w:rFonts w:ascii="Times New Roman" w:hAnsi="Times New Roman" w:cs="Times New Roman"/>
          <w:sz w:val="24"/>
          <w:szCs w:val="24"/>
        </w:rPr>
        <w:t xml:space="preserve">who </w:t>
      </w:r>
      <w:r w:rsidR="007060FD" w:rsidRPr="00D7522B">
        <w:rPr>
          <w:rFonts w:ascii="Times New Roman" w:hAnsi="Times New Roman" w:cs="Times New Roman"/>
          <w:sz w:val="24"/>
          <w:szCs w:val="24"/>
        </w:rPr>
        <w:t xml:space="preserve">routinely </w:t>
      </w:r>
      <w:r w:rsidR="009B7FF7" w:rsidRPr="00D7522B">
        <w:rPr>
          <w:rFonts w:ascii="Times New Roman" w:hAnsi="Times New Roman" w:cs="Times New Roman"/>
          <w:sz w:val="24"/>
          <w:szCs w:val="24"/>
        </w:rPr>
        <w:t>weigh</w:t>
      </w:r>
      <w:r w:rsidR="00AD7B87" w:rsidRPr="00D7522B">
        <w:rPr>
          <w:rFonts w:ascii="Times New Roman" w:hAnsi="Times New Roman" w:cs="Times New Roman"/>
          <w:sz w:val="24"/>
          <w:szCs w:val="24"/>
        </w:rPr>
        <w:t xml:space="preserve">ed coins </w:t>
      </w:r>
      <w:r w:rsidR="003D3726" w:rsidRPr="00D7522B">
        <w:rPr>
          <w:rFonts w:ascii="Times New Roman" w:hAnsi="Times New Roman" w:cs="Times New Roman"/>
          <w:sz w:val="24"/>
          <w:szCs w:val="24"/>
        </w:rPr>
        <w:t xml:space="preserve">received in payments </w:t>
      </w:r>
      <w:r w:rsidR="00AD7B87" w:rsidRPr="00D7522B">
        <w:rPr>
          <w:rFonts w:ascii="Times New Roman" w:hAnsi="Times New Roman" w:cs="Times New Roman"/>
          <w:sz w:val="24"/>
          <w:szCs w:val="24"/>
        </w:rPr>
        <w:t xml:space="preserve">and </w:t>
      </w:r>
      <w:r w:rsidR="005F10E7" w:rsidRPr="00D7522B">
        <w:rPr>
          <w:rFonts w:ascii="Times New Roman" w:hAnsi="Times New Roman" w:cs="Times New Roman"/>
          <w:sz w:val="24"/>
          <w:szCs w:val="24"/>
        </w:rPr>
        <w:t xml:space="preserve">could </w:t>
      </w:r>
      <w:r w:rsidR="00AD7B87" w:rsidRPr="00D7522B">
        <w:rPr>
          <w:rFonts w:ascii="Times New Roman" w:hAnsi="Times New Roman" w:cs="Times New Roman"/>
          <w:sz w:val="24"/>
          <w:szCs w:val="24"/>
        </w:rPr>
        <w:t>refuse</w:t>
      </w:r>
      <w:r w:rsidR="005F10E7" w:rsidRPr="00D7522B">
        <w:rPr>
          <w:rFonts w:ascii="Times New Roman" w:hAnsi="Times New Roman" w:cs="Times New Roman"/>
          <w:sz w:val="24"/>
          <w:szCs w:val="24"/>
        </w:rPr>
        <w:t xml:space="preserve"> or</w:t>
      </w:r>
      <w:r w:rsidR="00AD7B87" w:rsidRPr="00D7522B">
        <w:rPr>
          <w:rFonts w:ascii="Times New Roman" w:hAnsi="Times New Roman" w:cs="Times New Roman"/>
          <w:sz w:val="24"/>
          <w:szCs w:val="24"/>
        </w:rPr>
        <w:t xml:space="preserve"> discount underweighted coins</w:t>
      </w:r>
      <w:r w:rsidR="009B7FF7" w:rsidRPr="00D7522B">
        <w:rPr>
          <w:rFonts w:ascii="Times New Roman" w:hAnsi="Times New Roman" w:cs="Times New Roman"/>
          <w:sz w:val="24"/>
          <w:szCs w:val="24"/>
        </w:rPr>
        <w:t xml:space="preserve">. </w:t>
      </w:r>
      <w:r w:rsidR="00F558FC" w:rsidRPr="00D7522B">
        <w:rPr>
          <w:rFonts w:ascii="Times New Roman" w:hAnsi="Times New Roman" w:cs="Times New Roman"/>
          <w:sz w:val="24"/>
          <w:szCs w:val="24"/>
        </w:rPr>
        <w:t>Nominalism does not prevent the inclusion of metalist clause</w:t>
      </w:r>
      <w:r w:rsidR="009B7FF7" w:rsidRPr="00D7522B">
        <w:rPr>
          <w:rFonts w:ascii="Times New Roman" w:hAnsi="Times New Roman" w:cs="Times New Roman"/>
          <w:sz w:val="24"/>
          <w:szCs w:val="24"/>
        </w:rPr>
        <w:t>s</w:t>
      </w:r>
      <w:r w:rsidR="00F558FC" w:rsidRPr="00D7522B">
        <w:rPr>
          <w:rFonts w:ascii="Times New Roman" w:hAnsi="Times New Roman" w:cs="Times New Roman"/>
          <w:sz w:val="24"/>
          <w:szCs w:val="24"/>
        </w:rPr>
        <w:t xml:space="preserve"> in </w:t>
      </w:r>
      <w:r w:rsidR="007060FD" w:rsidRPr="00D7522B">
        <w:rPr>
          <w:rFonts w:ascii="Times New Roman" w:hAnsi="Times New Roman" w:cs="Times New Roman"/>
          <w:sz w:val="24"/>
          <w:szCs w:val="24"/>
        </w:rPr>
        <w:t xml:space="preserve">private </w:t>
      </w:r>
      <w:r w:rsidR="00F558FC" w:rsidRPr="00D7522B">
        <w:rPr>
          <w:rFonts w:ascii="Times New Roman" w:hAnsi="Times New Roman" w:cs="Times New Roman"/>
          <w:sz w:val="24"/>
          <w:szCs w:val="24"/>
        </w:rPr>
        <w:t>contract</w:t>
      </w:r>
      <w:r w:rsidR="00225303" w:rsidRPr="00D7522B">
        <w:rPr>
          <w:rFonts w:ascii="Times New Roman" w:hAnsi="Times New Roman" w:cs="Times New Roman"/>
          <w:sz w:val="24"/>
          <w:szCs w:val="24"/>
        </w:rPr>
        <w:t>s</w:t>
      </w:r>
      <w:r w:rsidR="009B7FF7" w:rsidRPr="00D7522B">
        <w:rPr>
          <w:rFonts w:ascii="Times New Roman" w:hAnsi="Times New Roman" w:cs="Times New Roman"/>
          <w:sz w:val="24"/>
          <w:szCs w:val="24"/>
        </w:rPr>
        <w:t>.</w:t>
      </w:r>
      <w:r w:rsidR="00F558FC" w:rsidRPr="00D7522B">
        <w:rPr>
          <w:rFonts w:ascii="Times New Roman" w:hAnsi="Times New Roman" w:cs="Times New Roman"/>
          <w:sz w:val="24"/>
          <w:szCs w:val="24"/>
        </w:rPr>
        <w:t xml:space="preserve"> International </w:t>
      </w:r>
      <w:r w:rsidR="00674263" w:rsidRPr="00D7522B">
        <w:rPr>
          <w:rFonts w:ascii="Times New Roman" w:hAnsi="Times New Roman" w:cs="Times New Roman"/>
          <w:sz w:val="24"/>
          <w:szCs w:val="24"/>
        </w:rPr>
        <w:t>trade</w:t>
      </w:r>
      <w:r w:rsidR="00E4359D" w:rsidRPr="00D7522B">
        <w:rPr>
          <w:rFonts w:ascii="Times New Roman" w:hAnsi="Times New Roman" w:cs="Times New Roman"/>
          <w:sz w:val="24"/>
          <w:szCs w:val="24"/>
        </w:rPr>
        <w:t xml:space="preserve"> was based on</w:t>
      </w:r>
      <w:r w:rsidR="00F558FC" w:rsidRPr="00D7522B">
        <w:rPr>
          <w:rFonts w:ascii="Times New Roman" w:hAnsi="Times New Roman" w:cs="Times New Roman"/>
          <w:sz w:val="24"/>
          <w:szCs w:val="24"/>
        </w:rPr>
        <w:t xml:space="preserve"> metalist principles so coins </w:t>
      </w:r>
      <w:r w:rsidR="00674263" w:rsidRPr="00D7522B">
        <w:rPr>
          <w:rFonts w:ascii="Times New Roman" w:hAnsi="Times New Roman" w:cs="Times New Roman"/>
          <w:sz w:val="24"/>
          <w:szCs w:val="24"/>
        </w:rPr>
        <w:t>circulated</w:t>
      </w:r>
      <w:r w:rsidR="00F558FC" w:rsidRPr="00D7522B">
        <w:rPr>
          <w:rFonts w:ascii="Times New Roman" w:hAnsi="Times New Roman" w:cs="Times New Roman"/>
          <w:sz w:val="24"/>
          <w:szCs w:val="24"/>
        </w:rPr>
        <w:t xml:space="preserve"> by weight</w:t>
      </w:r>
      <w:r w:rsidR="00674263" w:rsidRPr="00D7522B">
        <w:rPr>
          <w:rFonts w:ascii="Times New Roman" w:hAnsi="Times New Roman" w:cs="Times New Roman"/>
          <w:sz w:val="24"/>
          <w:szCs w:val="24"/>
        </w:rPr>
        <w:t xml:space="preserve"> outside the Sovereigns’ areas of influence</w:t>
      </w:r>
      <w:r w:rsidR="00425610" w:rsidRPr="00D7522B">
        <w:rPr>
          <w:rFonts w:ascii="Times New Roman" w:hAnsi="Times New Roman" w:cs="Times New Roman"/>
          <w:sz w:val="24"/>
          <w:szCs w:val="24"/>
        </w:rPr>
        <w:t>.</w:t>
      </w:r>
      <w:r w:rsidR="009B7FF7" w:rsidRPr="00D7522B">
        <w:rPr>
          <w:rFonts w:ascii="Times New Roman" w:hAnsi="Times New Roman" w:cs="Times New Roman"/>
          <w:sz w:val="24"/>
          <w:szCs w:val="24"/>
        </w:rPr>
        <w:t xml:space="preserve"> Interna</w:t>
      </w:r>
      <w:r w:rsidR="00702173" w:rsidRPr="00D7522B">
        <w:rPr>
          <w:rFonts w:ascii="Times New Roman" w:hAnsi="Times New Roman" w:cs="Times New Roman"/>
          <w:sz w:val="24"/>
          <w:szCs w:val="24"/>
        </w:rPr>
        <w:t xml:space="preserve">tional financiers and merchants </w:t>
      </w:r>
      <w:r w:rsidR="00F558FC" w:rsidRPr="00D7522B">
        <w:rPr>
          <w:rFonts w:ascii="Times New Roman" w:hAnsi="Times New Roman" w:cs="Times New Roman"/>
          <w:sz w:val="24"/>
          <w:szCs w:val="24"/>
        </w:rPr>
        <w:t>made arbitrages across cur</w:t>
      </w:r>
      <w:r w:rsidR="007A6B5E" w:rsidRPr="00D7522B">
        <w:rPr>
          <w:rFonts w:ascii="Times New Roman" w:hAnsi="Times New Roman" w:cs="Times New Roman"/>
          <w:sz w:val="24"/>
          <w:szCs w:val="24"/>
        </w:rPr>
        <w:t>rencies when there were discrepa</w:t>
      </w:r>
      <w:r w:rsidR="00F558FC" w:rsidRPr="00D7522B">
        <w:rPr>
          <w:rFonts w:ascii="Times New Roman" w:hAnsi="Times New Roman" w:cs="Times New Roman"/>
          <w:sz w:val="24"/>
          <w:szCs w:val="24"/>
        </w:rPr>
        <w:t xml:space="preserve">ncies between the count and the weight across countries (Redish </w:t>
      </w:r>
      <w:r w:rsidR="007245FC" w:rsidRPr="00D7522B">
        <w:rPr>
          <w:rFonts w:ascii="Times New Roman" w:hAnsi="Times New Roman" w:cs="Times New Roman"/>
          <w:sz w:val="24"/>
          <w:szCs w:val="24"/>
        </w:rPr>
        <w:t>2000</w:t>
      </w:r>
      <w:r w:rsidR="009B7FF7" w:rsidRPr="00D7522B">
        <w:rPr>
          <w:rFonts w:ascii="Times New Roman" w:hAnsi="Times New Roman" w:cs="Times New Roman"/>
          <w:sz w:val="24"/>
          <w:szCs w:val="24"/>
        </w:rPr>
        <w:t>). W</w:t>
      </w:r>
      <w:r w:rsidR="00616952" w:rsidRPr="00D7522B">
        <w:rPr>
          <w:rFonts w:ascii="Times New Roman" w:hAnsi="Times New Roman" w:cs="Times New Roman"/>
          <w:sz w:val="24"/>
          <w:szCs w:val="24"/>
        </w:rPr>
        <w:t>ithin the domesti</w:t>
      </w:r>
      <w:r w:rsidR="009B7FF7" w:rsidRPr="00D7522B">
        <w:rPr>
          <w:rFonts w:ascii="Times New Roman" w:hAnsi="Times New Roman" w:cs="Times New Roman"/>
          <w:sz w:val="24"/>
          <w:szCs w:val="24"/>
        </w:rPr>
        <w:t>c economy, economic units</w:t>
      </w:r>
      <w:r w:rsidR="00616952" w:rsidRPr="00D7522B">
        <w:rPr>
          <w:rFonts w:ascii="Times New Roman" w:hAnsi="Times New Roman" w:cs="Times New Roman"/>
          <w:sz w:val="24"/>
          <w:szCs w:val="24"/>
        </w:rPr>
        <w:t xml:space="preserve"> arbitraged discrepancies between the count and the weight of coins. </w:t>
      </w:r>
      <w:r w:rsidR="0077193D" w:rsidRPr="00D7522B">
        <w:rPr>
          <w:rFonts w:ascii="Times New Roman" w:hAnsi="Times New Roman" w:cs="Times New Roman"/>
          <w:sz w:val="24"/>
          <w:szCs w:val="24"/>
        </w:rPr>
        <w:t>The rise of nominalism was not smooth a</w:t>
      </w:r>
      <w:r w:rsidR="00674263" w:rsidRPr="00D7522B">
        <w:rPr>
          <w:rFonts w:ascii="Times New Roman" w:hAnsi="Times New Roman" w:cs="Times New Roman"/>
          <w:sz w:val="24"/>
          <w:szCs w:val="24"/>
        </w:rPr>
        <w:t>nd generated a lot of push</w:t>
      </w:r>
      <w:r w:rsidR="00CD14A5" w:rsidRPr="00D7522B">
        <w:rPr>
          <w:rFonts w:ascii="Times New Roman" w:hAnsi="Times New Roman" w:cs="Times New Roman"/>
          <w:sz w:val="24"/>
          <w:szCs w:val="24"/>
        </w:rPr>
        <w:t>back</w:t>
      </w:r>
      <w:r w:rsidR="00674263" w:rsidRPr="00D7522B">
        <w:rPr>
          <w:rFonts w:ascii="Times New Roman" w:hAnsi="Times New Roman" w:cs="Times New Roman"/>
          <w:sz w:val="24"/>
          <w:szCs w:val="24"/>
        </w:rPr>
        <w:t>s</w:t>
      </w:r>
      <w:r w:rsidR="00702173" w:rsidRPr="00D7522B">
        <w:rPr>
          <w:rFonts w:ascii="Times New Roman" w:hAnsi="Times New Roman" w:cs="Times New Roman"/>
          <w:sz w:val="24"/>
          <w:szCs w:val="24"/>
        </w:rPr>
        <w:t>,</w:t>
      </w:r>
      <w:r w:rsidR="00CD14A5" w:rsidRPr="00D7522B">
        <w:rPr>
          <w:rFonts w:ascii="Times New Roman" w:hAnsi="Times New Roman" w:cs="Times New Roman"/>
          <w:sz w:val="24"/>
          <w:szCs w:val="24"/>
        </w:rPr>
        <w:t xml:space="preserve"> </w:t>
      </w:r>
      <w:r w:rsidR="00702173" w:rsidRPr="00D7522B">
        <w:rPr>
          <w:rFonts w:ascii="Times New Roman" w:hAnsi="Times New Roman" w:cs="Times New Roman"/>
          <w:sz w:val="24"/>
          <w:szCs w:val="24"/>
        </w:rPr>
        <w:t>with</w:t>
      </w:r>
      <w:r w:rsidR="00CD14A5" w:rsidRPr="00D7522B">
        <w:rPr>
          <w:rFonts w:ascii="Times New Roman" w:hAnsi="Times New Roman" w:cs="Times New Roman"/>
          <w:sz w:val="24"/>
          <w:szCs w:val="24"/>
        </w:rPr>
        <w:t xml:space="preserve"> </w:t>
      </w:r>
      <w:r w:rsidR="00CD14A5" w:rsidRPr="00D7522B">
        <w:rPr>
          <w:rFonts w:ascii="Times New Roman" w:hAnsi="Times New Roman" w:cs="Times New Roman"/>
          <w:sz w:val="24"/>
          <w:szCs w:val="24"/>
        </w:rPr>
        <w:lastRenderedPageBreak/>
        <w:t>“nominalism occasionally giving way to a negotiated and exceptional metalism”, when chang</w:t>
      </w:r>
      <w:r w:rsidR="00702173" w:rsidRPr="00D7522B">
        <w:rPr>
          <w:rFonts w:ascii="Times New Roman" w:hAnsi="Times New Roman" w:cs="Times New Roman"/>
          <w:sz w:val="24"/>
          <w:szCs w:val="24"/>
        </w:rPr>
        <w:t>es in the coinage le</w:t>
      </w:r>
      <w:r w:rsidR="00CD14A5" w:rsidRPr="00D7522B">
        <w:rPr>
          <w:rFonts w:ascii="Times New Roman" w:hAnsi="Times New Roman" w:cs="Times New Roman"/>
          <w:sz w:val="24"/>
          <w:szCs w:val="24"/>
        </w:rPr>
        <w:t>d to large losses for one party</w:t>
      </w:r>
      <w:r w:rsidR="00B40EAA" w:rsidRPr="00D7522B">
        <w:rPr>
          <w:rFonts w:ascii="Times New Roman" w:hAnsi="Times New Roman" w:cs="Times New Roman"/>
          <w:sz w:val="24"/>
          <w:szCs w:val="24"/>
        </w:rPr>
        <w:t xml:space="preserve"> or</w:t>
      </w:r>
      <w:r w:rsidR="00EF7768" w:rsidRPr="00D7522B">
        <w:rPr>
          <w:rFonts w:ascii="Times New Roman" w:hAnsi="Times New Roman" w:cs="Times New Roman"/>
          <w:sz w:val="24"/>
          <w:szCs w:val="24"/>
        </w:rPr>
        <w:t xml:space="preserve"> when fear of demonetization le</w:t>
      </w:r>
      <w:r w:rsidR="00B40EAA" w:rsidRPr="00D7522B">
        <w:rPr>
          <w:rFonts w:ascii="Times New Roman" w:hAnsi="Times New Roman" w:cs="Times New Roman"/>
          <w:sz w:val="24"/>
          <w:szCs w:val="24"/>
        </w:rPr>
        <w:t xml:space="preserve">d creditors to refuse </w:t>
      </w:r>
      <w:r w:rsidR="00674263" w:rsidRPr="00D7522B">
        <w:rPr>
          <w:rFonts w:ascii="Times New Roman" w:hAnsi="Times New Roman" w:cs="Times New Roman"/>
          <w:sz w:val="24"/>
          <w:szCs w:val="24"/>
        </w:rPr>
        <w:t>lawful</w:t>
      </w:r>
      <w:r w:rsidR="00B40EAA" w:rsidRPr="00D7522B">
        <w:rPr>
          <w:rFonts w:ascii="Times New Roman" w:hAnsi="Times New Roman" w:cs="Times New Roman"/>
          <w:sz w:val="24"/>
          <w:szCs w:val="24"/>
        </w:rPr>
        <w:t xml:space="preserve"> coins</w:t>
      </w:r>
      <w:r w:rsidR="00CD14A5" w:rsidRPr="00D7522B">
        <w:rPr>
          <w:rFonts w:ascii="Times New Roman" w:hAnsi="Times New Roman" w:cs="Times New Roman"/>
          <w:sz w:val="24"/>
          <w:szCs w:val="24"/>
        </w:rPr>
        <w:t xml:space="preserve"> (</w:t>
      </w:r>
      <w:r w:rsidR="005E5B7A" w:rsidRPr="00D7522B">
        <w:rPr>
          <w:rFonts w:ascii="Times New Roman" w:hAnsi="Times New Roman" w:cs="Times New Roman"/>
          <w:sz w:val="24"/>
          <w:szCs w:val="24"/>
        </w:rPr>
        <w:t>Desan 2014</w:t>
      </w:r>
      <w:r w:rsidR="00CD14A5" w:rsidRPr="00D7522B">
        <w:rPr>
          <w:rFonts w:ascii="Times New Roman" w:hAnsi="Times New Roman" w:cs="Times New Roman"/>
          <w:sz w:val="24"/>
          <w:szCs w:val="24"/>
        </w:rPr>
        <w:t>, 129, 132</w:t>
      </w:r>
      <w:r w:rsidR="00B40EAA" w:rsidRPr="00D7522B">
        <w:rPr>
          <w:rFonts w:ascii="Times New Roman" w:hAnsi="Times New Roman" w:cs="Times New Roman"/>
          <w:sz w:val="24"/>
          <w:szCs w:val="24"/>
        </w:rPr>
        <w:t>, 146ff.</w:t>
      </w:r>
      <w:r w:rsidR="00CD14A5" w:rsidRPr="00D7522B">
        <w:rPr>
          <w:rFonts w:ascii="Times New Roman" w:hAnsi="Times New Roman" w:cs="Times New Roman"/>
          <w:sz w:val="24"/>
          <w:szCs w:val="24"/>
        </w:rPr>
        <w:t>).</w:t>
      </w:r>
    </w:p>
    <w:p w14:paraId="7158A04C" w14:textId="484575A5" w:rsidR="00B937E3" w:rsidRPr="00D7522B" w:rsidRDefault="00B937E3" w:rsidP="00450B28">
      <w:pPr>
        <w:spacing w:after="0" w:line="480" w:lineRule="auto"/>
        <w:rPr>
          <w:rFonts w:ascii="Times New Roman" w:hAnsi="Times New Roman" w:cs="Times New Roman"/>
          <w:sz w:val="24"/>
          <w:szCs w:val="24"/>
        </w:rPr>
      </w:pPr>
    </w:p>
    <w:p w14:paraId="6F50A47B" w14:textId="781DEE35" w:rsidR="0031199C" w:rsidRPr="00D7522B" w:rsidRDefault="00075D75" w:rsidP="00450B28">
      <w:pPr>
        <w:spacing w:after="0" w:line="480" w:lineRule="auto"/>
        <w:rPr>
          <w:rFonts w:ascii="Times New Roman" w:hAnsi="Times New Roman" w:cs="Times New Roman"/>
          <w:b/>
          <w:sz w:val="24"/>
          <w:szCs w:val="24"/>
        </w:rPr>
      </w:pPr>
      <w:r w:rsidRPr="00D7522B">
        <w:rPr>
          <w:rFonts w:ascii="Times New Roman" w:hAnsi="Times New Roman" w:cs="Times New Roman"/>
          <w:b/>
          <w:sz w:val="24"/>
          <w:szCs w:val="24"/>
        </w:rPr>
        <w:t>Fighting for Metalism</w:t>
      </w:r>
    </w:p>
    <w:p w14:paraId="25D9BD3F" w14:textId="6CFD8891" w:rsidR="005F2800" w:rsidRPr="00D7522B" w:rsidRDefault="000C57FA"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While proponent</w:t>
      </w:r>
      <w:r w:rsidR="00115785" w:rsidRPr="00D7522B">
        <w:rPr>
          <w:rFonts w:ascii="Times New Roman" w:hAnsi="Times New Roman" w:cs="Times New Roman"/>
          <w:sz w:val="24"/>
          <w:szCs w:val="24"/>
        </w:rPr>
        <w:t>s</w:t>
      </w:r>
      <w:r w:rsidR="00075D75" w:rsidRPr="00D7522B">
        <w:rPr>
          <w:rFonts w:ascii="Times New Roman" w:hAnsi="Times New Roman" w:cs="Times New Roman"/>
          <w:sz w:val="24"/>
          <w:szCs w:val="24"/>
        </w:rPr>
        <w:t xml:space="preserve"> of </w:t>
      </w:r>
      <w:r w:rsidR="003D3CB7" w:rsidRPr="00D7522B">
        <w:rPr>
          <w:rFonts w:ascii="Times New Roman" w:hAnsi="Times New Roman" w:cs="Times New Roman"/>
          <w:sz w:val="24"/>
          <w:szCs w:val="24"/>
        </w:rPr>
        <w:t>metalism</w:t>
      </w:r>
      <w:r w:rsidRPr="00D7522B">
        <w:rPr>
          <w:rFonts w:ascii="Times New Roman" w:hAnsi="Times New Roman" w:cs="Times New Roman"/>
          <w:sz w:val="24"/>
          <w:szCs w:val="24"/>
        </w:rPr>
        <w:t xml:space="preserve"> want</w:t>
      </w:r>
      <w:r w:rsidR="0029474F" w:rsidRPr="00D7522B">
        <w:rPr>
          <w:rFonts w:ascii="Times New Roman" w:hAnsi="Times New Roman" w:cs="Times New Roman"/>
          <w:sz w:val="24"/>
          <w:szCs w:val="24"/>
        </w:rPr>
        <w:t>ed</w:t>
      </w:r>
      <w:r w:rsidRPr="00D7522B">
        <w:rPr>
          <w:rFonts w:ascii="Times New Roman" w:hAnsi="Times New Roman" w:cs="Times New Roman"/>
          <w:sz w:val="24"/>
          <w:szCs w:val="24"/>
        </w:rPr>
        <w:t xml:space="preserve"> the coinage to remain undisturbed,</w:t>
      </w:r>
      <w:r w:rsidR="00991D47" w:rsidRPr="00D7522B">
        <w:rPr>
          <w:rFonts w:ascii="Times New Roman" w:hAnsi="Times New Roman" w:cs="Times New Roman"/>
          <w:sz w:val="24"/>
          <w:szCs w:val="24"/>
        </w:rPr>
        <w:t xml:space="preserve"> </w:t>
      </w:r>
      <w:r w:rsidR="00CB6B62" w:rsidRPr="00D7522B">
        <w:rPr>
          <w:rFonts w:ascii="Times New Roman" w:hAnsi="Times New Roman" w:cs="Times New Roman"/>
          <w:sz w:val="24"/>
          <w:szCs w:val="24"/>
        </w:rPr>
        <w:t>Sovereign</w:t>
      </w:r>
      <w:r w:rsidR="007060FD" w:rsidRPr="00D7522B">
        <w:rPr>
          <w:rFonts w:ascii="Times New Roman" w:hAnsi="Times New Roman" w:cs="Times New Roman"/>
          <w:sz w:val="24"/>
          <w:szCs w:val="24"/>
        </w:rPr>
        <w:t>s</w:t>
      </w:r>
      <w:r w:rsidR="003D3CB7" w:rsidRPr="00D7522B">
        <w:rPr>
          <w:rFonts w:ascii="Times New Roman" w:hAnsi="Times New Roman" w:cs="Times New Roman"/>
          <w:sz w:val="24"/>
          <w:szCs w:val="24"/>
        </w:rPr>
        <w:t xml:space="preserve"> had to </w:t>
      </w:r>
      <w:r w:rsidR="00075D75" w:rsidRPr="00D7522B">
        <w:rPr>
          <w:rFonts w:ascii="Times New Roman" w:hAnsi="Times New Roman" w:cs="Times New Roman"/>
          <w:sz w:val="24"/>
          <w:szCs w:val="24"/>
        </w:rPr>
        <w:t>adjust</w:t>
      </w:r>
      <w:r w:rsidR="003D3CB7" w:rsidRPr="00D7522B">
        <w:rPr>
          <w:rFonts w:ascii="Times New Roman" w:hAnsi="Times New Roman" w:cs="Times New Roman"/>
          <w:sz w:val="24"/>
          <w:szCs w:val="24"/>
        </w:rPr>
        <w:t xml:space="preserve"> </w:t>
      </w:r>
      <w:r w:rsidR="00075D75" w:rsidRPr="00D7522B">
        <w:rPr>
          <w:rFonts w:ascii="Times New Roman" w:hAnsi="Times New Roman" w:cs="Times New Roman"/>
          <w:sz w:val="24"/>
          <w:szCs w:val="24"/>
        </w:rPr>
        <w:t>its</w:t>
      </w:r>
      <w:r w:rsidR="00991D47" w:rsidRPr="00D7522B">
        <w:rPr>
          <w:rFonts w:ascii="Times New Roman" w:hAnsi="Times New Roman" w:cs="Times New Roman"/>
          <w:sz w:val="24"/>
          <w:szCs w:val="24"/>
        </w:rPr>
        <w:t xml:space="preserve"> </w:t>
      </w:r>
      <w:r w:rsidR="007D34C5" w:rsidRPr="00D7522B">
        <w:rPr>
          <w:rFonts w:ascii="Times New Roman" w:hAnsi="Times New Roman" w:cs="Times New Roman"/>
          <w:sz w:val="24"/>
          <w:szCs w:val="24"/>
        </w:rPr>
        <w:t>count and weight</w:t>
      </w:r>
      <w:r w:rsidR="00075D75" w:rsidRPr="00D7522B">
        <w:rPr>
          <w:rFonts w:ascii="Times New Roman" w:hAnsi="Times New Roman" w:cs="Times New Roman"/>
          <w:sz w:val="24"/>
          <w:szCs w:val="24"/>
        </w:rPr>
        <w:t xml:space="preserve"> for reasons explained </w:t>
      </w:r>
      <w:r w:rsidR="00EF7768" w:rsidRPr="00D7522B">
        <w:rPr>
          <w:rFonts w:ascii="Times New Roman" w:hAnsi="Times New Roman" w:cs="Times New Roman"/>
          <w:sz w:val="24"/>
          <w:szCs w:val="24"/>
        </w:rPr>
        <w:t xml:space="preserve">in </w:t>
      </w:r>
      <w:r w:rsidR="00075D75" w:rsidRPr="00D7522B">
        <w:rPr>
          <w:rFonts w:ascii="Times New Roman" w:hAnsi="Times New Roman" w:cs="Times New Roman"/>
          <w:sz w:val="24"/>
          <w:szCs w:val="24"/>
        </w:rPr>
        <w:t xml:space="preserve">the last section. </w:t>
      </w:r>
      <w:r w:rsidR="00D73CBE" w:rsidRPr="00D7522B">
        <w:rPr>
          <w:rFonts w:ascii="Times New Roman" w:hAnsi="Times New Roman" w:cs="Times New Roman"/>
          <w:sz w:val="24"/>
          <w:szCs w:val="24"/>
        </w:rPr>
        <w:t>The disruptive experiences with appreciation</w:t>
      </w:r>
      <w:r w:rsidR="00EF7768" w:rsidRPr="00D7522B">
        <w:rPr>
          <w:rFonts w:ascii="Times New Roman" w:hAnsi="Times New Roman" w:cs="Times New Roman"/>
          <w:sz w:val="24"/>
          <w:szCs w:val="24"/>
        </w:rPr>
        <w:t>s</w:t>
      </w:r>
      <w:r w:rsidR="00D73CBE" w:rsidRPr="00D7522B">
        <w:rPr>
          <w:rFonts w:ascii="Times New Roman" w:hAnsi="Times New Roman" w:cs="Times New Roman"/>
          <w:sz w:val="24"/>
          <w:szCs w:val="24"/>
        </w:rPr>
        <w:t xml:space="preserve"> of the coinage </w:t>
      </w:r>
      <w:r w:rsidR="00405FA3" w:rsidRPr="00D7522B">
        <w:rPr>
          <w:rFonts w:ascii="Times New Roman" w:hAnsi="Times New Roman" w:cs="Times New Roman"/>
          <w:sz w:val="24"/>
          <w:szCs w:val="24"/>
        </w:rPr>
        <w:t>(</w:t>
      </w:r>
      <w:r w:rsidR="00D73CBE" w:rsidRPr="00D7522B">
        <w:rPr>
          <w:rFonts w:ascii="Times New Roman" w:hAnsi="Times New Roman" w:cs="Times New Roman"/>
          <w:sz w:val="24"/>
          <w:szCs w:val="24"/>
        </w:rPr>
        <w:t>reinforcement and</w:t>
      </w:r>
      <w:r w:rsidR="00405FA3" w:rsidRPr="00D7522B">
        <w:rPr>
          <w:rFonts w:ascii="Times New Roman" w:hAnsi="Times New Roman" w:cs="Times New Roman"/>
          <w:sz w:val="24"/>
          <w:szCs w:val="24"/>
        </w:rPr>
        <w:t>/or</w:t>
      </w:r>
      <w:r w:rsidR="00D73CBE" w:rsidRPr="00D7522B">
        <w:rPr>
          <w:rFonts w:ascii="Times New Roman" w:hAnsi="Times New Roman" w:cs="Times New Roman"/>
          <w:sz w:val="24"/>
          <w:szCs w:val="24"/>
        </w:rPr>
        <w:t xml:space="preserve"> abatement</w:t>
      </w:r>
      <w:r w:rsidR="00405FA3" w:rsidRPr="00D7522B">
        <w:rPr>
          <w:rFonts w:ascii="Times New Roman" w:hAnsi="Times New Roman" w:cs="Times New Roman"/>
          <w:sz w:val="24"/>
          <w:szCs w:val="24"/>
        </w:rPr>
        <w:t>)</w:t>
      </w:r>
      <w:r w:rsidR="00D73CBE" w:rsidRPr="00D7522B">
        <w:rPr>
          <w:rFonts w:ascii="Times New Roman" w:hAnsi="Times New Roman" w:cs="Times New Roman"/>
          <w:sz w:val="24"/>
          <w:szCs w:val="24"/>
        </w:rPr>
        <w:t xml:space="preserve"> led </w:t>
      </w:r>
      <w:r w:rsidR="00CB6B62" w:rsidRPr="00D7522B">
        <w:rPr>
          <w:rFonts w:ascii="Times New Roman" w:hAnsi="Times New Roman" w:cs="Times New Roman"/>
          <w:sz w:val="24"/>
          <w:szCs w:val="24"/>
        </w:rPr>
        <w:t>Sovereign</w:t>
      </w:r>
      <w:r w:rsidR="00D73CBE" w:rsidRPr="00D7522B">
        <w:rPr>
          <w:rFonts w:ascii="Times New Roman" w:hAnsi="Times New Roman" w:cs="Times New Roman"/>
          <w:sz w:val="24"/>
          <w:szCs w:val="24"/>
        </w:rPr>
        <w:t>s to favor adjustment</w:t>
      </w:r>
      <w:r w:rsidR="00405FA3" w:rsidRPr="00D7522B">
        <w:rPr>
          <w:rFonts w:ascii="Times New Roman" w:hAnsi="Times New Roman" w:cs="Times New Roman"/>
          <w:sz w:val="24"/>
          <w:szCs w:val="24"/>
        </w:rPr>
        <w:t>s</w:t>
      </w:r>
      <w:r w:rsidR="00D73CBE" w:rsidRPr="00D7522B">
        <w:rPr>
          <w:rFonts w:ascii="Times New Roman" w:hAnsi="Times New Roman" w:cs="Times New Roman"/>
          <w:sz w:val="24"/>
          <w:szCs w:val="24"/>
        </w:rPr>
        <w:t xml:space="preserve"> via </w:t>
      </w:r>
      <w:r w:rsidR="00405FA3" w:rsidRPr="00D7522B">
        <w:rPr>
          <w:rFonts w:ascii="Times New Roman" w:hAnsi="Times New Roman" w:cs="Times New Roman"/>
          <w:sz w:val="24"/>
          <w:szCs w:val="24"/>
        </w:rPr>
        <w:t>depreciation</w:t>
      </w:r>
      <w:r w:rsidR="00EF7768" w:rsidRPr="00D7522B">
        <w:rPr>
          <w:rFonts w:ascii="Times New Roman" w:hAnsi="Times New Roman" w:cs="Times New Roman"/>
          <w:sz w:val="24"/>
          <w:szCs w:val="24"/>
        </w:rPr>
        <w:t>s</w:t>
      </w:r>
      <w:r w:rsidR="00405FA3" w:rsidRPr="00D7522B">
        <w:rPr>
          <w:rFonts w:ascii="Times New Roman" w:hAnsi="Times New Roman" w:cs="Times New Roman"/>
          <w:sz w:val="24"/>
          <w:szCs w:val="24"/>
        </w:rPr>
        <w:t xml:space="preserve"> (debasement and/or enhancement)</w:t>
      </w:r>
      <w:r w:rsidR="00D73CBE" w:rsidRPr="00D7522B">
        <w:rPr>
          <w:rFonts w:ascii="Times New Roman" w:hAnsi="Times New Roman" w:cs="Times New Roman"/>
          <w:sz w:val="24"/>
          <w:szCs w:val="24"/>
        </w:rPr>
        <w:t xml:space="preserve"> (Desan 2014, 120</w:t>
      </w:r>
      <w:r w:rsidR="00702173" w:rsidRPr="00D7522B">
        <w:rPr>
          <w:rFonts w:ascii="Times New Roman" w:hAnsi="Times New Roman" w:cs="Times New Roman"/>
          <w:sz w:val="24"/>
          <w:szCs w:val="24"/>
        </w:rPr>
        <w:t xml:space="preserve">-122); however, </w:t>
      </w:r>
      <w:r w:rsidR="00CB6B62" w:rsidRPr="00D7522B">
        <w:rPr>
          <w:rFonts w:ascii="Times New Roman" w:hAnsi="Times New Roman" w:cs="Times New Roman"/>
          <w:sz w:val="24"/>
          <w:szCs w:val="24"/>
        </w:rPr>
        <w:t>l</w:t>
      </w:r>
      <w:r w:rsidR="005F2800" w:rsidRPr="00D7522B">
        <w:rPr>
          <w:rFonts w:ascii="Times New Roman" w:hAnsi="Times New Roman" w:cs="Times New Roman"/>
          <w:sz w:val="24"/>
          <w:szCs w:val="24"/>
        </w:rPr>
        <w:t>anded</w:t>
      </w:r>
      <w:r w:rsidR="0059714D" w:rsidRPr="00D7522B">
        <w:rPr>
          <w:rFonts w:ascii="Times New Roman" w:hAnsi="Times New Roman" w:cs="Times New Roman"/>
          <w:sz w:val="24"/>
          <w:szCs w:val="24"/>
        </w:rPr>
        <w:t>, financial</w:t>
      </w:r>
      <w:r w:rsidR="005F2800" w:rsidRPr="00D7522B">
        <w:rPr>
          <w:rFonts w:ascii="Times New Roman" w:hAnsi="Times New Roman" w:cs="Times New Roman"/>
          <w:sz w:val="24"/>
          <w:szCs w:val="24"/>
        </w:rPr>
        <w:t xml:space="preserve"> and commercial inter</w:t>
      </w:r>
      <w:r w:rsidR="0059714D" w:rsidRPr="00D7522B">
        <w:rPr>
          <w:rFonts w:ascii="Times New Roman" w:hAnsi="Times New Roman" w:cs="Times New Roman"/>
          <w:sz w:val="24"/>
          <w:szCs w:val="24"/>
        </w:rPr>
        <w:t xml:space="preserve">ests </w:t>
      </w:r>
      <w:r w:rsidR="005F2800" w:rsidRPr="00D7522B">
        <w:rPr>
          <w:rFonts w:ascii="Times New Roman" w:hAnsi="Times New Roman" w:cs="Times New Roman"/>
          <w:sz w:val="24"/>
          <w:szCs w:val="24"/>
        </w:rPr>
        <w:t xml:space="preserve">fought </w:t>
      </w:r>
      <w:r w:rsidR="00405FA3" w:rsidRPr="00D7522B">
        <w:rPr>
          <w:rFonts w:ascii="Times New Roman" w:hAnsi="Times New Roman" w:cs="Times New Roman"/>
          <w:sz w:val="24"/>
          <w:szCs w:val="24"/>
        </w:rPr>
        <w:t>depreciation</w:t>
      </w:r>
      <w:r w:rsidR="0039567B" w:rsidRPr="00D7522B">
        <w:rPr>
          <w:rFonts w:ascii="Times New Roman" w:hAnsi="Times New Roman" w:cs="Times New Roman"/>
          <w:sz w:val="24"/>
          <w:szCs w:val="24"/>
        </w:rPr>
        <w:t>s</w:t>
      </w:r>
      <w:r w:rsidR="005E7402" w:rsidRPr="00D7522B">
        <w:rPr>
          <w:rFonts w:ascii="Times New Roman" w:hAnsi="Times New Roman" w:cs="Times New Roman"/>
          <w:sz w:val="24"/>
          <w:szCs w:val="24"/>
        </w:rPr>
        <w:t xml:space="preserve"> and </w:t>
      </w:r>
      <w:r w:rsidR="005F2800" w:rsidRPr="00D7522B">
        <w:rPr>
          <w:rFonts w:ascii="Times New Roman" w:hAnsi="Times New Roman" w:cs="Times New Roman"/>
          <w:sz w:val="24"/>
          <w:szCs w:val="24"/>
        </w:rPr>
        <w:t>found an ally in Nicole Oresme (1320-</w:t>
      </w:r>
      <w:r w:rsidR="00EF7768" w:rsidRPr="00D7522B">
        <w:rPr>
          <w:rFonts w:ascii="Times New Roman" w:hAnsi="Times New Roman" w:cs="Times New Roman"/>
          <w:sz w:val="24"/>
          <w:szCs w:val="24"/>
        </w:rPr>
        <w:t>13</w:t>
      </w:r>
      <w:r w:rsidR="005E7402" w:rsidRPr="00D7522B">
        <w:rPr>
          <w:rFonts w:ascii="Times New Roman" w:hAnsi="Times New Roman" w:cs="Times New Roman"/>
          <w:sz w:val="24"/>
          <w:szCs w:val="24"/>
        </w:rPr>
        <w:t xml:space="preserve">82) </w:t>
      </w:r>
      <w:r w:rsidR="005F2800" w:rsidRPr="00D7522B">
        <w:rPr>
          <w:rFonts w:ascii="Times New Roman" w:hAnsi="Times New Roman" w:cs="Times New Roman"/>
          <w:sz w:val="24"/>
          <w:szCs w:val="24"/>
        </w:rPr>
        <w:t xml:space="preserve">(Allen in Fox </w:t>
      </w:r>
      <w:r w:rsidR="009A6335" w:rsidRPr="00D7522B">
        <w:rPr>
          <w:rFonts w:ascii="Times New Roman" w:hAnsi="Times New Roman" w:cs="Times New Roman"/>
          <w:sz w:val="24"/>
          <w:szCs w:val="24"/>
        </w:rPr>
        <w:t>and Ernst 2016, 49</w:t>
      </w:r>
      <w:r w:rsidR="005F2800" w:rsidRPr="00D7522B">
        <w:rPr>
          <w:rFonts w:ascii="Times New Roman" w:hAnsi="Times New Roman" w:cs="Times New Roman"/>
          <w:sz w:val="24"/>
          <w:szCs w:val="24"/>
        </w:rPr>
        <w:t xml:space="preserve">ff.). They argued that the coinage is not the property of the </w:t>
      </w:r>
      <w:r w:rsidR="00CB6B62" w:rsidRPr="00D7522B">
        <w:rPr>
          <w:rFonts w:ascii="Times New Roman" w:hAnsi="Times New Roman" w:cs="Times New Roman"/>
          <w:sz w:val="24"/>
          <w:szCs w:val="24"/>
        </w:rPr>
        <w:t>S</w:t>
      </w:r>
      <w:r w:rsidR="00746BD4" w:rsidRPr="00D7522B">
        <w:rPr>
          <w:rFonts w:ascii="Times New Roman" w:hAnsi="Times New Roman" w:cs="Times New Roman"/>
          <w:sz w:val="24"/>
          <w:szCs w:val="24"/>
        </w:rPr>
        <w:t>overeign</w:t>
      </w:r>
      <w:r w:rsidR="005F2800" w:rsidRPr="00D7522B">
        <w:rPr>
          <w:rFonts w:ascii="Times New Roman" w:hAnsi="Times New Roman" w:cs="Times New Roman"/>
          <w:sz w:val="24"/>
          <w:szCs w:val="24"/>
        </w:rPr>
        <w:t xml:space="preserve"> </w:t>
      </w:r>
      <w:r w:rsidR="0059714D" w:rsidRPr="00D7522B">
        <w:rPr>
          <w:rFonts w:ascii="Times New Roman" w:hAnsi="Times New Roman" w:cs="Times New Roman"/>
          <w:sz w:val="24"/>
          <w:szCs w:val="24"/>
        </w:rPr>
        <w:t>so</w:t>
      </w:r>
      <w:r w:rsidR="005F2800" w:rsidRPr="00D7522B">
        <w:rPr>
          <w:rFonts w:ascii="Times New Roman" w:hAnsi="Times New Roman" w:cs="Times New Roman"/>
          <w:sz w:val="24"/>
          <w:szCs w:val="24"/>
        </w:rPr>
        <w:t xml:space="preserve"> </w:t>
      </w:r>
      <w:r w:rsidR="00CC5437" w:rsidRPr="00D7522B">
        <w:rPr>
          <w:rFonts w:ascii="Times New Roman" w:hAnsi="Times New Roman" w:cs="Times New Roman"/>
          <w:sz w:val="24"/>
          <w:szCs w:val="24"/>
        </w:rPr>
        <w:t xml:space="preserve">debasements are fraudulent unless the king has the consent of the population (Their in Fox and Ernst 2016, 147). </w:t>
      </w:r>
      <w:r w:rsidR="0059714D" w:rsidRPr="00D7522B">
        <w:rPr>
          <w:rFonts w:ascii="Times New Roman" w:hAnsi="Times New Roman" w:cs="Times New Roman"/>
          <w:sz w:val="24"/>
          <w:szCs w:val="24"/>
        </w:rPr>
        <w:t>They</w:t>
      </w:r>
      <w:r w:rsidR="005F2800" w:rsidRPr="00D7522B">
        <w:rPr>
          <w:rFonts w:ascii="Times New Roman" w:hAnsi="Times New Roman" w:cs="Times New Roman"/>
          <w:sz w:val="24"/>
          <w:szCs w:val="24"/>
        </w:rPr>
        <w:t xml:space="preserve"> wanted a stable quantity of metal and did not care for the official </w:t>
      </w:r>
      <w:r w:rsidR="004C418F" w:rsidRPr="00D7522B">
        <w:rPr>
          <w:rFonts w:ascii="Times New Roman" w:hAnsi="Times New Roman" w:cs="Times New Roman"/>
          <w:sz w:val="24"/>
          <w:szCs w:val="24"/>
        </w:rPr>
        <w:t xml:space="preserve">monetary value of coins </w:t>
      </w:r>
      <w:r w:rsidR="009A6335" w:rsidRPr="00D7522B">
        <w:rPr>
          <w:rFonts w:ascii="Times New Roman" w:hAnsi="Times New Roman" w:cs="Times New Roman"/>
          <w:sz w:val="24"/>
          <w:szCs w:val="24"/>
        </w:rPr>
        <w:t>so</w:t>
      </w:r>
      <w:r w:rsidR="004C418F" w:rsidRPr="00D7522B">
        <w:rPr>
          <w:rFonts w:ascii="Times New Roman" w:hAnsi="Times New Roman" w:cs="Times New Roman"/>
          <w:sz w:val="24"/>
          <w:szCs w:val="24"/>
        </w:rPr>
        <w:t xml:space="preserve"> they </w:t>
      </w:r>
      <w:r w:rsidR="00825414" w:rsidRPr="00D7522B">
        <w:rPr>
          <w:rFonts w:ascii="Times New Roman" w:hAnsi="Times New Roman" w:cs="Times New Roman"/>
          <w:sz w:val="24"/>
          <w:szCs w:val="24"/>
        </w:rPr>
        <w:t xml:space="preserve">tried </w:t>
      </w:r>
      <w:r w:rsidR="004C418F" w:rsidRPr="00D7522B">
        <w:rPr>
          <w:rFonts w:ascii="Times New Roman" w:hAnsi="Times New Roman" w:cs="Times New Roman"/>
          <w:sz w:val="24"/>
          <w:szCs w:val="24"/>
        </w:rPr>
        <w:t>a variety of means to protect their interest</w:t>
      </w:r>
      <w:r w:rsidR="0059714D" w:rsidRPr="00D7522B">
        <w:rPr>
          <w:rFonts w:ascii="Times New Roman" w:hAnsi="Times New Roman" w:cs="Times New Roman"/>
          <w:sz w:val="24"/>
          <w:szCs w:val="24"/>
        </w:rPr>
        <w:t>s</w:t>
      </w:r>
      <w:r w:rsidR="004C418F" w:rsidRPr="00D7522B">
        <w:rPr>
          <w:rFonts w:ascii="Times New Roman" w:hAnsi="Times New Roman" w:cs="Times New Roman"/>
          <w:sz w:val="24"/>
          <w:szCs w:val="24"/>
        </w:rPr>
        <w:t xml:space="preserve">. </w:t>
      </w:r>
      <w:r w:rsidR="00425610" w:rsidRPr="00D7522B">
        <w:rPr>
          <w:rFonts w:ascii="Times New Roman" w:hAnsi="Times New Roman" w:cs="Times New Roman"/>
          <w:sz w:val="24"/>
          <w:szCs w:val="24"/>
        </w:rPr>
        <w:t>T</w:t>
      </w:r>
      <w:r w:rsidR="004C418F" w:rsidRPr="00D7522B">
        <w:rPr>
          <w:rFonts w:ascii="Times New Roman" w:hAnsi="Times New Roman" w:cs="Times New Roman"/>
          <w:sz w:val="24"/>
          <w:szCs w:val="24"/>
        </w:rPr>
        <w:t>hey</w:t>
      </w:r>
      <w:r w:rsidR="00735D0A" w:rsidRPr="00D7522B">
        <w:rPr>
          <w:rFonts w:ascii="Times New Roman" w:hAnsi="Times New Roman" w:cs="Times New Roman"/>
          <w:sz w:val="24"/>
          <w:szCs w:val="24"/>
        </w:rPr>
        <w:t xml:space="preserve"> </w:t>
      </w:r>
      <w:r w:rsidR="009A6335" w:rsidRPr="00D7522B">
        <w:rPr>
          <w:rFonts w:ascii="Times New Roman" w:hAnsi="Times New Roman" w:cs="Times New Roman"/>
          <w:sz w:val="24"/>
          <w:szCs w:val="24"/>
        </w:rPr>
        <w:t>raised</w:t>
      </w:r>
      <w:r w:rsidR="005F2800" w:rsidRPr="00D7522B">
        <w:rPr>
          <w:rFonts w:ascii="Times New Roman" w:hAnsi="Times New Roman" w:cs="Times New Roman"/>
          <w:sz w:val="24"/>
          <w:szCs w:val="24"/>
        </w:rPr>
        <w:t xml:space="preserve"> </w:t>
      </w:r>
      <w:r w:rsidR="00735D0A" w:rsidRPr="00D7522B">
        <w:rPr>
          <w:rFonts w:ascii="Times New Roman" w:hAnsi="Times New Roman" w:cs="Times New Roman"/>
          <w:sz w:val="24"/>
          <w:szCs w:val="24"/>
        </w:rPr>
        <w:t>commodity</w:t>
      </w:r>
      <w:r w:rsidR="005F2800" w:rsidRPr="00D7522B">
        <w:rPr>
          <w:rFonts w:ascii="Times New Roman" w:hAnsi="Times New Roman" w:cs="Times New Roman"/>
          <w:sz w:val="24"/>
          <w:szCs w:val="24"/>
        </w:rPr>
        <w:t xml:space="preserve"> </w:t>
      </w:r>
      <w:r w:rsidR="004C418F" w:rsidRPr="00D7522B">
        <w:rPr>
          <w:rFonts w:ascii="Times New Roman" w:hAnsi="Times New Roman" w:cs="Times New Roman"/>
          <w:sz w:val="24"/>
          <w:szCs w:val="24"/>
        </w:rPr>
        <w:t>price</w:t>
      </w:r>
      <w:r w:rsidR="00735D0A" w:rsidRPr="00D7522B">
        <w:rPr>
          <w:rFonts w:ascii="Times New Roman" w:hAnsi="Times New Roman" w:cs="Times New Roman"/>
          <w:sz w:val="24"/>
          <w:szCs w:val="24"/>
        </w:rPr>
        <w:t>s</w:t>
      </w:r>
      <w:r w:rsidR="005F2800" w:rsidRPr="00D7522B">
        <w:rPr>
          <w:rFonts w:ascii="Times New Roman" w:hAnsi="Times New Roman" w:cs="Times New Roman"/>
          <w:sz w:val="24"/>
          <w:szCs w:val="24"/>
        </w:rPr>
        <w:t xml:space="preserve">, </w:t>
      </w:r>
      <w:r w:rsidR="00425610" w:rsidRPr="00D7522B">
        <w:rPr>
          <w:rFonts w:ascii="Times New Roman" w:hAnsi="Times New Roman" w:cs="Times New Roman"/>
          <w:sz w:val="24"/>
          <w:szCs w:val="24"/>
        </w:rPr>
        <w:t>they</w:t>
      </w:r>
      <w:r w:rsidR="00735D0A" w:rsidRPr="00D7522B">
        <w:rPr>
          <w:rFonts w:ascii="Times New Roman" w:hAnsi="Times New Roman" w:cs="Times New Roman"/>
          <w:sz w:val="24"/>
          <w:szCs w:val="24"/>
        </w:rPr>
        <w:t xml:space="preserve"> </w:t>
      </w:r>
      <w:r w:rsidR="00425610" w:rsidRPr="00D7522B">
        <w:rPr>
          <w:rFonts w:ascii="Times New Roman" w:hAnsi="Times New Roman" w:cs="Times New Roman"/>
          <w:sz w:val="24"/>
          <w:szCs w:val="24"/>
        </w:rPr>
        <w:t>fought</w:t>
      </w:r>
      <w:r w:rsidR="005F2800" w:rsidRPr="00D7522B">
        <w:rPr>
          <w:rFonts w:ascii="Times New Roman" w:hAnsi="Times New Roman" w:cs="Times New Roman"/>
          <w:sz w:val="24"/>
          <w:szCs w:val="24"/>
        </w:rPr>
        <w:t xml:space="preserve"> in court</w:t>
      </w:r>
      <w:r w:rsidR="00CB6B62" w:rsidRPr="00D7522B">
        <w:rPr>
          <w:rFonts w:ascii="Times New Roman" w:hAnsi="Times New Roman" w:cs="Times New Roman"/>
          <w:sz w:val="24"/>
          <w:szCs w:val="24"/>
        </w:rPr>
        <w:t>s</w:t>
      </w:r>
      <w:r w:rsidR="005F2800" w:rsidRPr="00D7522B">
        <w:rPr>
          <w:rFonts w:ascii="Times New Roman" w:hAnsi="Times New Roman" w:cs="Times New Roman"/>
          <w:sz w:val="24"/>
          <w:szCs w:val="24"/>
        </w:rPr>
        <w:t xml:space="preserve"> to raise the sum owed by debtors</w:t>
      </w:r>
      <w:r w:rsidR="004C418F" w:rsidRPr="00D7522B">
        <w:rPr>
          <w:rFonts w:ascii="Times New Roman" w:hAnsi="Times New Roman" w:cs="Times New Roman"/>
          <w:sz w:val="24"/>
          <w:szCs w:val="24"/>
        </w:rPr>
        <w:t xml:space="preserve"> </w:t>
      </w:r>
      <w:r w:rsidR="005644F8" w:rsidRPr="00D7522B">
        <w:rPr>
          <w:rFonts w:ascii="Times New Roman" w:hAnsi="Times New Roman" w:cs="Times New Roman"/>
          <w:sz w:val="24"/>
          <w:szCs w:val="24"/>
        </w:rPr>
        <w:t xml:space="preserve">(commonly rents and annuities) </w:t>
      </w:r>
      <w:r w:rsidR="00BF5135" w:rsidRPr="00D7522B">
        <w:rPr>
          <w:rFonts w:ascii="Times New Roman" w:hAnsi="Times New Roman" w:cs="Times New Roman"/>
          <w:sz w:val="24"/>
          <w:szCs w:val="24"/>
        </w:rPr>
        <w:t xml:space="preserve">in </w:t>
      </w:r>
      <w:r w:rsidR="009A6335" w:rsidRPr="00D7522B">
        <w:rPr>
          <w:rFonts w:ascii="Times New Roman" w:hAnsi="Times New Roman" w:cs="Times New Roman"/>
          <w:sz w:val="24"/>
          <w:szCs w:val="24"/>
        </w:rPr>
        <w:t>underweighted</w:t>
      </w:r>
      <w:r w:rsidR="00BF5135" w:rsidRPr="00D7522B">
        <w:rPr>
          <w:rFonts w:ascii="Times New Roman" w:hAnsi="Times New Roman" w:cs="Times New Roman"/>
          <w:sz w:val="24"/>
          <w:szCs w:val="24"/>
        </w:rPr>
        <w:t xml:space="preserve"> coins</w:t>
      </w:r>
      <w:r w:rsidR="004C418F" w:rsidRPr="00D7522B">
        <w:rPr>
          <w:rFonts w:ascii="Times New Roman" w:hAnsi="Times New Roman" w:cs="Times New Roman"/>
          <w:sz w:val="24"/>
          <w:szCs w:val="24"/>
        </w:rPr>
        <w:t xml:space="preserve">, </w:t>
      </w:r>
      <w:r w:rsidR="00425610" w:rsidRPr="00D7522B">
        <w:rPr>
          <w:rFonts w:ascii="Times New Roman" w:hAnsi="Times New Roman" w:cs="Times New Roman"/>
          <w:sz w:val="24"/>
          <w:szCs w:val="24"/>
        </w:rPr>
        <w:t>they</w:t>
      </w:r>
      <w:r w:rsidR="005F2800" w:rsidRPr="00D7522B">
        <w:rPr>
          <w:rFonts w:ascii="Times New Roman" w:hAnsi="Times New Roman" w:cs="Times New Roman"/>
          <w:sz w:val="24"/>
          <w:szCs w:val="24"/>
        </w:rPr>
        <w:t xml:space="preserve"> impose</w:t>
      </w:r>
      <w:r w:rsidR="00425610" w:rsidRPr="00D7522B">
        <w:rPr>
          <w:rFonts w:ascii="Times New Roman" w:hAnsi="Times New Roman" w:cs="Times New Roman"/>
          <w:sz w:val="24"/>
          <w:szCs w:val="24"/>
        </w:rPr>
        <w:t>d</w:t>
      </w:r>
      <w:r w:rsidR="005F2800" w:rsidRPr="00D7522B">
        <w:rPr>
          <w:rFonts w:ascii="Times New Roman" w:hAnsi="Times New Roman" w:cs="Times New Roman"/>
          <w:sz w:val="24"/>
          <w:szCs w:val="24"/>
        </w:rPr>
        <w:t xml:space="preserve"> metalist clauses in contracts</w:t>
      </w:r>
      <w:r w:rsidR="004C418F" w:rsidRPr="00D7522B">
        <w:rPr>
          <w:rFonts w:ascii="Times New Roman" w:hAnsi="Times New Roman" w:cs="Times New Roman"/>
          <w:sz w:val="24"/>
          <w:szCs w:val="24"/>
        </w:rPr>
        <w:t xml:space="preserve">, </w:t>
      </w:r>
      <w:r w:rsidR="005F2800" w:rsidRPr="00D7522B">
        <w:rPr>
          <w:rFonts w:ascii="Times New Roman" w:hAnsi="Times New Roman" w:cs="Times New Roman"/>
          <w:sz w:val="24"/>
          <w:szCs w:val="24"/>
        </w:rPr>
        <w:t xml:space="preserve">and they developed their own unit of account. </w:t>
      </w:r>
      <w:r w:rsidR="00825414" w:rsidRPr="00D7522B">
        <w:rPr>
          <w:rFonts w:ascii="Times New Roman" w:hAnsi="Times New Roman" w:cs="Times New Roman"/>
          <w:sz w:val="24"/>
          <w:szCs w:val="24"/>
        </w:rPr>
        <w:t>The following review</w:t>
      </w:r>
      <w:r w:rsidR="00037369" w:rsidRPr="00D7522B">
        <w:rPr>
          <w:rFonts w:ascii="Times New Roman" w:hAnsi="Times New Roman" w:cs="Times New Roman"/>
          <w:sz w:val="24"/>
          <w:szCs w:val="24"/>
        </w:rPr>
        <w:t>s</w:t>
      </w:r>
      <w:r w:rsidR="00825414" w:rsidRPr="00D7522B">
        <w:rPr>
          <w:rFonts w:ascii="Times New Roman" w:hAnsi="Times New Roman" w:cs="Times New Roman"/>
          <w:sz w:val="24"/>
          <w:szCs w:val="24"/>
        </w:rPr>
        <w:t xml:space="preserve"> </w:t>
      </w:r>
      <w:r w:rsidR="00037369" w:rsidRPr="00D7522B">
        <w:rPr>
          <w:rFonts w:ascii="Times New Roman" w:hAnsi="Times New Roman" w:cs="Times New Roman"/>
          <w:sz w:val="24"/>
          <w:szCs w:val="24"/>
        </w:rPr>
        <w:t>these methods</w:t>
      </w:r>
      <w:r w:rsidR="00825414" w:rsidRPr="00D7522B">
        <w:rPr>
          <w:rFonts w:ascii="Times New Roman" w:hAnsi="Times New Roman" w:cs="Times New Roman"/>
          <w:sz w:val="24"/>
          <w:szCs w:val="24"/>
        </w:rPr>
        <w:t xml:space="preserve"> in turn. </w:t>
      </w:r>
    </w:p>
    <w:p w14:paraId="7BC7B55A" w14:textId="740162BD" w:rsidR="00986646" w:rsidRPr="00D7522B" w:rsidRDefault="009E63CF"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W</w:t>
      </w:r>
      <w:r w:rsidR="00F51C99" w:rsidRPr="00D7522B">
        <w:rPr>
          <w:rFonts w:ascii="Times New Roman" w:hAnsi="Times New Roman" w:cs="Times New Roman"/>
          <w:sz w:val="24"/>
          <w:szCs w:val="24"/>
        </w:rPr>
        <w:t xml:space="preserve">hile authors who follow the quantity theory of money argue </w:t>
      </w:r>
      <w:r w:rsidR="000B5177" w:rsidRPr="00D7522B">
        <w:rPr>
          <w:rFonts w:ascii="Times New Roman" w:hAnsi="Times New Roman" w:cs="Times New Roman"/>
          <w:sz w:val="24"/>
          <w:szCs w:val="24"/>
        </w:rPr>
        <w:t xml:space="preserve">that </w:t>
      </w:r>
      <w:r w:rsidR="00F51C99" w:rsidRPr="00D7522B">
        <w:rPr>
          <w:rFonts w:ascii="Times New Roman" w:hAnsi="Times New Roman" w:cs="Times New Roman"/>
          <w:sz w:val="24"/>
          <w:szCs w:val="24"/>
        </w:rPr>
        <w:t xml:space="preserve">there is a close </w:t>
      </w:r>
      <w:r w:rsidR="004F0948" w:rsidRPr="00D7522B">
        <w:rPr>
          <w:rFonts w:ascii="Times New Roman" w:hAnsi="Times New Roman" w:cs="Times New Roman"/>
          <w:sz w:val="24"/>
          <w:szCs w:val="24"/>
        </w:rPr>
        <w:t>unidirectional</w:t>
      </w:r>
      <w:r w:rsidR="000A0201" w:rsidRPr="00D7522B">
        <w:rPr>
          <w:rFonts w:ascii="Times New Roman" w:hAnsi="Times New Roman" w:cs="Times New Roman"/>
          <w:sz w:val="24"/>
          <w:szCs w:val="24"/>
        </w:rPr>
        <w:t xml:space="preserve"> causality</w:t>
      </w:r>
      <w:r w:rsidR="00F51C99" w:rsidRPr="00D7522B">
        <w:rPr>
          <w:rFonts w:ascii="Times New Roman" w:hAnsi="Times New Roman" w:cs="Times New Roman"/>
          <w:sz w:val="24"/>
          <w:szCs w:val="24"/>
        </w:rPr>
        <w:t xml:space="preserve"> between </w:t>
      </w:r>
      <w:r w:rsidR="0080634B" w:rsidRPr="00D7522B">
        <w:rPr>
          <w:rFonts w:ascii="Times New Roman" w:hAnsi="Times New Roman" w:cs="Times New Roman"/>
          <w:sz w:val="24"/>
          <w:szCs w:val="24"/>
        </w:rPr>
        <w:t xml:space="preserve">depreciation </w:t>
      </w:r>
      <w:r w:rsidR="00F51C99" w:rsidRPr="00D7522B">
        <w:rPr>
          <w:rFonts w:ascii="Times New Roman" w:hAnsi="Times New Roman" w:cs="Times New Roman"/>
          <w:sz w:val="24"/>
          <w:szCs w:val="24"/>
        </w:rPr>
        <w:t xml:space="preserve">and </w:t>
      </w:r>
      <w:r w:rsidR="009A6335" w:rsidRPr="00D7522B">
        <w:rPr>
          <w:rFonts w:ascii="Times New Roman" w:hAnsi="Times New Roman" w:cs="Times New Roman"/>
          <w:sz w:val="24"/>
          <w:szCs w:val="24"/>
        </w:rPr>
        <w:t xml:space="preserve">the rise in output </w:t>
      </w:r>
      <w:r w:rsidR="00F51C99" w:rsidRPr="00D7522B">
        <w:rPr>
          <w:rFonts w:ascii="Times New Roman" w:hAnsi="Times New Roman" w:cs="Times New Roman"/>
          <w:sz w:val="24"/>
          <w:szCs w:val="24"/>
        </w:rPr>
        <w:t xml:space="preserve">prices, the evidence </w:t>
      </w:r>
      <w:r w:rsidR="000B5177" w:rsidRPr="00D7522B">
        <w:rPr>
          <w:rFonts w:ascii="Times New Roman" w:hAnsi="Times New Roman" w:cs="Times New Roman"/>
          <w:sz w:val="24"/>
          <w:szCs w:val="24"/>
        </w:rPr>
        <w:t>shows</w:t>
      </w:r>
      <w:r w:rsidR="00FC7097" w:rsidRPr="00D7522B">
        <w:rPr>
          <w:rFonts w:ascii="Times New Roman" w:hAnsi="Times New Roman" w:cs="Times New Roman"/>
          <w:sz w:val="24"/>
          <w:szCs w:val="24"/>
        </w:rPr>
        <w:t xml:space="preserve"> a</w:t>
      </w:r>
      <w:r w:rsidR="00F51C99" w:rsidRPr="00D7522B">
        <w:rPr>
          <w:rFonts w:ascii="Times New Roman" w:hAnsi="Times New Roman" w:cs="Times New Roman"/>
          <w:sz w:val="24"/>
          <w:szCs w:val="24"/>
        </w:rPr>
        <w:t xml:space="preserve"> delayed an</w:t>
      </w:r>
      <w:r w:rsidR="00CB30A8" w:rsidRPr="00D7522B">
        <w:rPr>
          <w:rFonts w:ascii="Times New Roman" w:hAnsi="Times New Roman" w:cs="Times New Roman"/>
          <w:sz w:val="24"/>
          <w:szCs w:val="24"/>
        </w:rPr>
        <w:t>d</w:t>
      </w:r>
      <w:r w:rsidR="00F51C99" w:rsidRPr="00D7522B">
        <w:rPr>
          <w:rFonts w:ascii="Times New Roman" w:hAnsi="Times New Roman" w:cs="Times New Roman"/>
          <w:sz w:val="24"/>
          <w:szCs w:val="24"/>
        </w:rPr>
        <w:t xml:space="preserve"> </w:t>
      </w:r>
      <w:r w:rsidR="00FE201C" w:rsidRPr="00D7522B">
        <w:rPr>
          <w:rFonts w:ascii="Times New Roman" w:hAnsi="Times New Roman" w:cs="Times New Roman"/>
          <w:sz w:val="24"/>
          <w:szCs w:val="24"/>
        </w:rPr>
        <w:t>much less than proportional</w:t>
      </w:r>
      <w:r w:rsidR="008B0F27" w:rsidRPr="00D7522B">
        <w:rPr>
          <w:rFonts w:ascii="Times New Roman" w:hAnsi="Times New Roman" w:cs="Times New Roman"/>
          <w:sz w:val="24"/>
          <w:szCs w:val="24"/>
        </w:rPr>
        <w:t xml:space="preserve"> </w:t>
      </w:r>
      <w:r w:rsidR="00FC7097" w:rsidRPr="00D7522B">
        <w:rPr>
          <w:rFonts w:ascii="Times New Roman" w:hAnsi="Times New Roman" w:cs="Times New Roman"/>
          <w:sz w:val="24"/>
          <w:szCs w:val="24"/>
        </w:rPr>
        <w:t xml:space="preserve">link </w:t>
      </w:r>
      <w:r w:rsidR="008B0F27" w:rsidRPr="00D7522B">
        <w:rPr>
          <w:rFonts w:ascii="Times New Roman" w:hAnsi="Times New Roman" w:cs="Times New Roman"/>
          <w:sz w:val="24"/>
          <w:szCs w:val="24"/>
        </w:rPr>
        <w:t>(</w:t>
      </w:r>
      <w:r w:rsidR="00F067C7" w:rsidRPr="00D7522B">
        <w:rPr>
          <w:rFonts w:ascii="Times New Roman" w:hAnsi="Times New Roman" w:cs="Times New Roman"/>
          <w:sz w:val="24"/>
          <w:szCs w:val="24"/>
        </w:rPr>
        <w:t xml:space="preserve">Sargent and </w:t>
      </w:r>
      <w:r w:rsidR="004D0D95" w:rsidRPr="00D7522B">
        <w:rPr>
          <w:rFonts w:ascii="Times New Roman" w:hAnsi="Times New Roman" w:cs="Times New Roman"/>
          <w:sz w:val="24"/>
          <w:szCs w:val="24"/>
        </w:rPr>
        <w:t>Smith</w:t>
      </w:r>
      <w:r w:rsidR="00F067C7" w:rsidRPr="00D7522B">
        <w:rPr>
          <w:rFonts w:ascii="Times New Roman" w:hAnsi="Times New Roman" w:cs="Times New Roman"/>
          <w:sz w:val="24"/>
          <w:szCs w:val="24"/>
        </w:rPr>
        <w:t xml:space="preserve"> </w:t>
      </w:r>
      <w:r w:rsidR="004D0D95" w:rsidRPr="00D7522B">
        <w:rPr>
          <w:rFonts w:ascii="Times New Roman" w:hAnsi="Times New Roman" w:cs="Times New Roman"/>
          <w:sz w:val="24"/>
          <w:szCs w:val="24"/>
        </w:rPr>
        <w:t>199</w:t>
      </w:r>
      <w:r w:rsidR="00EA2747" w:rsidRPr="00D7522B">
        <w:rPr>
          <w:rFonts w:ascii="Times New Roman" w:hAnsi="Times New Roman" w:cs="Times New Roman"/>
          <w:sz w:val="24"/>
          <w:szCs w:val="24"/>
        </w:rPr>
        <w:t>7</w:t>
      </w:r>
      <w:r w:rsidR="004D0D95" w:rsidRPr="00D7522B">
        <w:rPr>
          <w:rFonts w:ascii="Times New Roman" w:hAnsi="Times New Roman" w:cs="Times New Roman"/>
          <w:sz w:val="24"/>
          <w:szCs w:val="24"/>
        </w:rPr>
        <w:t>;</w:t>
      </w:r>
      <w:r w:rsidR="00F067C7" w:rsidRPr="00D7522B">
        <w:rPr>
          <w:rFonts w:ascii="Times New Roman" w:hAnsi="Times New Roman" w:cs="Times New Roman"/>
          <w:sz w:val="24"/>
          <w:szCs w:val="24"/>
        </w:rPr>
        <w:t xml:space="preserve"> Munro 2014)</w:t>
      </w:r>
      <w:r w:rsidR="00F51C99" w:rsidRPr="00D7522B">
        <w:rPr>
          <w:rFonts w:ascii="Times New Roman" w:hAnsi="Times New Roman" w:cs="Times New Roman"/>
          <w:sz w:val="24"/>
          <w:szCs w:val="24"/>
        </w:rPr>
        <w:t xml:space="preserve">. </w:t>
      </w:r>
      <w:r w:rsidR="004B5D5E" w:rsidRPr="00D7522B">
        <w:rPr>
          <w:rFonts w:ascii="Times New Roman" w:hAnsi="Times New Roman" w:cs="Times New Roman"/>
          <w:sz w:val="24"/>
          <w:szCs w:val="24"/>
        </w:rPr>
        <w:t xml:space="preserve">Figure 1 </w:t>
      </w:r>
      <w:r w:rsidR="00582A9D" w:rsidRPr="00D7522B">
        <w:rPr>
          <w:rFonts w:ascii="Times New Roman" w:hAnsi="Times New Roman" w:cs="Times New Roman"/>
          <w:sz w:val="24"/>
          <w:szCs w:val="24"/>
        </w:rPr>
        <w:t>confirms</w:t>
      </w:r>
      <w:r w:rsidR="004B5D5E" w:rsidRPr="00D7522B">
        <w:rPr>
          <w:rFonts w:ascii="Times New Roman" w:hAnsi="Times New Roman" w:cs="Times New Roman"/>
          <w:sz w:val="24"/>
          <w:szCs w:val="24"/>
        </w:rPr>
        <w:t xml:space="preserve"> a weak </w:t>
      </w:r>
      <w:r w:rsidR="00582A9D" w:rsidRPr="00D7522B">
        <w:rPr>
          <w:rFonts w:ascii="Times New Roman" w:hAnsi="Times New Roman" w:cs="Times New Roman"/>
          <w:sz w:val="24"/>
          <w:szCs w:val="24"/>
        </w:rPr>
        <w:t>link for England</w:t>
      </w:r>
      <w:r w:rsidR="00007C0C" w:rsidRPr="00D7522B">
        <w:rPr>
          <w:rFonts w:ascii="Times New Roman" w:hAnsi="Times New Roman" w:cs="Times New Roman"/>
          <w:sz w:val="24"/>
          <w:szCs w:val="24"/>
        </w:rPr>
        <w:t xml:space="preserve"> and France</w:t>
      </w:r>
      <w:r w:rsidR="004B5D5E" w:rsidRPr="00D7522B">
        <w:rPr>
          <w:rFonts w:ascii="Times New Roman" w:hAnsi="Times New Roman" w:cs="Times New Roman"/>
          <w:sz w:val="24"/>
          <w:szCs w:val="24"/>
        </w:rPr>
        <w:t xml:space="preserve">. </w:t>
      </w:r>
      <w:r w:rsidR="00CB6B62" w:rsidRPr="00D7522B">
        <w:rPr>
          <w:rFonts w:ascii="Times New Roman" w:hAnsi="Times New Roman" w:cs="Times New Roman"/>
          <w:sz w:val="24"/>
          <w:szCs w:val="24"/>
        </w:rPr>
        <w:t>Unfortunately, at times</w:t>
      </w:r>
      <w:r w:rsidR="00986646" w:rsidRPr="00D7522B">
        <w:rPr>
          <w:rFonts w:ascii="Times New Roman" w:hAnsi="Times New Roman" w:cs="Times New Roman"/>
          <w:sz w:val="24"/>
          <w:szCs w:val="24"/>
        </w:rPr>
        <w:t>,</w:t>
      </w:r>
      <w:r w:rsidR="0045151D" w:rsidRPr="00D7522B">
        <w:rPr>
          <w:rFonts w:ascii="Times New Roman" w:hAnsi="Times New Roman" w:cs="Times New Roman"/>
          <w:sz w:val="24"/>
          <w:szCs w:val="24"/>
        </w:rPr>
        <w:t xml:space="preserve"> authors </w:t>
      </w:r>
      <w:r w:rsidR="00FC7097" w:rsidRPr="00D7522B">
        <w:rPr>
          <w:rFonts w:ascii="Times New Roman" w:hAnsi="Times New Roman" w:cs="Times New Roman"/>
          <w:sz w:val="24"/>
          <w:szCs w:val="24"/>
        </w:rPr>
        <w:t>in</w:t>
      </w:r>
      <w:r w:rsidR="0045151D" w:rsidRPr="00D7522B">
        <w:rPr>
          <w:rFonts w:ascii="Times New Roman" w:hAnsi="Times New Roman" w:cs="Times New Roman"/>
          <w:sz w:val="24"/>
          <w:szCs w:val="24"/>
        </w:rPr>
        <w:t xml:space="preserve"> the books</w:t>
      </w:r>
      <w:r w:rsidR="00986646" w:rsidRPr="00D7522B">
        <w:rPr>
          <w:rFonts w:ascii="Times New Roman" w:hAnsi="Times New Roman" w:cs="Times New Roman"/>
          <w:sz w:val="24"/>
          <w:szCs w:val="24"/>
        </w:rPr>
        <w:t xml:space="preserve"> tend to </w:t>
      </w:r>
      <w:r w:rsidR="00580E38" w:rsidRPr="00D7522B">
        <w:rPr>
          <w:rFonts w:ascii="Times New Roman" w:hAnsi="Times New Roman" w:cs="Times New Roman"/>
          <w:sz w:val="24"/>
          <w:szCs w:val="24"/>
        </w:rPr>
        <w:t>accept too easily</w:t>
      </w:r>
      <w:r w:rsidR="00986646" w:rsidRPr="00D7522B">
        <w:rPr>
          <w:rFonts w:ascii="Times New Roman" w:hAnsi="Times New Roman" w:cs="Times New Roman"/>
          <w:sz w:val="24"/>
          <w:szCs w:val="24"/>
        </w:rPr>
        <w:t xml:space="preserve"> the idea that </w:t>
      </w:r>
      <w:r w:rsidR="00FC7097" w:rsidRPr="00D7522B">
        <w:rPr>
          <w:rFonts w:ascii="Times New Roman" w:hAnsi="Times New Roman" w:cs="Times New Roman"/>
          <w:sz w:val="24"/>
          <w:szCs w:val="24"/>
        </w:rPr>
        <w:t>depreciation</w:t>
      </w:r>
      <w:r w:rsidR="00986646" w:rsidRPr="00D7522B">
        <w:rPr>
          <w:rFonts w:ascii="Times New Roman" w:hAnsi="Times New Roman" w:cs="Times New Roman"/>
          <w:sz w:val="24"/>
          <w:szCs w:val="24"/>
        </w:rPr>
        <w:t xml:space="preserve"> and inflation are strongly linked. The few passage</w:t>
      </w:r>
      <w:r w:rsidR="00CB6B62" w:rsidRPr="00D7522B">
        <w:rPr>
          <w:rFonts w:ascii="Times New Roman" w:hAnsi="Times New Roman" w:cs="Times New Roman"/>
          <w:sz w:val="24"/>
          <w:szCs w:val="24"/>
        </w:rPr>
        <w:t>s</w:t>
      </w:r>
      <w:r w:rsidR="00986646" w:rsidRPr="00D7522B">
        <w:rPr>
          <w:rFonts w:ascii="Times New Roman" w:hAnsi="Times New Roman" w:cs="Times New Roman"/>
          <w:sz w:val="24"/>
          <w:szCs w:val="24"/>
        </w:rPr>
        <w:t xml:space="preserve"> where it </w:t>
      </w:r>
      <w:r w:rsidR="00986646" w:rsidRPr="00D7522B">
        <w:rPr>
          <w:rFonts w:ascii="Times New Roman" w:hAnsi="Times New Roman" w:cs="Times New Roman"/>
          <w:sz w:val="24"/>
          <w:szCs w:val="24"/>
        </w:rPr>
        <w:lastRenderedPageBreak/>
        <w:t>occurs is disconcerting because it comes at the same time as argument</w:t>
      </w:r>
      <w:r w:rsidR="00796AB5" w:rsidRPr="00D7522B">
        <w:rPr>
          <w:rFonts w:ascii="Times New Roman" w:hAnsi="Times New Roman" w:cs="Times New Roman"/>
          <w:sz w:val="24"/>
          <w:szCs w:val="24"/>
        </w:rPr>
        <w:t>s</w:t>
      </w:r>
      <w:r w:rsidR="00986646" w:rsidRPr="00D7522B">
        <w:rPr>
          <w:rFonts w:ascii="Times New Roman" w:hAnsi="Times New Roman" w:cs="Times New Roman"/>
          <w:sz w:val="24"/>
          <w:szCs w:val="24"/>
        </w:rPr>
        <w:t xml:space="preserve"> </w:t>
      </w:r>
      <w:r w:rsidR="00735D0A" w:rsidRPr="00D7522B">
        <w:rPr>
          <w:rFonts w:ascii="Times New Roman" w:hAnsi="Times New Roman" w:cs="Times New Roman"/>
          <w:sz w:val="24"/>
          <w:szCs w:val="24"/>
        </w:rPr>
        <w:t>that emphasize</w:t>
      </w:r>
      <w:r w:rsidR="00986646" w:rsidRPr="00D7522B">
        <w:rPr>
          <w:rFonts w:ascii="Times New Roman" w:hAnsi="Times New Roman" w:cs="Times New Roman"/>
          <w:sz w:val="24"/>
          <w:szCs w:val="24"/>
        </w:rPr>
        <w:t xml:space="preserve"> </w:t>
      </w:r>
      <w:r w:rsidR="000B5177" w:rsidRPr="00D7522B">
        <w:rPr>
          <w:rFonts w:ascii="Times New Roman" w:hAnsi="Times New Roman" w:cs="Times New Roman"/>
          <w:sz w:val="24"/>
          <w:szCs w:val="24"/>
        </w:rPr>
        <w:t>a scarcity of coins</w:t>
      </w:r>
      <w:r w:rsidR="007A6B5E" w:rsidRPr="00D7522B">
        <w:rPr>
          <w:rFonts w:ascii="Times New Roman" w:hAnsi="Times New Roman" w:cs="Times New Roman"/>
          <w:sz w:val="24"/>
          <w:szCs w:val="24"/>
        </w:rPr>
        <w:t xml:space="preserve"> </w:t>
      </w:r>
      <w:r w:rsidR="00735D0A" w:rsidRPr="00D7522B">
        <w:rPr>
          <w:rFonts w:ascii="Times New Roman" w:hAnsi="Times New Roman" w:cs="Times New Roman"/>
          <w:sz w:val="24"/>
          <w:szCs w:val="24"/>
        </w:rPr>
        <w:t>and the</w:t>
      </w:r>
      <w:r w:rsidR="0045151D" w:rsidRPr="00D7522B">
        <w:rPr>
          <w:rFonts w:ascii="Times New Roman" w:hAnsi="Times New Roman" w:cs="Times New Roman"/>
          <w:sz w:val="24"/>
          <w:szCs w:val="24"/>
        </w:rPr>
        <w:t xml:space="preserve"> limited role</w:t>
      </w:r>
      <w:r w:rsidR="00735D0A" w:rsidRPr="00D7522B">
        <w:rPr>
          <w:rFonts w:ascii="Times New Roman" w:hAnsi="Times New Roman" w:cs="Times New Roman"/>
          <w:sz w:val="24"/>
          <w:szCs w:val="24"/>
        </w:rPr>
        <w:t xml:space="preserve"> of coins</w:t>
      </w:r>
      <w:r w:rsidR="0045151D" w:rsidRPr="00D7522B">
        <w:rPr>
          <w:rFonts w:ascii="Times New Roman" w:hAnsi="Times New Roman" w:cs="Times New Roman"/>
          <w:sz w:val="24"/>
          <w:szCs w:val="24"/>
        </w:rPr>
        <w:t xml:space="preserve"> in domestic economic </w:t>
      </w:r>
      <w:r w:rsidR="007A6B5E" w:rsidRPr="00D7522B">
        <w:rPr>
          <w:rFonts w:ascii="Times New Roman" w:hAnsi="Times New Roman" w:cs="Times New Roman"/>
          <w:sz w:val="24"/>
          <w:szCs w:val="24"/>
        </w:rPr>
        <w:t>transactions</w:t>
      </w:r>
      <w:r w:rsidR="0045151D" w:rsidRPr="00D7522B">
        <w:rPr>
          <w:rFonts w:ascii="Times New Roman" w:hAnsi="Times New Roman" w:cs="Times New Roman"/>
          <w:sz w:val="24"/>
          <w:szCs w:val="24"/>
        </w:rPr>
        <w:t xml:space="preserve">. </w:t>
      </w:r>
      <w:r w:rsidR="00796AB5" w:rsidRPr="00D7522B">
        <w:rPr>
          <w:rFonts w:ascii="Times New Roman" w:hAnsi="Times New Roman" w:cs="Times New Roman"/>
          <w:sz w:val="24"/>
          <w:szCs w:val="24"/>
        </w:rPr>
        <w:t xml:space="preserve">In addition, </w:t>
      </w:r>
      <w:r w:rsidR="009A6335" w:rsidRPr="00D7522B">
        <w:rPr>
          <w:rFonts w:ascii="Times New Roman" w:hAnsi="Times New Roman" w:cs="Times New Roman"/>
          <w:sz w:val="24"/>
          <w:szCs w:val="24"/>
        </w:rPr>
        <w:t>the mint equivalent</w:t>
      </w:r>
      <w:r w:rsidR="00766CE3" w:rsidRPr="00D7522B">
        <w:rPr>
          <w:rStyle w:val="FootnoteReference"/>
          <w:rFonts w:ascii="Times New Roman" w:hAnsi="Times New Roman" w:cs="Times New Roman"/>
          <w:sz w:val="24"/>
          <w:szCs w:val="24"/>
        </w:rPr>
        <w:footnoteReference w:id="1"/>
      </w:r>
      <w:r w:rsidR="00766CE3" w:rsidRPr="00D7522B">
        <w:rPr>
          <w:rFonts w:ascii="Times New Roman" w:hAnsi="Times New Roman" w:cs="Times New Roman"/>
          <w:sz w:val="24"/>
          <w:szCs w:val="24"/>
        </w:rPr>
        <w:t xml:space="preserve"> </w:t>
      </w:r>
      <w:r w:rsidR="00796AB5" w:rsidRPr="00D7522B">
        <w:rPr>
          <w:rFonts w:ascii="Times New Roman" w:hAnsi="Times New Roman" w:cs="Times New Roman"/>
          <w:sz w:val="24"/>
          <w:szCs w:val="24"/>
        </w:rPr>
        <w:t>was not public information so it would take time for coin users to recognize that a moderate debasement occurred</w:t>
      </w:r>
      <w:r w:rsidR="0058582B" w:rsidRPr="00D7522B">
        <w:rPr>
          <w:rFonts w:ascii="Times New Roman" w:hAnsi="Times New Roman" w:cs="Times New Roman"/>
          <w:sz w:val="24"/>
          <w:szCs w:val="24"/>
        </w:rPr>
        <w:t xml:space="preserve">; this was </w:t>
      </w:r>
      <w:r w:rsidR="0039567B" w:rsidRPr="00D7522B">
        <w:rPr>
          <w:rFonts w:ascii="Times New Roman" w:hAnsi="Times New Roman" w:cs="Times New Roman"/>
          <w:sz w:val="24"/>
          <w:szCs w:val="24"/>
        </w:rPr>
        <w:t xml:space="preserve">all the </w:t>
      </w:r>
      <w:r w:rsidR="0058582B" w:rsidRPr="00D7522B">
        <w:rPr>
          <w:rFonts w:ascii="Times New Roman" w:hAnsi="Times New Roman" w:cs="Times New Roman"/>
          <w:sz w:val="24"/>
          <w:szCs w:val="24"/>
        </w:rPr>
        <w:t>more so that new coins had uneven weights (Munro 2014)</w:t>
      </w:r>
      <w:r w:rsidR="00C77E04" w:rsidRPr="00D7522B">
        <w:rPr>
          <w:rFonts w:ascii="Times New Roman" w:hAnsi="Times New Roman" w:cs="Times New Roman"/>
          <w:sz w:val="24"/>
          <w:szCs w:val="24"/>
        </w:rPr>
        <w:t>.</w:t>
      </w:r>
      <w:r w:rsidR="001E2792" w:rsidRPr="00D7522B">
        <w:rPr>
          <w:rFonts w:ascii="Times New Roman" w:hAnsi="Times New Roman" w:cs="Times New Roman"/>
          <w:sz w:val="24"/>
          <w:szCs w:val="24"/>
        </w:rPr>
        <w:t xml:space="preserve"> </w:t>
      </w:r>
      <w:r w:rsidR="00CB6B62" w:rsidRPr="00D7522B">
        <w:rPr>
          <w:rFonts w:ascii="Times New Roman" w:hAnsi="Times New Roman" w:cs="Times New Roman"/>
          <w:sz w:val="24"/>
          <w:szCs w:val="24"/>
        </w:rPr>
        <w:t xml:space="preserve">Instead, prices were </w:t>
      </w:r>
      <w:r w:rsidR="001E0EE9" w:rsidRPr="00D7522B">
        <w:rPr>
          <w:rFonts w:ascii="Times New Roman" w:hAnsi="Times New Roman" w:cs="Times New Roman"/>
          <w:sz w:val="24"/>
          <w:szCs w:val="24"/>
        </w:rPr>
        <w:t xml:space="preserve">adjusted upward </w:t>
      </w:r>
      <w:r w:rsidR="00CB6B62" w:rsidRPr="00D7522B">
        <w:rPr>
          <w:rFonts w:ascii="Times New Roman" w:hAnsi="Times New Roman" w:cs="Times New Roman"/>
          <w:sz w:val="24"/>
          <w:szCs w:val="24"/>
        </w:rPr>
        <w:t xml:space="preserve">to offset </w:t>
      </w:r>
      <w:r w:rsidR="009A6335" w:rsidRPr="00D7522B">
        <w:rPr>
          <w:rFonts w:ascii="Times New Roman" w:hAnsi="Times New Roman" w:cs="Times New Roman"/>
          <w:sz w:val="24"/>
          <w:szCs w:val="24"/>
        </w:rPr>
        <w:t xml:space="preserve">obvious </w:t>
      </w:r>
      <w:r w:rsidR="00CB6B62" w:rsidRPr="00D7522B">
        <w:rPr>
          <w:rFonts w:ascii="Times New Roman" w:hAnsi="Times New Roman" w:cs="Times New Roman"/>
          <w:sz w:val="24"/>
          <w:szCs w:val="24"/>
        </w:rPr>
        <w:t xml:space="preserve">wear, </w:t>
      </w:r>
      <w:r w:rsidR="00552B3D" w:rsidRPr="00D7522B">
        <w:rPr>
          <w:rFonts w:ascii="Times New Roman" w:hAnsi="Times New Roman" w:cs="Times New Roman"/>
          <w:sz w:val="24"/>
          <w:szCs w:val="24"/>
        </w:rPr>
        <w:t>while</w:t>
      </w:r>
      <w:r w:rsidR="00CB6B62" w:rsidRPr="00D7522B">
        <w:rPr>
          <w:rFonts w:ascii="Times New Roman" w:hAnsi="Times New Roman" w:cs="Times New Roman"/>
          <w:sz w:val="24"/>
          <w:szCs w:val="24"/>
        </w:rPr>
        <w:t xml:space="preserve"> </w:t>
      </w:r>
      <w:r w:rsidR="00EF7768" w:rsidRPr="00D7522B">
        <w:rPr>
          <w:rFonts w:ascii="Times New Roman" w:hAnsi="Times New Roman" w:cs="Times New Roman"/>
          <w:sz w:val="24"/>
          <w:szCs w:val="24"/>
        </w:rPr>
        <w:t>depreciation</w:t>
      </w:r>
      <w:r w:rsidR="00CB6B62" w:rsidRPr="00D7522B">
        <w:rPr>
          <w:rFonts w:ascii="Times New Roman" w:hAnsi="Times New Roman" w:cs="Times New Roman"/>
          <w:sz w:val="24"/>
          <w:szCs w:val="24"/>
        </w:rPr>
        <w:t xml:space="preserve"> </w:t>
      </w:r>
      <w:r w:rsidR="00552B3D" w:rsidRPr="00D7522B">
        <w:rPr>
          <w:rFonts w:ascii="Times New Roman" w:hAnsi="Times New Roman" w:cs="Times New Roman"/>
          <w:sz w:val="24"/>
          <w:szCs w:val="24"/>
        </w:rPr>
        <w:t>occurred ex post to quell the instability coming from a worn coinage.</w:t>
      </w:r>
      <w:r w:rsidR="00955464" w:rsidRPr="00D7522B">
        <w:rPr>
          <w:rFonts w:ascii="Times New Roman" w:hAnsi="Times New Roman" w:cs="Times New Roman"/>
          <w:sz w:val="24"/>
          <w:szCs w:val="24"/>
        </w:rPr>
        <w:t xml:space="preserve"> As explained in the last section, the tax practices of the Sovereign</w:t>
      </w:r>
      <w:r w:rsidR="00BD502B" w:rsidRPr="00D7522B">
        <w:rPr>
          <w:rFonts w:ascii="Times New Roman" w:hAnsi="Times New Roman" w:cs="Times New Roman"/>
          <w:sz w:val="24"/>
          <w:szCs w:val="24"/>
        </w:rPr>
        <w:t xml:space="preserve"> further</w:t>
      </w:r>
      <w:r w:rsidR="00955464" w:rsidRPr="00D7522B">
        <w:rPr>
          <w:rFonts w:ascii="Times New Roman" w:hAnsi="Times New Roman" w:cs="Times New Roman"/>
          <w:sz w:val="24"/>
          <w:szCs w:val="24"/>
        </w:rPr>
        <w:t xml:space="preserve"> </w:t>
      </w:r>
      <w:r w:rsidR="00481C6B" w:rsidRPr="00D7522B">
        <w:rPr>
          <w:rFonts w:ascii="Times New Roman" w:hAnsi="Times New Roman" w:cs="Times New Roman"/>
          <w:sz w:val="24"/>
          <w:szCs w:val="24"/>
        </w:rPr>
        <w:t xml:space="preserve">incentivized </w:t>
      </w:r>
      <w:r w:rsidR="009A6335" w:rsidRPr="00D7522B">
        <w:rPr>
          <w:rFonts w:ascii="Times New Roman" w:hAnsi="Times New Roman" w:cs="Times New Roman"/>
          <w:sz w:val="24"/>
          <w:szCs w:val="24"/>
        </w:rPr>
        <w:t>merchants</w:t>
      </w:r>
      <w:r w:rsidR="004F0948" w:rsidRPr="00D7522B">
        <w:rPr>
          <w:rFonts w:ascii="Times New Roman" w:hAnsi="Times New Roman" w:cs="Times New Roman"/>
          <w:sz w:val="24"/>
          <w:szCs w:val="24"/>
        </w:rPr>
        <w:t xml:space="preserve"> to </w:t>
      </w:r>
      <w:r w:rsidR="00481C6B" w:rsidRPr="00D7522B">
        <w:rPr>
          <w:rFonts w:ascii="Times New Roman" w:hAnsi="Times New Roman" w:cs="Times New Roman"/>
          <w:sz w:val="24"/>
          <w:szCs w:val="24"/>
        </w:rPr>
        <w:t>raise their</w:t>
      </w:r>
      <w:r w:rsidR="00955464" w:rsidRPr="00D7522B">
        <w:rPr>
          <w:rFonts w:ascii="Times New Roman" w:hAnsi="Times New Roman" w:cs="Times New Roman"/>
          <w:sz w:val="24"/>
          <w:szCs w:val="24"/>
        </w:rPr>
        <w:t xml:space="preserve"> prices </w:t>
      </w:r>
      <w:r w:rsidR="00481C6B" w:rsidRPr="00D7522B">
        <w:rPr>
          <w:rFonts w:ascii="Times New Roman" w:hAnsi="Times New Roman" w:cs="Times New Roman"/>
          <w:sz w:val="24"/>
          <w:szCs w:val="24"/>
        </w:rPr>
        <w:t>to offset</w:t>
      </w:r>
      <w:r w:rsidR="00955464" w:rsidRPr="00D7522B">
        <w:rPr>
          <w:rFonts w:ascii="Times New Roman" w:hAnsi="Times New Roman" w:cs="Times New Roman"/>
          <w:sz w:val="24"/>
          <w:szCs w:val="24"/>
        </w:rPr>
        <w:t xml:space="preserve"> </w:t>
      </w:r>
      <w:r w:rsidR="009A6335" w:rsidRPr="00D7522B">
        <w:rPr>
          <w:rFonts w:ascii="Times New Roman" w:hAnsi="Times New Roman" w:cs="Times New Roman"/>
          <w:sz w:val="24"/>
          <w:szCs w:val="24"/>
        </w:rPr>
        <w:t>wear</w:t>
      </w:r>
      <w:r w:rsidR="00955464" w:rsidRPr="00D7522B">
        <w:rPr>
          <w:rFonts w:ascii="Times New Roman" w:hAnsi="Times New Roman" w:cs="Times New Roman"/>
          <w:sz w:val="24"/>
          <w:szCs w:val="24"/>
        </w:rPr>
        <w:t>.</w:t>
      </w:r>
    </w:p>
    <w:p w14:paraId="7CE49A1B" w14:textId="3FA8782B" w:rsidR="00E4359D" w:rsidRPr="00D7522B" w:rsidRDefault="00E4359D" w:rsidP="00450B28">
      <w:pPr>
        <w:spacing w:after="0" w:line="480" w:lineRule="auto"/>
        <w:rPr>
          <w:rFonts w:ascii="Times New Roman" w:hAnsi="Times New Roman" w:cs="Times New Roman"/>
          <w:sz w:val="24"/>
          <w:szCs w:val="24"/>
        </w:rPr>
      </w:pPr>
    </w:p>
    <w:p w14:paraId="3D16E988" w14:textId="136A4899" w:rsidR="00815BA3" w:rsidRPr="00D7522B" w:rsidRDefault="00815BA3" w:rsidP="00450B28">
      <w:pPr>
        <w:spacing w:after="0" w:line="480" w:lineRule="auto"/>
        <w:jc w:val="center"/>
        <w:rPr>
          <w:rFonts w:ascii="Times New Roman" w:hAnsi="Times New Roman" w:cs="Times New Roman"/>
          <w:sz w:val="24"/>
          <w:szCs w:val="24"/>
        </w:rPr>
      </w:pPr>
      <w:r w:rsidRPr="00D7522B">
        <w:rPr>
          <w:rFonts w:ascii="Times New Roman" w:hAnsi="Times New Roman" w:cs="Times New Roman"/>
          <w:sz w:val="24"/>
          <w:szCs w:val="24"/>
        </w:rPr>
        <w:t>FIGURE 1 HERE</w:t>
      </w:r>
    </w:p>
    <w:p w14:paraId="770218C4" w14:textId="77777777" w:rsidR="004B5D5E" w:rsidRPr="00D7522B" w:rsidRDefault="004B5D5E" w:rsidP="00450B28">
      <w:pPr>
        <w:spacing w:after="0" w:line="480" w:lineRule="auto"/>
        <w:rPr>
          <w:rFonts w:ascii="Times New Roman" w:hAnsi="Times New Roman" w:cs="Times New Roman"/>
          <w:sz w:val="24"/>
          <w:szCs w:val="24"/>
        </w:rPr>
      </w:pPr>
    </w:p>
    <w:p w14:paraId="7878DB80" w14:textId="3152E2F1" w:rsidR="005424C4" w:rsidRPr="00D7522B" w:rsidRDefault="00AF1975" w:rsidP="00450B28">
      <w:pPr>
        <w:autoSpaceDE w:val="0"/>
        <w:autoSpaceDN w:val="0"/>
        <w:adjustRightInd w:val="0"/>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In terms of </w:t>
      </w:r>
      <w:r w:rsidR="00EA5EDB" w:rsidRPr="00D7522B">
        <w:rPr>
          <w:rFonts w:ascii="Times New Roman" w:hAnsi="Times New Roman" w:cs="Times New Roman"/>
          <w:sz w:val="24"/>
          <w:szCs w:val="24"/>
        </w:rPr>
        <w:t xml:space="preserve">private </w:t>
      </w:r>
      <w:r w:rsidRPr="00D7522B">
        <w:rPr>
          <w:rFonts w:ascii="Times New Roman" w:hAnsi="Times New Roman" w:cs="Times New Roman"/>
          <w:sz w:val="24"/>
          <w:szCs w:val="24"/>
        </w:rPr>
        <w:t>contracts</w:t>
      </w:r>
      <w:r w:rsidR="005424C4" w:rsidRPr="00D7522B">
        <w:rPr>
          <w:rFonts w:ascii="Times New Roman" w:hAnsi="Times New Roman" w:cs="Times New Roman"/>
          <w:sz w:val="24"/>
          <w:szCs w:val="24"/>
        </w:rPr>
        <w:t xml:space="preserve">, </w:t>
      </w:r>
      <w:r w:rsidR="00E4359D" w:rsidRPr="00D7522B">
        <w:rPr>
          <w:rFonts w:ascii="Times New Roman" w:hAnsi="Times New Roman" w:cs="Times New Roman"/>
          <w:sz w:val="24"/>
          <w:szCs w:val="24"/>
        </w:rPr>
        <w:t>c</w:t>
      </w:r>
      <w:r w:rsidR="00062F77" w:rsidRPr="00D7522B">
        <w:rPr>
          <w:rFonts w:ascii="Times New Roman" w:hAnsi="Times New Roman" w:cs="Times New Roman"/>
          <w:sz w:val="24"/>
          <w:szCs w:val="24"/>
        </w:rPr>
        <w:t xml:space="preserve">reditors </w:t>
      </w:r>
      <w:r w:rsidR="005D2534" w:rsidRPr="00D7522B">
        <w:rPr>
          <w:rFonts w:ascii="Times New Roman" w:hAnsi="Times New Roman" w:cs="Times New Roman"/>
          <w:sz w:val="24"/>
          <w:szCs w:val="24"/>
        </w:rPr>
        <w:t>fought</w:t>
      </w:r>
      <w:r w:rsidR="00062F77" w:rsidRPr="00D7522B">
        <w:rPr>
          <w:rFonts w:ascii="Times New Roman" w:hAnsi="Times New Roman" w:cs="Times New Roman"/>
          <w:sz w:val="24"/>
          <w:szCs w:val="24"/>
        </w:rPr>
        <w:t xml:space="preserve"> </w:t>
      </w:r>
      <w:r w:rsidR="00CA5A93" w:rsidRPr="00D7522B">
        <w:rPr>
          <w:rFonts w:ascii="Times New Roman" w:hAnsi="Times New Roman" w:cs="Times New Roman"/>
          <w:sz w:val="24"/>
          <w:szCs w:val="24"/>
        </w:rPr>
        <w:t xml:space="preserve">in courts </w:t>
      </w:r>
      <w:r w:rsidR="008A779F" w:rsidRPr="00D7522B">
        <w:rPr>
          <w:rFonts w:ascii="Times New Roman" w:hAnsi="Times New Roman" w:cs="Times New Roman"/>
          <w:sz w:val="24"/>
          <w:szCs w:val="24"/>
        </w:rPr>
        <w:t>not only to offset debasement</w:t>
      </w:r>
      <w:r w:rsidR="00E4359D" w:rsidRPr="00D7522B">
        <w:rPr>
          <w:rFonts w:ascii="Times New Roman" w:hAnsi="Times New Roman" w:cs="Times New Roman"/>
          <w:sz w:val="24"/>
          <w:szCs w:val="24"/>
        </w:rPr>
        <w:t>s</w:t>
      </w:r>
      <w:r w:rsidR="008A779F" w:rsidRPr="00D7522B">
        <w:rPr>
          <w:rFonts w:ascii="Times New Roman" w:hAnsi="Times New Roman" w:cs="Times New Roman"/>
          <w:sz w:val="24"/>
          <w:szCs w:val="24"/>
        </w:rPr>
        <w:t xml:space="preserve"> </w:t>
      </w:r>
      <w:r w:rsidR="00376BC2" w:rsidRPr="00D7522B">
        <w:rPr>
          <w:rFonts w:ascii="Times New Roman" w:hAnsi="Times New Roman" w:cs="Times New Roman"/>
          <w:sz w:val="24"/>
          <w:szCs w:val="24"/>
        </w:rPr>
        <w:t xml:space="preserve">and wear, </w:t>
      </w:r>
      <w:r w:rsidR="008A779F" w:rsidRPr="00D7522B">
        <w:rPr>
          <w:rFonts w:ascii="Times New Roman" w:hAnsi="Times New Roman" w:cs="Times New Roman"/>
          <w:sz w:val="24"/>
          <w:szCs w:val="24"/>
        </w:rPr>
        <w:t xml:space="preserve">but also to claim the benefits of </w:t>
      </w:r>
      <w:r w:rsidR="00A716FB" w:rsidRPr="00D7522B">
        <w:rPr>
          <w:rFonts w:ascii="Times New Roman" w:hAnsi="Times New Roman" w:cs="Times New Roman"/>
          <w:sz w:val="24"/>
          <w:szCs w:val="24"/>
        </w:rPr>
        <w:t>reinforcement</w:t>
      </w:r>
      <w:r w:rsidR="00E4359D" w:rsidRPr="00D7522B">
        <w:rPr>
          <w:rFonts w:ascii="Times New Roman" w:hAnsi="Times New Roman" w:cs="Times New Roman"/>
          <w:sz w:val="24"/>
          <w:szCs w:val="24"/>
        </w:rPr>
        <w:t>s</w:t>
      </w:r>
      <w:r w:rsidR="008A779F" w:rsidRPr="00D7522B">
        <w:rPr>
          <w:rFonts w:ascii="Times New Roman" w:hAnsi="Times New Roman" w:cs="Times New Roman"/>
          <w:sz w:val="24"/>
          <w:szCs w:val="24"/>
        </w:rPr>
        <w:t xml:space="preserve">. They </w:t>
      </w:r>
      <w:r w:rsidR="008147F3" w:rsidRPr="00D7522B">
        <w:rPr>
          <w:rFonts w:ascii="Times New Roman" w:hAnsi="Times New Roman" w:cs="Times New Roman"/>
          <w:sz w:val="24"/>
          <w:szCs w:val="24"/>
        </w:rPr>
        <w:t>sought</w:t>
      </w:r>
      <w:r w:rsidR="00E4359D" w:rsidRPr="00D7522B">
        <w:rPr>
          <w:rFonts w:ascii="Times New Roman" w:hAnsi="Times New Roman" w:cs="Times New Roman"/>
          <w:sz w:val="24"/>
          <w:szCs w:val="24"/>
        </w:rPr>
        <w:t xml:space="preserve"> to adjust</w:t>
      </w:r>
      <w:r w:rsidR="00973621" w:rsidRPr="00D7522B">
        <w:rPr>
          <w:rFonts w:ascii="Times New Roman" w:hAnsi="Times New Roman" w:cs="Times New Roman"/>
          <w:sz w:val="24"/>
          <w:szCs w:val="24"/>
        </w:rPr>
        <w:t xml:space="preserve"> </w:t>
      </w:r>
      <w:r w:rsidR="005D2534" w:rsidRPr="00D7522B">
        <w:rPr>
          <w:rFonts w:ascii="Times New Roman" w:hAnsi="Times New Roman" w:cs="Times New Roman"/>
          <w:sz w:val="24"/>
          <w:szCs w:val="24"/>
        </w:rPr>
        <w:t xml:space="preserve">running </w:t>
      </w:r>
      <w:r w:rsidR="00973621" w:rsidRPr="00D7522B">
        <w:rPr>
          <w:rFonts w:ascii="Times New Roman" w:hAnsi="Times New Roman" w:cs="Times New Roman"/>
          <w:sz w:val="24"/>
          <w:szCs w:val="24"/>
        </w:rPr>
        <w:t>rental contracts</w:t>
      </w:r>
      <w:r w:rsidR="0039567B" w:rsidRPr="00D7522B">
        <w:rPr>
          <w:rFonts w:ascii="Times New Roman" w:hAnsi="Times New Roman" w:cs="Times New Roman"/>
          <w:sz w:val="24"/>
          <w:szCs w:val="24"/>
        </w:rPr>
        <w:t xml:space="preserve"> and debts</w:t>
      </w:r>
      <w:r w:rsidR="00973621" w:rsidRPr="00D7522B">
        <w:rPr>
          <w:rFonts w:ascii="Times New Roman" w:hAnsi="Times New Roman" w:cs="Times New Roman"/>
          <w:sz w:val="24"/>
          <w:szCs w:val="24"/>
        </w:rPr>
        <w:t xml:space="preserve"> </w:t>
      </w:r>
      <w:r w:rsidR="006A2005">
        <w:rPr>
          <w:rFonts w:ascii="Times New Roman" w:hAnsi="Times New Roman" w:cs="Times New Roman"/>
          <w:sz w:val="24"/>
          <w:szCs w:val="24"/>
        </w:rPr>
        <w:t xml:space="preserve">in order </w:t>
      </w:r>
      <w:r w:rsidR="00973621" w:rsidRPr="00D7522B">
        <w:rPr>
          <w:rFonts w:ascii="Times New Roman" w:hAnsi="Times New Roman" w:cs="Times New Roman"/>
          <w:sz w:val="24"/>
          <w:szCs w:val="24"/>
        </w:rPr>
        <w:t xml:space="preserve">to </w:t>
      </w:r>
      <w:r w:rsidR="00376BC2" w:rsidRPr="00D7522B">
        <w:rPr>
          <w:rFonts w:ascii="Times New Roman" w:hAnsi="Times New Roman" w:cs="Times New Roman"/>
          <w:sz w:val="24"/>
          <w:szCs w:val="24"/>
        </w:rPr>
        <w:t xml:space="preserve">require payments </w:t>
      </w:r>
      <w:r w:rsidR="0039567B" w:rsidRPr="00D7522B">
        <w:rPr>
          <w:rFonts w:ascii="Times New Roman" w:hAnsi="Times New Roman" w:cs="Times New Roman"/>
          <w:sz w:val="24"/>
          <w:szCs w:val="24"/>
        </w:rPr>
        <w:t xml:space="preserve">in </w:t>
      </w:r>
      <w:r w:rsidR="00376BC2" w:rsidRPr="00D7522B">
        <w:rPr>
          <w:rFonts w:ascii="Times New Roman" w:hAnsi="Times New Roman" w:cs="Times New Roman"/>
          <w:sz w:val="24"/>
          <w:szCs w:val="24"/>
        </w:rPr>
        <w:t xml:space="preserve">non-debased/intact/reinforced </w:t>
      </w:r>
      <w:r w:rsidR="00A716FB" w:rsidRPr="00D7522B">
        <w:rPr>
          <w:rFonts w:ascii="Times New Roman" w:hAnsi="Times New Roman" w:cs="Times New Roman"/>
          <w:sz w:val="24"/>
          <w:szCs w:val="24"/>
        </w:rPr>
        <w:t xml:space="preserve">coins or to increase the sum due in </w:t>
      </w:r>
      <w:r w:rsidR="000467E8" w:rsidRPr="00D7522B">
        <w:rPr>
          <w:rFonts w:ascii="Times New Roman" w:hAnsi="Times New Roman" w:cs="Times New Roman"/>
          <w:sz w:val="24"/>
          <w:szCs w:val="24"/>
        </w:rPr>
        <w:t>under-weighed</w:t>
      </w:r>
      <w:r w:rsidR="00A716FB" w:rsidRPr="00D7522B">
        <w:rPr>
          <w:rFonts w:ascii="Times New Roman" w:hAnsi="Times New Roman" w:cs="Times New Roman"/>
          <w:sz w:val="24"/>
          <w:szCs w:val="24"/>
        </w:rPr>
        <w:t xml:space="preserve"> coins. </w:t>
      </w:r>
      <w:r w:rsidR="00E4359D" w:rsidRPr="00D7522B">
        <w:rPr>
          <w:rFonts w:ascii="Times New Roman" w:hAnsi="Times New Roman" w:cs="Times New Roman"/>
          <w:sz w:val="24"/>
          <w:szCs w:val="24"/>
        </w:rPr>
        <w:t>As long as metalism prevailed, creditors were successful in court</w:t>
      </w:r>
      <w:r w:rsidR="00376BC2" w:rsidRPr="00D7522B">
        <w:rPr>
          <w:rFonts w:ascii="Times New Roman" w:hAnsi="Times New Roman" w:cs="Times New Roman"/>
          <w:sz w:val="24"/>
          <w:szCs w:val="24"/>
        </w:rPr>
        <w:t>s</w:t>
      </w:r>
      <w:r w:rsidR="00E4359D" w:rsidRPr="00D7522B">
        <w:rPr>
          <w:rFonts w:ascii="Times New Roman" w:hAnsi="Times New Roman" w:cs="Times New Roman"/>
          <w:sz w:val="24"/>
          <w:szCs w:val="24"/>
        </w:rPr>
        <w:t xml:space="preserve">. </w:t>
      </w:r>
      <w:r w:rsidR="005424C4" w:rsidRPr="00D7522B">
        <w:rPr>
          <w:rFonts w:ascii="Times New Roman" w:hAnsi="Times New Roman" w:cs="Times New Roman"/>
          <w:sz w:val="24"/>
          <w:szCs w:val="24"/>
        </w:rPr>
        <w:t>Debtors</w:t>
      </w:r>
      <w:r w:rsidR="0039567B" w:rsidRPr="00D7522B">
        <w:rPr>
          <w:rFonts w:ascii="Times New Roman" w:hAnsi="Times New Roman" w:cs="Times New Roman"/>
          <w:sz w:val="24"/>
          <w:szCs w:val="24"/>
        </w:rPr>
        <w:t xml:space="preserve"> and tenants</w:t>
      </w:r>
      <w:r w:rsidR="005424C4" w:rsidRPr="00D7522B">
        <w:rPr>
          <w:rFonts w:ascii="Times New Roman" w:hAnsi="Times New Roman" w:cs="Times New Roman"/>
          <w:sz w:val="24"/>
          <w:szCs w:val="24"/>
        </w:rPr>
        <w:t xml:space="preserve"> </w:t>
      </w:r>
      <w:r w:rsidR="0039567B" w:rsidRPr="00D7522B">
        <w:rPr>
          <w:rFonts w:ascii="Times New Roman" w:hAnsi="Times New Roman" w:cs="Times New Roman"/>
          <w:sz w:val="24"/>
          <w:szCs w:val="24"/>
        </w:rPr>
        <w:t>with limited means</w:t>
      </w:r>
      <w:r w:rsidR="005424C4" w:rsidRPr="00D7522B">
        <w:rPr>
          <w:rFonts w:ascii="Times New Roman" w:hAnsi="Times New Roman" w:cs="Times New Roman"/>
          <w:sz w:val="24"/>
          <w:szCs w:val="24"/>
        </w:rPr>
        <w:t xml:space="preserve"> found it difficult to get their interest</w:t>
      </w:r>
      <w:r w:rsidR="00EA5EDB" w:rsidRPr="00D7522B">
        <w:rPr>
          <w:rFonts w:ascii="Times New Roman" w:hAnsi="Times New Roman" w:cs="Times New Roman"/>
          <w:sz w:val="24"/>
          <w:szCs w:val="24"/>
        </w:rPr>
        <w:t>s</w:t>
      </w:r>
      <w:r w:rsidR="005424C4" w:rsidRPr="00D7522B">
        <w:rPr>
          <w:rFonts w:ascii="Times New Roman" w:hAnsi="Times New Roman" w:cs="Times New Roman"/>
          <w:sz w:val="24"/>
          <w:szCs w:val="24"/>
        </w:rPr>
        <w:t xml:space="preserve"> defended in court because they could not pay the court fees, could not afford to be present, and judges were </w:t>
      </w:r>
      <w:r w:rsidR="00825414" w:rsidRPr="00D7522B">
        <w:rPr>
          <w:rFonts w:ascii="Times New Roman" w:hAnsi="Times New Roman" w:cs="Times New Roman"/>
          <w:sz w:val="24"/>
          <w:szCs w:val="24"/>
        </w:rPr>
        <w:t>biased</w:t>
      </w:r>
      <w:r w:rsidR="005424C4" w:rsidRPr="00D7522B">
        <w:rPr>
          <w:rFonts w:ascii="Times New Roman" w:hAnsi="Times New Roman" w:cs="Times New Roman"/>
          <w:sz w:val="24"/>
          <w:szCs w:val="24"/>
        </w:rPr>
        <w:t xml:space="preserve"> toward </w:t>
      </w:r>
      <w:r w:rsidR="00FC7097" w:rsidRPr="00D7522B">
        <w:rPr>
          <w:rFonts w:ascii="Times New Roman" w:hAnsi="Times New Roman" w:cs="Times New Roman"/>
          <w:sz w:val="24"/>
          <w:szCs w:val="24"/>
        </w:rPr>
        <w:t>creditors</w:t>
      </w:r>
      <w:r w:rsidR="00ED2E75" w:rsidRPr="00D7522B">
        <w:rPr>
          <w:rFonts w:ascii="Times New Roman" w:hAnsi="Times New Roman" w:cs="Times New Roman"/>
          <w:sz w:val="24"/>
          <w:szCs w:val="24"/>
        </w:rPr>
        <w:t xml:space="preserve"> (Desan 2014, 218-220)</w:t>
      </w:r>
      <w:r w:rsidR="005424C4" w:rsidRPr="00D7522B">
        <w:rPr>
          <w:rFonts w:ascii="Times New Roman" w:hAnsi="Times New Roman" w:cs="Times New Roman"/>
          <w:sz w:val="24"/>
          <w:szCs w:val="24"/>
        </w:rPr>
        <w:t xml:space="preserve">. </w:t>
      </w:r>
      <w:r w:rsidR="00A716FB" w:rsidRPr="00D7522B">
        <w:rPr>
          <w:rFonts w:ascii="Times New Roman" w:hAnsi="Times New Roman" w:cs="Times New Roman"/>
          <w:sz w:val="24"/>
          <w:szCs w:val="24"/>
        </w:rPr>
        <w:t>As a consequence, tenants would suffer and</w:t>
      </w:r>
      <w:r w:rsidR="00E4359D" w:rsidRPr="00D7522B">
        <w:rPr>
          <w:rFonts w:ascii="Times New Roman" w:hAnsi="Times New Roman" w:cs="Times New Roman"/>
          <w:sz w:val="24"/>
          <w:szCs w:val="24"/>
        </w:rPr>
        <w:t>, when</w:t>
      </w:r>
      <w:r w:rsidR="00A716FB" w:rsidRPr="00D7522B">
        <w:rPr>
          <w:rFonts w:ascii="Times New Roman" w:hAnsi="Times New Roman" w:cs="Times New Roman"/>
          <w:sz w:val="24"/>
          <w:szCs w:val="24"/>
        </w:rPr>
        <w:t xml:space="preserve"> riots ensued</w:t>
      </w:r>
      <w:r w:rsidR="00E4359D" w:rsidRPr="00D7522B">
        <w:rPr>
          <w:rFonts w:ascii="Times New Roman" w:hAnsi="Times New Roman" w:cs="Times New Roman"/>
          <w:sz w:val="24"/>
          <w:szCs w:val="24"/>
        </w:rPr>
        <w:t>,</w:t>
      </w:r>
      <w:r w:rsidR="00A716FB" w:rsidRPr="00D7522B">
        <w:rPr>
          <w:rFonts w:ascii="Times New Roman" w:hAnsi="Times New Roman" w:cs="Times New Roman"/>
          <w:sz w:val="24"/>
          <w:szCs w:val="24"/>
        </w:rPr>
        <w:t xml:space="preserve"> the </w:t>
      </w:r>
      <w:r w:rsidR="00CB6B62" w:rsidRPr="00D7522B">
        <w:rPr>
          <w:rFonts w:ascii="Times New Roman" w:hAnsi="Times New Roman" w:cs="Times New Roman"/>
          <w:sz w:val="24"/>
          <w:szCs w:val="24"/>
        </w:rPr>
        <w:t>Sovereign</w:t>
      </w:r>
      <w:r w:rsidR="00A716FB" w:rsidRPr="00D7522B">
        <w:rPr>
          <w:rFonts w:ascii="Times New Roman" w:hAnsi="Times New Roman" w:cs="Times New Roman"/>
          <w:sz w:val="24"/>
          <w:szCs w:val="24"/>
        </w:rPr>
        <w:t xml:space="preserve"> would </w:t>
      </w:r>
      <w:r w:rsidR="00E4359D" w:rsidRPr="00D7522B">
        <w:rPr>
          <w:rFonts w:ascii="Times New Roman" w:hAnsi="Times New Roman" w:cs="Times New Roman"/>
          <w:sz w:val="24"/>
          <w:szCs w:val="24"/>
        </w:rPr>
        <w:t>at time</w:t>
      </w:r>
      <w:r w:rsidR="00A716FB" w:rsidRPr="00D7522B">
        <w:rPr>
          <w:rFonts w:ascii="Times New Roman" w:hAnsi="Times New Roman" w:cs="Times New Roman"/>
          <w:sz w:val="24"/>
          <w:szCs w:val="24"/>
        </w:rPr>
        <w:t xml:space="preserve"> intervene to defuse the crisis by “allowing the </w:t>
      </w:r>
      <w:r w:rsidR="00A716FB" w:rsidRPr="00D7522B">
        <w:rPr>
          <w:rFonts w:ascii="Times New Roman" w:hAnsi="Times New Roman" w:cs="Times New Roman"/>
          <w:sz w:val="24"/>
          <w:szCs w:val="24"/>
        </w:rPr>
        <w:lastRenderedPageBreak/>
        <w:t>payment of the next three quarters of a year’s rent in debased</w:t>
      </w:r>
      <w:r w:rsidR="005644F8" w:rsidRPr="00D7522B">
        <w:rPr>
          <w:rFonts w:ascii="Times New Roman" w:hAnsi="Times New Roman" w:cs="Times New Roman"/>
          <w:sz w:val="24"/>
          <w:szCs w:val="24"/>
        </w:rPr>
        <w:t xml:space="preserve"> money” (Allen in Fox and Ernst</w:t>
      </w:r>
      <w:r w:rsidR="00A716FB" w:rsidRPr="00D7522B">
        <w:rPr>
          <w:rFonts w:ascii="Times New Roman" w:hAnsi="Times New Roman" w:cs="Times New Roman"/>
          <w:sz w:val="24"/>
          <w:szCs w:val="24"/>
        </w:rPr>
        <w:t xml:space="preserve"> 2016</w:t>
      </w:r>
      <w:r w:rsidR="005644F8" w:rsidRPr="00D7522B">
        <w:rPr>
          <w:rFonts w:ascii="Times New Roman" w:hAnsi="Times New Roman" w:cs="Times New Roman"/>
          <w:sz w:val="24"/>
          <w:szCs w:val="24"/>
        </w:rPr>
        <w:t>,</w:t>
      </w:r>
      <w:r w:rsidR="00A716FB" w:rsidRPr="00D7522B">
        <w:rPr>
          <w:rFonts w:ascii="Times New Roman" w:hAnsi="Times New Roman" w:cs="Times New Roman"/>
          <w:sz w:val="24"/>
          <w:szCs w:val="24"/>
        </w:rPr>
        <w:t xml:space="preserve"> 49).</w:t>
      </w:r>
      <w:r w:rsidR="00A37D4E" w:rsidRPr="00D7522B">
        <w:rPr>
          <w:rFonts w:ascii="Times New Roman" w:hAnsi="Times New Roman" w:cs="Times New Roman"/>
          <w:sz w:val="24"/>
          <w:szCs w:val="24"/>
        </w:rPr>
        <w:t xml:space="preserve"> </w:t>
      </w:r>
      <w:r w:rsidR="005D2534" w:rsidRPr="00D7522B">
        <w:rPr>
          <w:rFonts w:ascii="Times New Roman" w:hAnsi="Times New Roman" w:cs="Times New Roman"/>
          <w:sz w:val="24"/>
          <w:szCs w:val="24"/>
        </w:rPr>
        <w:t xml:space="preserve">The ability to make adjustments on running contracts diminished as nominalism gained traction; creditors had to wait for the end of a contract to be able to </w:t>
      </w:r>
      <w:r w:rsidR="00B51681" w:rsidRPr="00D7522B">
        <w:rPr>
          <w:rFonts w:ascii="Times New Roman" w:hAnsi="Times New Roman" w:cs="Times New Roman"/>
          <w:sz w:val="24"/>
          <w:szCs w:val="24"/>
        </w:rPr>
        <w:t>negotiate</w:t>
      </w:r>
      <w:r w:rsidR="005D2534" w:rsidRPr="00D7522B">
        <w:rPr>
          <w:rFonts w:ascii="Times New Roman" w:hAnsi="Times New Roman" w:cs="Times New Roman"/>
          <w:sz w:val="24"/>
          <w:szCs w:val="24"/>
        </w:rPr>
        <w:t xml:space="preserve"> the desired adjustments.</w:t>
      </w:r>
    </w:p>
    <w:p w14:paraId="3717F886" w14:textId="2246C07A" w:rsidR="005A38D9" w:rsidRPr="00D7522B" w:rsidRDefault="0004734A"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The most effective method used by </w:t>
      </w:r>
      <w:r w:rsidR="00F06AC6" w:rsidRPr="00D7522B">
        <w:rPr>
          <w:rFonts w:ascii="Times New Roman" w:hAnsi="Times New Roman" w:cs="Times New Roman"/>
          <w:sz w:val="24"/>
          <w:szCs w:val="24"/>
        </w:rPr>
        <w:t>merchants</w:t>
      </w:r>
      <w:r w:rsidRPr="00D7522B">
        <w:rPr>
          <w:rFonts w:ascii="Times New Roman" w:hAnsi="Times New Roman" w:cs="Times New Roman"/>
          <w:sz w:val="24"/>
          <w:szCs w:val="24"/>
        </w:rPr>
        <w:t xml:space="preserve"> to protect themselves against the </w:t>
      </w:r>
      <w:r w:rsidR="00F06AC6" w:rsidRPr="00D7522B">
        <w:rPr>
          <w:rFonts w:ascii="Times New Roman" w:hAnsi="Times New Roman" w:cs="Times New Roman"/>
          <w:sz w:val="24"/>
          <w:szCs w:val="24"/>
        </w:rPr>
        <w:t xml:space="preserve">metallic unreliability of </w:t>
      </w:r>
      <w:r w:rsidR="00D845AF" w:rsidRPr="00D7522B">
        <w:rPr>
          <w:rFonts w:ascii="Times New Roman" w:hAnsi="Times New Roman" w:cs="Times New Roman"/>
          <w:sz w:val="24"/>
          <w:szCs w:val="24"/>
        </w:rPr>
        <w:t>current coins</w:t>
      </w:r>
      <w:r w:rsidR="00F06AC6" w:rsidRPr="00D7522B">
        <w:rPr>
          <w:rFonts w:ascii="Times New Roman" w:hAnsi="Times New Roman" w:cs="Times New Roman"/>
          <w:sz w:val="24"/>
          <w:szCs w:val="24"/>
        </w:rPr>
        <w:t xml:space="preserve"> was to use an alternative unit of account</w:t>
      </w:r>
      <w:r w:rsidR="00CA5A93" w:rsidRPr="00D7522B">
        <w:rPr>
          <w:rFonts w:ascii="Times New Roman" w:hAnsi="Times New Roman" w:cs="Times New Roman"/>
          <w:sz w:val="24"/>
          <w:szCs w:val="24"/>
        </w:rPr>
        <w:t xml:space="preserve"> tied to a coin with well-liked and stable metal properties</w:t>
      </w:r>
      <w:r w:rsidR="00EA5EDB" w:rsidRPr="00D7522B">
        <w:rPr>
          <w:rFonts w:ascii="Times New Roman" w:hAnsi="Times New Roman" w:cs="Times New Roman"/>
          <w:sz w:val="24"/>
          <w:szCs w:val="24"/>
        </w:rPr>
        <w:t>, and p</w:t>
      </w:r>
      <w:r w:rsidR="004F4C20" w:rsidRPr="00D7522B">
        <w:rPr>
          <w:rFonts w:ascii="Times New Roman" w:hAnsi="Times New Roman" w:cs="Times New Roman"/>
          <w:sz w:val="24"/>
          <w:szCs w:val="24"/>
        </w:rPr>
        <w:t xml:space="preserve">ublic authorities </w:t>
      </w:r>
      <w:r w:rsidR="00EA5EDB" w:rsidRPr="00D7522B">
        <w:rPr>
          <w:rFonts w:ascii="Times New Roman" w:hAnsi="Times New Roman" w:cs="Times New Roman"/>
          <w:sz w:val="24"/>
          <w:szCs w:val="24"/>
        </w:rPr>
        <w:t>did yield to these concerns</w:t>
      </w:r>
      <w:r w:rsidR="00F25452" w:rsidRPr="00D7522B">
        <w:rPr>
          <w:rFonts w:ascii="Times New Roman" w:hAnsi="Times New Roman" w:cs="Times New Roman"/>
          <w:sz w:val="24"/>
          <w:szCs w:val="24"/>
        </w:rPr>
        <w:t xml:space="preserve"> </w:t>
      </w:r>
      <w:r w:rsidR="00CA5A93" w:rsidRPr="00D7522B">
        <w:rPr>
          <w:rFonts w:ascii="Times New Roman" w:hAnsi="Times New Roman" w:cs="Times New Roman"/>
          <w:sz w:val="24"/>
          <w:szCs w:val="24"/>
        </w:rPr>
        <w:t xml:space="preserve">by setting up public banks in such a way </w:t>
      </w:r>
      <w:r w:rsidR="00F25452" w:rsidRPr="00D7522B">
        <w:rPr>
          <w:rFonts w:ascii="Times New Roman" w:hAnsi="Times New Roman" w:cs="Times New Roman"/>
          <w:sz w:val="24"/>
          <w:szCs w:val="24"/>
        </w:rPr>
        <w:t>(Meder in Fox and Ernst 2016)</w:t>
      </w:r>
      <w:r w:rsidR="00DA7A7F" w:rsidRPr="00D7522B">
        <w:rPr>
          <w:rFonts w:ascii="Times New Roman" w:hAnsi="Times New Roman" w:cs="Times New Roman"/>
          <w:sz w:val="24"/>
          <w:szCs w:val="24"/>
        </w:rPr>
        <w:t xml:space="preserve">. </w:t>
      </w:r>
      <w:r w:rsidR="00CA5A93" w:rsidRPr="00D7522B">
        <w:rPr>
          <w:rFonts w:ascii="Times New Roman" w:hAnsi="Times New Roman" w:cs="Times New Roman"/>
          <w:sz w:val="24"/>
          <w:szCs w:val="24"/>
        </w:rPr>
        <w:t>I</w:t>
      </w:r>
      <w:r w:rsidR="00E35AE3" w:rsidRPr="00D7522B">
        <w:rPr>
          <w:rFonts w:ascii="Times New Roman" w:hAnsi="Times New Roman" w:cs="Times New Roman"/>
          <w:sz w:val="24"/>
          <w:szCs w:val="24"/>
        </w:rPr>
        <w:t>n the Dutch Republic, the Bank of Amsterdam kept its accounts in “bank guilder, as opposed to the current guilder, the unit of account for money outside the bank” (</w:t>
      </w:r>
      <w:r w:rsidR="00E35AE3" w:rsidRPr="00D7522B">
        <w:rPr>
          <w:rStyle w:val="QuoteChar"/>
          <w:rFonts w:ascii="Times New Roman" w:hAnsi="Times New Roman" w:cs="Times New Roman"/>
          <w:i w:val="0"/>
          <w:color w:val="auto"/>
          <w:sz w:val="24"/>
          <w:szCs w:val="24"/>
        </w:rPr>
        <w:t>Roberds and Velde in Fox 201</w:t>
      </w:r>
      <w:r w:rsidR="00E727EA" w:rsidRPr="00D7522B">
        <w:rPr>
          <w:rStyle w:val="QuoteChar"/>
          <w:rFonts w:ascii="Times New Roman" w:hAnsi="Times New Roman" w:cs="Times New Roman"/>
          <w:i w:val="0"/>
          <w:color w:val="auto"/>
          <w:sz w:val="24"/>
          <w:szCs w:val="24"/>
        </w:rPr>
        <w:t>6</w:t>
      </w:r>
      <w:r w:rsidR="00E35AE3" w:rsidRPr="00D7522B">
        <w:rPr>
          <w:rStyle w:val="QuoteChar"/>
          <w:rFonts w:ascii="Times New Roman" w:hAnsi="Times New Roman" w:cs="Times New Roman"/>
          <w:color w:val="auto"/>
          <w:sz w:val="24"/>
          <w:szCs w:val="24"/>
        </w:rPr>
        <w:t xml:space="preserve">, </w:t>
      </w:r>
      <w:r w:rsidR="00E35AE3" w:rsidRPr="00D7522B">
        <w:rPr>
          <w:rFonts w:ascii="Times New Roman" w:hAnsi="Times New Roman" w:cs="Times New Roman"/>
          <w:sz w:val="24"/>
          <w:szCs w:val="24"/>
        </w:rPr>
        <w:t xml:space="preserve">345). </w:t>
      </w:r>
      <w:r w:rsidR="005E5C90" w:rsidRPr="00D7522B">
        <w:rPr>
          <w:rFonts w:ascii="Times New Roman" w:hAnsi="Times New Roman" w:cs="Times New Roman"/>
          <w:sz w:val="24"/>
          <w:szCs w:val="24"/>
        </w:rPr>
        <w:t>The reference coin did not have to exist</w:t>
      </w:r>
      <w:r w:rsidR="00D7522B">
        <w:rPr>
          <w:rFonts w:ascii="Times New Roman" w:hAnsi="Times New Roman" w:cs="Times New Roman"/>
          <w:sz w:val="24"/>
          <w:szCs w:val="24"/>
        </w:rPr>
        <w:t>,</w:t>
      </w:r>
      <w:r w:rsidR="00E4359D" w:rsidRPr="00D7522B">
        <w:rPr>
          <w:rFonts w:ascii="Times New Roman" w:hAnsi="Times New Roman" w:cs="Times New Roman"/>
          <w:sz w:val="24"/>
          <w:szCs w:val="24"/>
        </w:rPr>
        <w:t xml:space="preserve"> </w:t>
      </w:r>
      <w:r w:rsidR="00CA5A93" w:rsidRPr="00D7522B">
        <w:rPr>
          <w:rFonts w:ascii="Times New Roman" w:hAnsi="Times New Roman" w:cs="Times New Roman"/>
          <w:sz w:val="24"/>
          <w:szCs w:val="24"/>
        </w:rPr>
        <w:t>a case of so-called “ghost</w:t>
      </w:r>
      <w:r w:rsidR="00376BC2" w:rsidRPr="00D7522B">
        <w:rPr>
          <w:rFonts w:ascii="Times New Roman" w:hAnsi="Times New Roman" w:cs="Times New Roman"/>
          <w:sz w:val="24"/>
          <w:szCs w:val="24"/>
        </w:rPr>
        <w:t>/imaginary</w:t>
      </w:r>
      <w:r w:rsidR="00CA5A93" w:rsidRPr="00D7522B">
        <w:rPr>
          <w:rFonts w:ascii="Times New Roman" w:hAnsi="Times New Roman" w:cs="Times New Roman"/>
          <w:sz w:val="24"/>
          <w:szCs w:val="24"/>
        </w:rPr>
        <w:t xml:space="preserve"> money</w:t>
      </w:r>
      <w:r w:rsidR="00B51681" w:rsidRPr="00D7522B">
        <w:rPr>
          <w:rFonts w:ascii="Times New Roman" w:hAnsi="Times New Roman" w:cs="Times New Roman"/>
          <w:sz w:val="24"/>
          <w:szCs w:val="24"/>
        </w:rPr>
        <w:t>.</w:t>
      </w:r>
      <w:r w:rsidR="00CA5A93" w:rsidRPr="00D7522B">
        <w:rPr>
          <w:rFonts w:ascii="Times New Roman" w:hAnsi="Times New Roman" w:cs="Times New Roman"/>
          <w:sz w:val="24"/>
          <w:szCs w:val="24"/>
        </w:rPr>
        <w:t>”</w:t>
      </w:r>
      <w:r w:rsidR="005E5C90" w:rsidRPr="00D7522B">
        <w:rPr>
          <w:rFonts w:ascii="Times New Roman" w:hAnsi="Times New Roman" w:cs="Times New Roman"/>
          <w:sz w:val="24"/>
          <w:szCs w:val="24"/>
        </w:rPr>
        <w:t xml:space="preserve"> </w:t>
      </w:r>
      <w:r w:rsidR="00CA5A93" w:rsidRPr="00D7522B">
        <w:rPr>
          <w:rFonts w:ascii="Times New Roman" w:hAnsi="Times New Roman" w:cs="Times New Roman"/>
          <w:sz w:val="24"/>
          <w:szCs w:val="24"/>
        </w:rPr>
        <w:t>T</w:t>
      </w:r>
      <w:r w:rsidR="005E5C90" w:rsidRPr="00D7522B">
        <w:rPr>
          <w:rFonts w:ascii="Times New Roman" w:hAnsi="Times New Roman" w:cs="Times New Roman"/>
          <w:sz w:val="24"/>
          <w:szCs w:val="24"/>
        </w:rPr>
        <w:t>he bank guilder was tied to the silver Carolus guilder tha</w:t>
      </w:r>
      <w:r w:rsidR="00CA5A93" w:rsidRPr="00D7522B">
        <w:rPr>
          <w:rFonts w:ascii="Times New Roman" w:hAnsi="Times New Roman" w:cs="Times New Roman"/>
          <w:sz w:val="24"/>
          <w:szCs w:val="24"/>
        </w:rPr>
        <w:t xml:space="preserve">t Charles V introduced in 1543 </w:t>
      </w:r>
      <w:r w:rsidR="00376BC2" w:rsidRPr="00D7522B">
        <w:rPr>
          <w:rFonts w:ascii="Times New Roman" w:hAnsi="Times New Roman" w:cs="Times New Roman"/>
          <w:sz w:val="24"/>
          <w:szCs w:val="24"/>
        </w:rPr>
        <w:t xml:space="preserve">and that </w:t>
      </w:r>
      <w:r w:rsidR="005E5C90" w:rsidRPr="00D7522B">
        <w:rPr>
          <w:rFonts w:ascii="Times New Roman" w:hAnsi="Times New Roman" w:cs="Times New Roman"/>
          <w:sz w:val="24"/>
          <w:szCs w:val="24"/>
        </w:rPr>
        <w:t xml:space="preserve">no </w:t>
      </w:r>
      <w:r w:rsidR="005E7402" w:rsidRPr="00D7522B">
        <w:rPr>
          <w:rFonts w:ascii="Times New Roman" w:hAnsi="Times New Roman" w:cs="Times New Roman"/>
          <w:sz w:val="24"/>
          <w:szCs w:val="24"/>
        </w:rPr>
        <w:t xml:space="preserve">longer </w:t>
      </w:r>
      <w:r w:rsidR="00B51681" w:rsidRPr="00D7522B">
        <w:rPr>
          <w:rFonts w:ascii="Times New Roman" w:hAnsi="Times New Roman" w:cs="Times New Roman"/>
          <w:sz w:val="24"/>
          <w:szCs w:val="24"/>
        </w:rPr>
        <w:t>circulated</w:t>
      </w:r>
      <w:r w:rsidR="005E5C90" w:rsidRPr="00D7522B">
        <w:rPr>
          <w:rFonts w:ascii="Times New Roman" w:hAnsi="Times New Roman" w:cs="Times New Roman"/>
          <w:sz w:val="24"/>
          <w:szCs w:val="24"/>
        </w:rPr>
        <w:t xml:space="preserve"> by the time the Bank of Amsterdam wa</w:t>
      </w:r>
      <w:r w:rsidR="00D845AF" w:rsidRPr="00D7522B">
        <w:rPr>
          <w:rFonts w:ascii="Times New Roman" w:hAnsi="Times New Roman" w:cs="Times New Roman"/>
          <w:sz w:val="24"/>
          <w:szCs w:val="24"/>
        </w:rPr>
        <w:t>s set up</w:t>
      </w:r>
      <w:r w:rsidR="0064124C">
        <w:rPr>
          <w:rFonts w:ascii="Times New Roman" w:hAnsi="Times New Roman" w:cs="Times New Roman"/>
          <w:sz w:val="24"/>
          <w:szCs w:val="24"/>
        </w:rPr>
        <w:t xml:space="preserve"> in 1609</w:t>
      </w:r>
      <w:r w:rsidR="00D845AF" w:rsidRPr="00D7522B">
        <w:rPr>
          <w:rFonts w:ascii="Times New Roman" w:hAnsi="Times New Roman" w:cs="Times New Roman"/>
          <w:sz w:val="24"/>
          <w:szCs w:val="24"/>
        </w:rPr>
        <w:t xml:space="preserve">. </w:t>
      </w:r>
      <w:r w:rsidR="00C209DD" w:rsidRPr="00D7522B">
        <w:rPr>
          <w:rFonts w:ascii="Times New Roman" w:hAnsi="Times New Roman" w:cs="Times New Roman"/>
          <w:sz w:val="24"/>
          <w:szCs w:val="24"/>
        </w:rPr>
        <w:t>In 1659,</w:t>
      </w:r>
      <w:r w:rsidR="002C1A65" w:rsidRPr="00D7522B">
        <w:rPr>
          <w:rFonts w:ascii="Times New Roman" w:hAnsi="Times New Roman" w:cs="Times New Roman"/>
          <w:sz w:val="24"/>
          <w:szCs w:val="24"/>
        </w:rPr>
        <w:t xml:space="preserve"> t</w:t>
      </w:r>
      <w:r w:rsidR="00C439DB" w:rsidRPr="00D7522B">
        <w:rPr>
          <w:rFonts w:ascii="Times New Roman" w:hAnsi="Times New Roman" w:cs="Times New Roman"/>
          <w:sz w:val="24"/>
          <w:szCs w:val="24"/>
        </w:rPr>
        <w:t>he ex</w:t>
      </w:r>
      <w:r w:rsidR="00376BC2" w:rsidRPr="00D7522B">
        <w:rPr>
          <w:rFonts w:ascii="Times New Roman" w:hAnsi="Times New Roman" w:cs="Times New Roman"/>
          <w:sz w:val="24"/>
          <w:szCs w:val="24"/>
        </w:rPr>
        <w:t>istence of two units of account</w:t>
      </w:r>
      <w:r w:rsidR="00C439DB" w:rsidRPr="00D7522B">
        <w:rPr>
          <w:rFonts w:ascii="Times New Roman" w:hAnsi="Times New Roman" w:cs="Times New Roman"/>
          <w:sz w:val="24"/>
          <w:szCs w:val="24"/>
        </w:rPr>
        <w:t xml:space="preserve"> was formalized</w:t>
      </w:r>
      <w:r w:rsidR="005E5C90" w:rsidRPr="00D7522B">
        <w:rPr>
          <w:rFonts w:ascii="Times New Roman" w:hAnsi="Times New Roman" w:cs="Times New Roman"/>
          <w:sz w:val="24"/>
          <w:szCs w:val="24"/>
        </w:rPr>
        <w:t xml:space="preserve"> </w:t>
      </w:r>
      <w:r w:rsidR="00C439DB" w:rsidRPr="00D7522B">
        <w:rPr>
          <w:rFonts w:ascii="Times New Roman" w:hAnsi="Times New Roman" w:cs="Times New Roman"/>
          <w:sz w:val="24"/>
          <w:szCs w:val="24"/>
        </w:rPr>
        <w:t xml:space="preserve">by </w:t>
      </w:r>
      <w:r w:rsidR="005E5C90" w:rsidRPr="00D7522B">
        <w:rPr>
          <w:rFonts w:ascii="Times New Roman" w:hAnsi="Times New Roman" w:cs="Times New Roman"/>
          <w:sz w:val="24"/>
          <w:szCs w:val="24"/>
        </w:rPr>
        <w:t xml:space="preserve">a </w:t>
      </w:r>
      <w:r w:rsidR="00BD502B" w:rsidRPr="00D7522B">
        <w:rPr>
          <w:rFonts w:ascii="Times New Roman" w:hAnsi="Times New Roman" w:cs="Times New Roman"/>
          <w:sz w:val="24"/>
          <w:szCs w:val="24"/>
        </w:rPr>
        <w:t>m</w:t>
      </w:r>
      <w:r w:rsidR="00C439DB" w:rsidRPr="00D7522B">
        <w:rPr>
          <w:rFonts w:ascii="Times New Roman" w:hAnsi="Times New Roman" w:cs="Times New Roman"/>
          <w:sz w:val="24"/>
          <w:szCs w:val="24"/>
        </w:rPr>
        <w:t xml:space="preserve">int ordinance that assigned </w:t>
      </w:r>
      <w:r w:rsidR="003A1C0F" w:rsidRPr="00D7522B">
        <w:rPr>
          <w:rFonts w:ascii="Times New Roman" w:hAnsi="Times New Roman" w:cs="Times New Roman"/>
          <w:sz w:val="24"/>
          <w:szCs w:val="24"/>
        </w:rPr>
        <w:t xml:space="preserve">official </w:t>
      </w:r>
      <w:r w:rsidR="00C439DB" w:rsidRPr="00D7522B">
        <w:rPr>
          <w:rFonts w:ascii="Times New Roman" w:hAnsi="Times New Roman" w:cs="Times New Roman"/>
          <w:sz w:val="24"/>
          <w:szCs w:val="24"/>
        </w:rPr>
        <w:t xml:space="preserve">values to large coins in </w:t>
      </w:r>
      <w:r w:rsidR="007B7D50" w:rsidRPr="00D7522B">
        <w:rPr>
          <w:rFonts w:ascii="Times New Roman" w:hAnsi="Times New Roman" w:cs="Times New Roman"/>
          <w:sz w:val="24"/>
          <w:szCs w:val="24"/>
        </w:rPr>
        <w:t>“</w:t>
      </w:r>
      <w:r w:rsidR="00C439DB" w:rsidRPr="00D7522B">
        <w:rPr>
          <w:rFonts w:ascii="Times New Roman" w:hAnsi="Times New Roman" w:cs="Times New Roman"/>
          <w:sz w:val="24"/>
          <w:szCs w:val="24"/>
        </w:rPr>
        <w:t xml:space="preserve">current </w:t>
      </w:r>
      <w:r w:rsidR="007B7D50" w:rsidRPr="00D7522B">
        <w:rPr>
          <w:rFonts w:ascii="Times New Roman" w:hAnsi="Times New Roman" w:cs="Times New Roman"/>
          <w:sz w:val="24"/>
          <w:szCs w:val="24"/>
        </w:rPr>
        <w:t>money” (</w:t>
      </w:r>
      <w:r w:rsidR="003A1C0F" w:rsidRPr="00D7522B">
        <w:rPr>
          <w:rFonts w:ascii="Times New Roman" w:hAnsi="Times New Roman" w:cs="Times New Roman"/>
          <w:sz w:val="24"/>
          <w:szCs w:val="24"/>
        </w:rPr>
        <w:t>that is</w:t>
      </w:r>
      <w:r w:rsidR="006E28D8" w:rsidRPr="00D7522B">
        <w:rPr>
          <w:rFonts w:ascii="Times New Roman" w:hAnsi="Times New Roman" w:cs="Times New Roman"/>
          <w:sz w:val="24"/>
          <w:szCs w:val="24"/>
        </w:rPr>
        <w:t>,</w:t>
      </w:r>
      <w:r w:rsidR="003A1C0F" w:rsidRPr="00D7522B">
        <w:rPr>
          <w:rFonts w:ascii="Times New Roman" w:hAnsi="Times New Roman" w:cs="Times New Roman"/>
          <w:sz w:val="24"/>
          <w:szCs w:val="24"/>
        </w:rPr>
        <w:t xml:space="preserve"> </w:t>
      </w:r>
      <w:r w:rsidR="00574DC2" w:rsidRPr="00D7522B">
        <w:rPr>
          <w:rFonts w:ascii="Times New Roman" w:hAnsi="Times New Roman" w:cs="Times New Roman"/>
          <w:sz w:val="24"/>
          <w:szCs w:val="24"/>
        </w:rPr>
        <w:t>in terms of the official unit of account</w:t>
      </w:r>
      <w:r w:rsidR="007B7D50" w:rsidRPr="00D7522B">
        <w:rPr>
          <w:rFonts w:ascii="Times New Roman" w:hAnsi="Times New Roman" w:cs="Times New Roman"/>
          <w:sz w:val="24"/>
          <w:szCs w:val="24"/>
        </w:rPr>
        <w:t xml:space="preserve">) </w:t>
      </w:r>
      <w:r w:rsidR="00C439DB" w:rsidRPr="00D7522B">
        <w:rPr>
          <w:rFonts w:ascii="Times New Roman" w:hAnsi="Times New Roman" w:cs="Times New Roman"/>
          <w:sz w:val="24"/>
          <w:szCs w:val="24"/>
        </w:rPr>
        <w:t xml:space="preserve">and </w:t>
      </w:r>
      <w:r w:rsidR="007B7D50" w:rsidRPr="00D7522B">
        <w:rPr>
          <w:rFonts w:ascii="Times New Roman" w:hAnsi="Times New Roman" w:cs="Times New Roman"/>
          <w:sz w:val="24"/>
          <w:szCs w:val="24"/>
        </w:rPr>
        <w:t>“</w:t>
      </w:r>
      <w:r w:rsidR="00C439DB" w:rsidRPr="00D7522B">
        <w:rPr>
          <w:rFonts w:ascii="Times New Roman" w:hAnsi="Times New Roman" w:cs="Times New Roman"/>
          <w:sz w:val="24"/>
          <w:szCs w:val="24"/>
        </w:rPr>
        <w:t xml:space="preserve">bank </w:t>
      </w:r>
      <w:r w:rsidR="00EB482E" w:rsidRPr="00D7522B">
        <w:rPr>
          <w:rFonts w:ascii="Times New Roman" w:hAnsi="Times New Roman" w:cs="Times New Roman"/>
          <w:sz w:val="24"/>
          <w:szCs w:val="24"/>
        </w:rPr>
        <w:t>money</w:t>
      </w:r>
      <w:r w:rsidR="00574DC2" w:rsidRPr="00D7522B">
        <w:rPr>
          <w:rFonts w:ascii="Times New Roman" w:hAnsi="Times New Roman" w:cs="Times New Roman"/>
          <w:sz w:val="24"/>
          <w:szCs w:val="24"/>
        </w:rPr>
        <w:t>” (</w:t>
      </w:r>
      <w:r w:rsidR="003A1C0F" w:rsidRPr="00D7522B">
        <w:rPr>
          <w:rFonts w:ascii="Times New Roman" w:hAnsi="Times New Roman" w:cs="Times New Roman"/>
          <w:sz w:val="24"/>
          <w:szCs w:val="24"/>
        </w:rPr>
        <w:t>that is</w:t>
      </w:r>
      <w:r w:rsidR="006E28D8" w:rsidRPr="00D7522B">
        <w:rPr>
          <w:rFonts w:ascii="Times New Roman" w:hAnsi="Times New Roman" w:cs="Times New Roman"/>
          <w:sz w:val="24"/>
          <w:szCs w:val="24"/>
        </w:rPr>
        <w:t>,</w:t>
      </w:r>
      <w:r w:rsidR="00574DC2" w:rsidRPr="00D7522B">
        <w:rPr>
          <w:rFonts w:ascii="Times New Roman" w:hAnsi="Times New Roman" w:cs="Times New Roman"/>
          <w:sz w:val="24"/>
          <w:szCs w:val="24"/>
        </w:rPr>
        <w:t xml:space="preserve"> in ter</w:t>
      </w:r>
      <w:r w:rsidR="00E4359D" w:rsidRPr="00D7522B">
        <w:rPr>
          <w:rFonts w:ascii="Times New Roman" w:hAnsi="Times New Roman" w:cs="Times New Roman"/>
          <w:sz w:val="24"/>
          <w:szCs w:val="24"/>
        </w:rPr>
        <w:t>ms of the B</w:t>
      </w:r>
      <w:r w:rsidR="00574DC2" w:rsidRPr="00D7522B">
        <w:rPr>
          <w:rFonts w:ascii="Times New Roman" w:hAnsi="Times New Roman" w:cs="Times New Roman"/>
          <w:sz w:val="24"/>
          <w:szCs w:val="24"/>
        </w:rPr>
        <w:t>ank</w:t>
      </w:r>
      <w:r w:rsidR="00E4359D" w:rsidRPr="00D7522B">
        <w:rPr>
          <w:rFonts w:ascii="Times New Roman" w:hAnsi="Times New Roman" w:cs="Times New Roman"/>
          <w:sz w:val="24"/>
          <w:szCs w:val="24"/>
        </w:rPr>
        <w:t>’s</w:t>
      </w:r>
      <w:r w:rsidR="00574DC2" w:rsidRPr="00D7522B">
        <w:rPr>
          <w:rFonts w:ascii="Times New Roman" w:hAnsi="Times New Roman" w:cs="Times New Roman"/>
          <w:sz w:val="24"/>
          <w:szCs w:val="24"/>
        </w:rPr>
        <w:t xml:space="preserve"> unit of account</w:t>
      </w:r>
      <w:r w:rsidR="007B7D50" w:rsidRPr="00D7522B">
        <w:rPr>
          <w:rFonts w:ascii="Times New Roman" w:hAnsi="Times New Roman" w:cs="Times New Roman"/>
          <w:sz w:val="24"/>
          <w:szCs w:val="24"/>
        </w:rPr>
        <w:t>)</w:t>
      </w:r>
      <w:r w:rsidR="00376BC2" w:rsidRPr="00D7522B">
        <w:rPr>
          <w:rFonts w:ascii="Times New Roman" w:hAnsi="Times New Roman" w:cs="Times New Roman"/>
          <w:sz w:val="24"/>
          <w:szCs w:val="24"/>
        </w:rPr>
        <w:t xml:space="preserve"> </w:t>
      </w:r>
      <w:r w:rsidR="00EB49F7" w:rsidRPr="00D7522B">
        <w:rPr>
          <w:rStyle w:val="QuoteChar"/>
          <w:rFonts w:ascii="Times New Roman" w:hAnsi="Times New Roman" w:cs="Times New Roman"/>
          <w:i w:val="0"/>
          <w:color w:val="auto"/>
          <w:sz w:val="24"/>
          <w:szCs w:val="24"/>
        </w:rPr>
        <w:t>(</w:t>
      </w:r>
      <w:r w:rsidR="00915820" w:rsidRPr="00D7522B">
        <w:rPr>
          <w:rStyle w:val="QuoteChar"/>
          <w:rFonts w:ascii="Times New Roman" w:hAnsi="Times New Roman" w:cs="Times New Roman"/>
          <w:i w:val="0"/>
          <w:color w:val="auto"/>
          <w:sz w:val="24"/>
          <w:szCs w:val="24"/>
        </w:rPr>
        <w:t>Ibid,</w:t>
      </w:r>
      <w:r w:rsidR="00EB49F7" w:rsidRPr="00D7522B">
        <w:rPr>
          <w:rStyle w:val="QuoteChar"/>
          <w:rFonts w:ascii="Times New Roman" w:hAnsi="Times New Roman" w:cs="Times New Roman"/>
          <w:i w:val="0"/>
          <w:color w:val="auto"/>
          <w:sz w:val="24"/>
          <w:szCs w:val="24"/>
        </w:rPr>
        <w:t xml:space="preserve"> 344)</w:t>
      </w:r>
      <w:r w:rsidR="00CE628A" w:rsidRPr="00D7522B">
        <w:rPr>
          <w:rFonts w:ascii="Times New Roman" w:hAnsi="Times New Roman" w:cs="Times New Roman"/>
          <w:i/>
          <w:sz w:val="24"/>
          <w:szCs w:val="24"/>
        </w:rPr>
        <w:t>.</w:t>
      </w:r>
    </w:p>
    <w:p w14:paraId="1F7B10D5" w14:textId="77777777" w:rsidR="00E35AE3" w:rsidRPr="00D7522B" w:rsidRDefault="00E35AE3" w:rsidP="00450B28">
      <w:pPr>
        <w:spacing w:after="0" w:line="480" w:lineRule="auto"/>
        <w:rPr>
          <w:rFonts w:ascii="Times New Roman" w:hAnsi="Times New Roman" w:cs="Times New Roman"/>
          <w:sz w:val="24"/>
          <w:szCs w:val="24"/>
        </w:rPr>
      </w:pPr>
    </w:p>
    <w:p w14:paraId="64E5123B" w14:textId="6D3F5FC3" w:rsidR="0031199C" w:rsidRPr="00D7522B" w:rsidRDefault="0031199C" w:rsidP="00450B28">
      <w:pPr>
        <w:spacing w:after="0" w:line="480" w:lineRule="auto"/>
        <w:rPr>
          <w:rFonts w:ascii="Times New Roman" w:hAnsi="Times New Roman" w:cs="Times New Roman"/>
          <w:b/>
          <w:sz w:val="24"/>
          <w:szCs w:val="24"/>
        </w:rPr>
      </w:pPr>
      <w:r w:rsidRPr="00D7522B">
        <w:rPr>
          <w:rFonts w:ascii="Times New Roman" w:hAnsi="Times New Roman" w:cs="Times New Roman"/>
          <w:b/>
          <w:sz w:val="24"/>
          <w:szCs w:val="24"/>
        </w:rPr>
        <w:t>Dematerialization of Monetary Instruments</w:t>
      </w:r>
      <w:r w:rsidR="00B20253" w:rsidRPr="00D7522B">
        <w:rPr>
          <w:rFonts w:ascii="Times New Roman" w:hAnsi="Times New Roman" w:cs="Times New Roman"/>
          <w:b/>
          <w:sz w:val="24"/>
          <w:szCs w:val="24"/>
        </w:rPr>
        <w:t xml:space="preserve"> </w:t>
      </w:r>
    </w:p>
    <w:p w14:paraId="7C26AABE" w14:textId="0FEA7912" w:rsidR="003E457E" w:rsidRPr="00D7522B" w:rsidRDefault="009F4164"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T</w:t>
      </w:r>
      <w:r w:rsidR="00FF3868" w:rsidRPr="00D7522B">
        <w:rPr>
          <w:rFonts w:ascii="Times New Roman" w:hAnsi="Times New Roman" w:cs="Times New Roman"/>
          <w:sz w:val="24"/>
          <w:szCs w:val="24"/>
        </w:rPr>
        <w:t>he move t</w:t>
      </w:r>
      <w:r w:rsidR="00925E19" w:rsidRPr="00D7522B">
        <w:rPr>
          <w:rFonts w:ascii="Times New Roman" w:hAnsi="Times New Roman" w:cs="Times New Roman"/>
          <w:sz w:val="24"/>
          <w:szCs w:val="24"/>
        </w:rPr>
        <w:t xml:space="preserve">o nominalism met resistance, was applied </w:t>
      </w:r>
      <w:r w:rsidR="007A6B5E" w:rsidRPr="00D7522B">
        <w:rPr>
          <w:rFonts w:ascii="Times New Roman" w:hAnsi="Times New Roman" w:cs="Times New Roman"/>
          <w:sz w:val="24"/>
          <w:szCs w:val="24"/>
        </w:rPr>
        <w:t xml:space="preserve">unevenly </w:t>
      </w:r>
      <w:r w:rsidR="00925E19" w:rsidRPr="00D7522B">
        <w:rPr>
          <w:rFonts w:ascii="Times New Roman" w:hAnsi="Times New Roman" w:cs="Times New Roman"/>
          <w:sz w:val="24"/>
          <w:szCs w:val="24"/>
        </w:rPr>
        <w:t xml:space="preserve">through time and space, and conflicted </w:t>
      </w:r>
      <w:r w:rsidR="00376BC2" w:rsidRPr="00D7522B">
        <w:rPr>
          <w:rFonts w:ascii="Times New Roman" w:hAnsi="Times New Roman" w:cs="Times New Roman"/>
          <w:sz w:val="24"/>
          <w:szCs w:val="24"/>
        </w:rPr>
        <w:t xml:space="preserve">mostly </w:t>
      </w:r>
      <w:r w:rsidR="00925E19" w:rsidRPr="00D7522B">
        <w:rPr>
          <w:rFonts w:ascii="Times New Roman" w:hAnsi="Times New Roman" w:cs="Times New Roman"/>
          <w:sz w:val="24"/>
          <w:szCs w:val="24"/>
        </w:rPr>
        <w:t xml:space="preserve">with the economic </w:t>
      </w:r>
      <w:r w:rsidR="00A0549D" w:rsidRPr="00D7522B">
        <w:rPr>
          <w:rFonts w:ascii="Times New Roman" w:hAnsi="Times New Roman" w:cs="Times New Roman"/>
          <w:sz w:val="24"/>
          <w:szCs w:val="24"/>
        </w:rPr>
        <w:t>interest</w:t>
      </w:r>
      <w:r w:rsidR="001B11F0" w:rsidRPr="00D7522B">
        <w:rPr>
          <w:rFonts w:ascii="Times New Roman" w:hAnsi="Times New Roman" w:cs="Times New Roman"/>
          <w:sz w:val="24"/>
          <w:szCs w:val="24"/>
        </w:rPr>
        <w:t>s</w:t>
      </w:r>
      <w:r w:rsidR="00925E19" w:rsidRPr="00D7522B">
        <w:rPr>
          <w:rFonts w:ascii="Times New Roman" w:hAnsi="Times New Roman" w:cs="Times New Roman"/>
          <w:sz w:val="24"/>
          <w:szCs w:val="24"/>
        </w:rPr>
        <w:t xml:space="preserve"> </w:t>
      </w:r>
      <w:r w:rsidR="00376BC2" w:rsidRPr="00D7522B">
        <w:rPr>
          <w:rFonts w:ascii="Times New Roman" w:hAnsi="Times New Roman" w:cs="Times New Roman"/>
          <w:sz w:val="24"/>
          <w:szCs w:val="24"/>
        </w:rPr>
        <w:t>of</w:t>
      </w:r>
      <w:r w:rsidR="00925E19" w:rsidRPr="00D7522B">
        <w:rPr>
          <w:rFonts w:ascii="Times New Roman" w:hAnsi="Times New Roman" w:cs="Times New Roman"/>
          <w:sz w:val="24"/>
          <w:szCs w:val="24"/>
        </w:rPr>
        <w:t xml:space="preserve"> creditors</w:t>
      </w:r>
      <w:r w:rsidRPr="00D7522B">
        <w:rPr>
          <w:rFonts w:ascii="Times New Roman" w:hAnsi="Times New Roman" w:cs="Times New Roman"/>
          <w:sz w:val="24"/>
          <w:szCs w:val="24"/>
        </w:rPr>
        <w:t xml:space="preserve">. It was also </w:t>
      </w:r>
      <w:r w:rsidR="00FF3868" w:rsidRPr="00D7522B">
        <w:rPr>
          <w:rFonts w:ascii="Times New Roman" w:hAnsi="Times New Roman" w:cs="Times New Roman"/>
          <w:sz w:val="24"/>
          <w:szCs w:val="24"/>
        </w:rPr>
        <w:t xml:space="preserve">accompanied by a progressive dematerialization of </w:t>
      </w:r>
      <w:r w:rsidR="00B51681" w:rsidRPr="00D7522B">
        <w:rPr>
          <w:rFonts w:ascii="Times New Roman" w:hAnsi="Times New Roman" w:cs="Times New Roman"/>
          <w:sz w:val="24"/>
          <w:szCs w:val="24"/>
        </w:rPr>
        <w:t>monetary instruments</w:t>
      </w:r>
      <w:r w:rsidR="00882875" w:rsidRPr="00D7522B">
        <w:rPr>
          <w:rFonts w:ascii="Times New Roman" w:hAnsi="Times New Roman" w:cs="Times New Roman"/>
          <w:sz w:val="24"/>
          <w:szCs w:val="24"/>
        </w:rPr>
        <w:t xml:space="preserve"> </w:t>
      </w:r>
      <w:r w:rsidR="00D667B5" w:rsidRPr="00D7522B">
        <w:rPr>
          <w:rFonts w:ascii="Times New Roman" w:hAnsi="Times New Roman" w:cs="Times New Roman"/>
          <w:sz w:val="24"/>
          <w:szCs w:val="24"/>
        </w:rPr>
        <w:t xml:space="preserve">via two channels. First, </w:t>
      </w:r>
      <w:r w:rsidR="00F3259E" w:rsidRPr="00D7522B">
        <w:rPr>
          <w:rFonts w:ascii="Times New Roman" w:hAnsi="Times New Roman" w:cs="Times New Roman"/>
          <w:sz w:val="24"/>
          <w:szCs w:val="24"/>
        </w:rPr>
        <w:t>debasement</w:t>
      </w:r>
      <w:r w:rsidR="00D667B5" w:rsidRPr="00D7522B">
        <w:rPr>
          <w:rFonts w:ascii="Times New Roman" w:hAnsi="Times New Roman" w:cs="Times New Roman"/>
          <w:sz w:val="24"/>
          <w:szCs w:val="24"/>
        </w:rPr>
        <w:t>s</w:t>
      </w:r>
      <w:r w:rsidR="00F3259E" w:rsidRPr="00D7522B">
        <w:rPr>
          <w:rFonts w:ascii="Times New Roman" w:hAnsi="Times New Roman" w:cs="Times New Roman"/>
          <w:sz w:val="24"/>
          <w:szCs w:val="24"/>
        </w:rPr>
        <w:t xml:space="preserve"> </w:t>
      </w:r>
      <w:r w:rsidR="00B27A68" w:rsidRPr="00D7522B">
        <w:rPr>
          <w:rFonts w:ascii="Times New Roman" w:hAnsi="Times New Roman" w:cs="Times New Roman"/>
          <w:sz w:val="24"/>
          <w:szCs w:val="24"/>
        </w:rPr>
        <w:t xml:space="preserve">progressively loosened </w:t>
      </w:r>
      <w:r w:rsidR="00F3259E" w:rsidRPr="00D7522B">
        <w:rPr>
          <w:rFonts w:ascii="Times New Roman" w:hAnsi="Times New Roman" w:cs="Times New Roman"/>
          <w:sz w:val="24"/>
          <w:szCs w:val="24"/>
        </w:rPr>
        <w:t xml:space="preserve">the connection between </w:t>
      </w:r>
      <w:r w:rsidR="00B27A68" w:rsidRPr="00D7522B">
        <w:rPr>
          <w:rFonts w:ascii="Times New Roman" w:hAnsi="Times New Roman" w:cs="Times New Roman"/>
          <w:sz w:val="24"/>
          <w:szCs w:val="24"/>
        </w:rPr>
        <w:t>precious metal</w:t>
      </w:r>
      <w:r w:rsidR="00376BC2" w:rsidRPr="00D7522B">
        <w:rPr>
          <w:rFonts w:ascii="Times New Roman" w:hAnsi="Times New Roman" w:cs="Times New Roman"/>
          <w:sz w:val="24"/>
          <w:szCs w:val="24"/>
        </w:rPr>
        <w:t>s</w:t>
      </w:r>
      <w:r w:rsidR="00B27A68" w:rsidRPr="00D7522B">
        <w:rPr>
          <w:rFonts w:ascii="Times New Roman" w:hAnsi="Times New Roman" w:cs="Times New Roman"/>
          <w:sz w:val="24"/>
          <w:szCs w:val="24"/>
        </w:rPr>
        <w:t xml:space="preserve"> and </w:t>
      </w:r>
      <w:r w:rsidR="00376BC2" w:rsidRPr="00D7522B">
        <w:rPr>
          <w:rFonts w:ascii="Times New Roman" w:hAnsi="Times New Roman" w:cs="Times New Roman"/>
          <w:sz w:val="24"/>
          <w:szCs w:val="24"/>
        </w:rPr>
        <w:t>coins</w:t>
      </w:r>
      <w:r w:rsidR="00D667B5" w:rsidRPr="00D7522B">
        <w:rPr>
          <w:rFonts w:ascii="Times New Roman" w:hAnsi="Times New Roman" w:cs="Times New Roman"/>
          <w:sz w:val="24"/>
          <w:szCs w:val="24"/>
        </w:rPr>
        <w:t xml:space="preserve">. Second, non-cash </w:t>
      </w:r>
      <w:r w:rsidRPr="00D7522B">
        <w:rPr>
          <w:rFonts w:ascii="Times New Roman" w:hAnsi="Times New Roman" w:cs="Times New Roman"/>
          <w:sz w:val="24"/>
          <w:szCs w:val="24"/>
        </w:rPr>
        <w:t xml:space="preserve">payment methods </w:t>
      </w:r>
      <w:r w:rsidR="00BD502B" w:rsidRPr="00D7522B">
        <w:rPr>
          <w:rFonts w:ascii="Times New Roman" w:hAnsi="Times New Roman" w:cs="Times New Roman"/>
          <w:sz w:val="24"/>
          <w:szCs w:val="24"/>
        </w:rPr>
        <w:t>re</w:t>
      </w:r>
      <w:r w:rsidRPr="00D7522B">
        <w:rPr>
          <w:rFonts w:ascii="Times New Roman" w:hAnsi="Times New Roman" w:cs="Times New Roman"/>
          <w:sz w:val="24"/>
          <w:szCs w:val="24"/>
        </w:rPr>
        <w:t>developed to counter the scarcity</w:t>
      </w:r>
      <w:r w:rsidR="001B11F0" w:rsidRPr="00D7522B">
        <w:rPr>
          <w:rFonts w:ascii="Times New Roman" w:hAnsi="Times New Roman" w:cs="Times New Roman"/>
          <w:sz w:val="24"/>
          <w:szCs w:val="24"/>
        </w:rPr>
        <w:t xml:space="preserve"> of the coinage</w:t>
      </w:r>
      <w:r w:rsidRPr="00D7522B">
        <w:rPr>
          <w:rFonts w:ascii="Times New Roman" w:hAnsi="Times New Roman" w:cs="Times New Roman"/>
          <w:sz w:val="24"/>
          <w:szCs w:val="24"/>
        </w:rPr>
        <w:t xml:space="preserve">, </w:t>
      </w:r>
      <w:r w:rsidR="001B11F0" w:rsidRPr="00D7522B">
        <w:rPr>
          <w:rFonts w:ascii="Times New Roman" w:hAnsi="Times New Roman" w:cs="Times New Roman"/>
          <w:sz w:val="24"/>
          <w:szCs w:val="24"/>
        </w:rPr>
        <w:t xml:space="preserve">its </w:t>
      </w:r>
      <w:r w:rsidR="00777DA6" w:rsidRPr="00D7522B">
        <w:rPr>
          <w:rFonts w:ascii="Times New Roman" w:hAnsi="Times New Roman" w:cs="Times New Roman"/>
          <w:sz w:val="24"/>
          <w:szCs w:val="24"/>
        </w:rPr>
        <w:t xml:space="preserve">lack of </w:t>
      </w:r>
      <w:r w:rsidR="0062383C" w:rsidRPr="00D7522B">
        <w:rPr>
          <w:rFonts w:ascii="Times New Roman" w:hAnsi="Times New Roman" w:cs="Times New Roman"/>
          <w:sz w:val="24"/>
          <w:szCs w:val="24"/>
        </w:rPr>
        <w:t>denomination</w:t>
      </w:r>
      <w:r w:rsidR="00EA19FF" w:rsidRPr="00D7522B">
        <w:rPr>
          <w:rFonts w:ascii="Times New Roman" w:hAnsi="Times New Roman" w:cs="Times New Roman"/>
          <w:sz w:val="24"/>
          <w:szCs w:val="24"/>
        </w:rPr>
        <w:t>al</w:t>
      </w:r>
      <w:r w:rsidR="0062383C" w:rsidRPr="00D7522B">
        <w:rPr>
          <w:rFonts w:ascii="Times New Roman" w:hAnsi="Times New Roman" w:cs="Times New Roman"/>
          <w:sz w:val="24"/>
          <w:szCs w:val="24"/>
        </w:rPr>
        <w:t xml:space="preserve"> </w:t>
      </w:r>
      <w:r w:rsidR="0062383C" w:rsidRPr="00D7522B">
        <w:rPr>
          <w:rFonts w:ascii="Times New Roman" w:hAnsi="Times New Roman" w:cs="Times New Roman"/>
          <w:sz w:val="24"/>
          <w:szCs w:val="24"/>
        </w:rPr>
        <w:lastRenderedPageBreak/>
        <w:t>range</w:t>
      </w:r>
      <w:r w:rsidR="00376BC2" w:rsidRPr="00D7522B">
        <w:rPr>
          <w:rFonts w:ascii="Times New Roman" w:hAnsi="Times New Roman" w:cs="Times New Roman"/>
          <w:sz w:val="24"/>
          <w:szCs w:val="24"/>
        </w:rPr>
        <w:t xml:space="preserve"> (until the </w:t>
      </w:r>
      <w:r w:rsidR="00DF24F4" w:rsidRPr="00D7522B">
        <w:rPr>
          <w:rFonts w:ascii="Times New Roman" w:hAnsi="Times New Roman" w:cs="Times New Roman"/>
          <w:sz w:val="24"/>
          <w:szCs w:val="24"/>
        </w:rPr>
        <w:t>13</w:t>
      </w:r>
      <w:r w:rsidR="00DF24F4" w:rsidRPr="00D7522B">
        <w:rPr>
          <w:rFonts w:ascii="Times New Roman" w:hAnsi="Times New Roman" w:cs="Times New Roman"/>
          <w:sz w:val="24"/>
          <w:szCs w:val="24"/>
          <w:vertAlign w:val="superscript"/>
        </w:rPr>
        <w:t>th</w:t>
      </w:r>
      <w:r w:rsidR="00DF24F4" w:rsidRPr="00D7522B">
        <w:rPr>
          <w:rFonts w:ascii="Times New Roman" w:hAnsi="Times New Roman" w:cs="Times New Roman"/>
          <w:sz w:val="24"/>
          <w:szCs w:val="24"/>
        </w:rPr>
        <w:t xml:space="preserve"> century only the penny coin existed </w:t>
      </w:r>
      <w:r w:rsidR="005E7402" w:rsidRPr="00D7522B">
        <w:rPr>
          <w:rFonts w:ascii="Times New Roman" w:hAnsi="Times New Roman" w:cs="Times New Roman"/>
          <w:sz w:val="24"/>
          <w:szCs w:val="24"/>
        </w:rPr>
        <w:t xml:space="preserve">in England </w:t>
      </w:r>
      <w:r w:rsidR="00DF24F4" w:rsidRPr="00D7522B">
        <w:rPr>
          <w:rFonts w:ascii="Times New Roman" w:hAnsi="Times New Roman" w:cs="Times New Roman"/>
          <w:sz w:val="24"/>
          <w:szCs w:val="24"/>
        </w:rPr>
        <w:t xml:space="preserve">and 1d. was too large for petty transactions and too small for </w:t>
      </w:r>
      <w:r w:rsidR="00B51681" w:rsidRPr="00D7522B">
        <w:rPr>
          <w:rFonts w:ascii="Times New Roman" w:hAnsi="Times New Roman" w:cs="Times New Roman"/>
          <w:sz w:val="24"/>
          <w:szCs w:val="24"/>
        </w:rPr>
        <w:t xml:space="preserve">most </w:t>
      </w:r>
      <w:r w:rsidR="00DF24F4" w:rsidRPr="00D7522B">
        <w:rPr>
          <w:rFonts w:ascii="Times New Roman" w:hAnsi="Times New Roman" w:cs="Times New Roman"/>
          <w:sz w:val="24"/>
          <w:szCs w:val="24"/>
        </w:rPr>
        <w:t>commercial transactions)</w:t>
      </w:r>
      <w:r w:rsidR="00777DA6" w:rsidRPr="00D7522B">
        <w:rPr>
          <w:rFonts w:ascii="Times New Roman" w:hAnsi="Times New Roman" w:cs="Times New Roman"/>
          <w:sz w:val="24"/>
          <w:szCs w:val="24"/>
        </w:rPr>
        <w:t xml:space="preserve">, </w:t>
      </w:r>
      <w:r w:rsidR="001B11F0" w:rsidRPr="00D7522B">
        <w:rPr>
          <w:rFonts w:ascii="Times New Roman" w:hAnsi="Times New Roman" w:cs="Times New Roman"/>
          <w:sz w:val="24"/>
          <w:szCs w:val="24"/>
        </w:rPr>
        <w:t xml:space="preserve">its </w:t>
      </w:r>
      <w:r w:rsidR="008C0408" w:rsidRPr="00D7522B">
        <w:rPr>
          <w:rFonts w:ascii="Times New Roman" w:hAnsi="Times New Roman" w:cs="Times New Roman"/>
          <w:sz w:val="24"/>
          <w:szCs w:val="24"/>
        </w:rPr>
        <w:t xml:space="preserve">lack of uniformity, </w:t>
      </w:r>
      <w:r w:rsidR="001B11F0" w:rsidRPr="00D7522B">
        <w:rPr>
          <w:rFonts w:ascii="Times New Roman" w:hAnsi="Times New Roman" w:cs="Times New Roman"/>
          <w:sz w:val="24"/>
          <w:szCs w:val="24"/>
        </w:rPr>
        <w:t xml:space="preserve">its </w:t>
      </w:r>
      <w:r w:rsidR="008C0408" w:rsidRPr="00D7522B">
        <w:rPr>
          <w:rFonts w:ascii="Times New Roman" w:hAnsi="Times New Roman" w:cs="Times New Roman"/>
          <w:sz w:val="24"/>
          <w:szCs w:val="24"/>
        </w:rPr>
        <w:t>cumbersomeness</w:t>
      </w:r>
      <w:r w:rsidR="001B11F0" w:rsidRPr="00D7522B">
        <w:rPr>
          <w:rFonts w:ascii="Times New Roman" w:hAnsi="Times New Roman" w:cs="Times New Roman"/>
          <w:sz w:val="24"/>
          <w:szCs w:val="24"/>
        </w:rPr>
        <w:t xml:space="preserve"> (heavy and dangerous to transport, </w:t>
      </w:r>
      <w:r w:rsidR="0062383C" w:rsidRPr="00D7522B">
        <w:rPr>
          <w:rFonts w:ascii="Times New Roman" w:hAnsi="Times New Roman" w:cs="Times New Roman"/>
          <w:sz w:val="24"/>
          <w:szCs w:val="24"/>
        </w:rPr>
        <w:t>takes time</w:t>
      </w:r>
      <w:r w:rsidR="00EA19FF" w:rsidRPr="00D7522B">
        <w:rPr>
          <w:rFonts w:ascii="Times New Roman" w:hAnsi="Times New Roman" w:cs="Times New Roman"/>
          <w:sz w:val="24"/>
          <w:szCs w:val="24"/>
        </w:rPr>
        <w:t xml:space="preserve"> to collect, </w:t>
      </w:r>
      <w:r w:rsidR="00A15B6C" w:rsidRPr="00D7522B">
        <w:rPr>
          <w:rFonts w:ascii="Times New Roman" w:hAnsi="Times New Roman" w:cs="Times New Roman"/>
          <w:sz w:val="24"/>
          <w:szCs w:val="24"/>
        </w:rPr>
        <w:t xml:space="preserve">takes time </w:t>
      </w:r>
      <w:r w:rsidR="001B11F0" w:rsidRPr="00D7522B">
        <w:rPr>
          <w:rFonts w:ascii="Times New Roman" w:hAnsi="Times New Roman" w:cs="Times New Roman"/>
          <w:sz w:val="24"/>
          <w:szCs w:val="24"/>
        </w:rPr>
        <w:t>to count and/or weigh</w:t>
      </w:r>
      <w:r w:rsidR="00B51681" w:rsidRPr="00D7522B">
        <w:rPr>
          <w:rFonts w:ascii="Times New Roman" w:hAnsi="Times New Roman" w:cs="Times New Roman"/>
          <w:sz w:val="24"/>
          <w:szCs w:val="24"/>
        </w:rPr>
        <w:t>t</w:t>
      </w:r>
      <w:r w:rsidR="001B11F0" w:rsidRPr="00D7522B">
        <w:rPr>
          <w:rFonts w:ascii="Times New Roman" w:hAnsi="Times New Roman" w:cs="Times New Roman"/>
          <w:sz w:val="24"/>
          <w:szCs w:val="24"/>
        </w:rPr>
        <w:t>)</w:t>
      </w:r>
      <w:r w:rsidRPr="00D7522B">
        <w:rPr>
          <w:rFonts w:ascii="Times New Roman" w:hAnsi="Times New Roman" w:cs="Times New Roman"/>
          <w:sz w:val="24"/>
          <w:szCs w:val="24"/>
        </w:rPr>
        <w:t>,</w:t>
      </w:r>
      <w:r w:rsidR="00035A60" w:rsidRPr="00D7522B">
        <w:rPr>
          <w:rFonts w:ascii="Times New Roman" w:hAnsi="Times New Roman" w:cs="Times New Roman"/>
          <w:sz w:val="24"/>
          <w:szCs w:val="24"/>
        </w:rPr>
        <w:t xml:space="preserve"> and </w:t>
      </w:r>
      <w:r w:rsidR="001B11F0" w:rsidRPr="00D7522B">
        <w:rPr>
          <w:rFonts w:ascii="Times New Roman" w:hAnsi="Times New Roman" w:cs="Times New Roman"/>
          <w:sz w:val="24"/>
          <w:szCs w:val="24"/>
        </w:rPr>
        <w:t xml:space="preserve">the </w:t>
      </w:r>
      <w:r w:rsidR="00A15B6C" w:rsidRPr="00D7522B">
        <w:rPr>
          <w:rFonts w:ascii="Times New Roman" w:hAnsi="Times New Roman" w:cs="Times New Roman"/>
          <w:sz w:val="24"/>
          <w:szCs w:val="24"/>
        </w:rPr>
        <w:t>legal uncertainties</w:t>
      </w:r>
      <w:r w:rsidR="00035A60" w:rsidRPr="00D7522B">
        <w:rPr>
          <w:rFonts w:ascii="Times New Roman" w:hAnsi="Times New Roman" w:cs="Times New Roman"/>
          <w:sz w:val="24"/>
          <w:szCs w:val="24"/>
        </w:rPr>
        <w:t xml:space="preserve"> </w:t>
      </w:r>
      <w:r w:rsidR="00A15B6C" w:rsidRPr="00D7522B">
        <w:rPr>
          <w:rFonts w:ascii="Times New Roman" w:hAnsi="Times New Roman" w:cs="Times New Roman"/>
          <w:sz w:val="24"/>
          <w:szCs w:val="24"/>
        </w:rPr>
        <w:t>surrounding</w:t>
      </w:r>
      <w:r w:rsidRPr="00D7522B">
        <w:rPr>
          <w:rFonts w:ascii="Times New Roman" w:hAnsi="Times New Roman" w:cs="Times New Roman"/>
          <w:sz w:val="24"/>
          <w:szCs w:val="24"/>
        </w:rPr>
        <w:t xml:space="preserve"> </w:t>
      </w:r>
      <w:r w:rsidR="008C0408" w:rsidRPr="00D7522B">
        <w:rPr>
          <w:rFonts w:ascii="Times New Roman" w:hAnsi="Times New Roman" w:cs="Times New Roman"/>
          <w:sz w:val="24"/>
          <w:szCs w:val="24"/>
        </w:rPr>
        <w:t>the coinage</w:t>
      </w:r>
      <w:r w:rsidR="00F3259E" w:rsidRPr="00D7522B">
        <w:rPr>
          <w:rFonts w:ascii="Times New Roman" w:hAnsi="Times New Roman" w:cs="Times New Roman"/>
          <w:sz w:val="24"/>
          <w:szCs w:val="24"/>
        </w:rPr>
        <w:t xml:space="preserve">. This dematerialization </w:t>
      </w:r>
      <w:r w:rsidR="00FF3868" w:rsidRPr="00D7522B">
        <w:rPr>
          <w:rFonts w:ascii="Times New Roman" w:hAnsi="Times New Roman" w:cs="Times New Roman"/>
          <w:sz w:val="24"/>
          <w:szCs w:val="24"/>
        </w:rPr>
        <w:t xml:space="preserve">changed the </w:t>
      </w:r>
      <w:r w:rsidR="00DF24F4" w:rsidRPr="00D7522B">
        <w:rPr>
          <w:rFonts w:ascii="Times New Roman" w:hAnsi="Times New Roman" w:cs="Times New Roman"/>
          <w:sz w:val="24"/>
          <w:szCs w:val="24"/>
        </w:rPr>
        <w:t>views about</w:t>
      </w:r>
      <w:r w:rsidR="00FF3868" w:rsidRPr="00D7522B">
        <w:rPr>
          <w:rFonts w:ascii="Times New Roman" w:hAnsi="Times New Roman" w:cs="Times New Roman"/>
          <w:sz w:val="24"/>
          <w:szCs w:val="24"/>
        </w:rPr>
        <w:t xml:space="preserve"> the nature of </w:t>
      </w:r>
      <w:r w:rsidR="00F3259E" w:rsidRPr="00D7522B">
        <w:rPr>
          <w:rFonts w:ascii="Times New Roman" w:hAnsi="Times New Roman" w:cs="Times New Roman"/>
          <w:sz w:val="24"/>
          <w:szCs w:val="24"/>
        </w:rPr>
        <w:t>monetary instruments</w:t>
      </w:r>
      <w:r w:rsidR="0062383C" w:rsidRPr="00D7522B">
        <w:rPr>
          <w:rFonts w:ascii="Times New Roman" w:hAnsi="Times New Roman" w:cs="Times New Roman"/>
          <w:sz w:val="24"/>
          <w:szCs w:val="24"/>
        </w:rPr>
        <w:t xml:space="preserve"> and reinforced the habit of taking the </w:t>
      </w:r>
      <w:r w:rsidR="00DF24F4" w:rsidRPr="00D7522B">
        <w:rPr>
          <w:rFonts w:ascii="Times New Roman" w:hAnsi="Times New Roman" w:cs="Times New Roman"/>
          <w:sz w:val="24"/>
          <w:szCs w:val="24"/>
        </w:rPr>
        <w:t>official</w:t>
      </w:r>
      <w:r w:rsidR="0062383C" w:rsidRPr="00D7522B">
        <w:rPr>
          <w:rFonts w:ascii="Times New Roman" w:hAnsi="Times New Roman" w:cs="Times New Roman"/>
          <w:sz w:val="24"/>
          <w:szCs w:val="24"/>
        </w:rPr>
        <w:t xml:space="preserve"> unit of account as </w:t>
      </w:r>
      <w:r w:rsidR="00DF24F4" w:rsidRPr="00D7522B">
        <w:rPr>
          <w:rFonts w:ascii="Times New Roman" w:hAnsi="Times New Roman" w:cs="Times New Roman"/>
          <w:sz w:val="24"/>
          <w:szCs w:val="24"/>
        </w:rPr>
        <w:t>a reference point</w:t>
      </w:r>
      <w:r w:rsidR="00FF3868" w:rsidRPr="00D7522B">
        <w:rPr>
          <w:rFonts w:ascii="Times New Roman" w:hAnsi="Times New Roman" w:cs="Times New Roman"/>
          <w:sz w:val="24"/>
          <w:szCs w:val="24"/>
        </w:rPr>
        <w:t xml:space="preserve">, which in turn </w:t>
      </w:r>
      <w:r w:rsidR="00DF24F4" w:rsidRPr="00D7522B">
        <w:rPr>
          <w:rFonts w:ascii="Times New Roman" w:hAnsi="Times New Roman" w:cs="Times New Roman"/>
          <w:sz w:val="24"/>
          <w:szCs w:val="24"/>
        </w:rPr>
        <w:t>broadened the acceptance of</w:t>
      </w:r>
      <w:r w:rsidR="00FF3868" w:rsidRPr="00D7522B">
        <w:rPr>
          <w:rFonts w:ascii="Times New Roman" w:hAnsi="Times New Roman" w:cs="Times New Roman"/>
          <w:sz w:val="24"/>
          <w:szCs w:val="24"/>
        </w:rPr>
        <w:t xml:space="preserve"> nominalism among </w:t>
      </w:r>
      <w:r w:rsidR="005B7D38" w:rsidRPr="00D7522B">
        <w:rPr>
          <w:rFonts w:ascii="Times New Roman" w:hAnsi="Times New Roman" w:cs="Times New Roman"/>
          <w:sz w:val="24"/>
          <w:szCs w:val="24"/>
        </w:rPr>
        <w:t>legists</w:t>
      </w:r>
      <w:r w:rsidR="00FF3868" w:rsidRPr="00D7522B">
        <w:rPr>
          <w:rFonts w:ascii="Times New Roman" w:hAnsi="Times New Roman" w:cs="Times New Roman"/>
          <w:sz w:val="24"/>
          <w:szCs w:val="24"/>
        </w:rPr>
        <w:t xml:space="preserve"> and the population.</w:t>
      </w:r>
      <w:r w:rsidR="009F2837" w:rsidRPr="00D7522B">
        <w:rPr>
          <w:rFonts w:ascii="Times New Roman" w:hAnsi="Times New Roman" w:cs="Times New Roman"/>
          <w:sz w:val="24"/>
          <w:szCs w:val="24"/>
        </w:rPr>
        <w:t xml:space="preserve"> </w:t>
      </w:r>
    </w:p>
    <w:p w14:paraId="47F2186F" w14:textId="7614211D" w:rsidR="00376144" w:rsidRPr="00D7522B" w:rsidRDefault="00A44D26"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The process of dematerialization </w:t>
      </w:r>
      <w:r w:rsidR="004A220E" w:rsidRPr="00D7522B">
        <w:rPr>
          <w:rFonts w:ascii="Times New Roman" w:hAnsi="Times New Roman" w:cs="Times New Roman"/>
          <w:sz w:val="24"/>
          <w:szCs w:val="24"/>
        </w:rPr>
        <w:t xml:space="preserve">in the Middle Ages </w:t>
      </w:r>
      <w:r w:rsidRPr="00D7522B">
        <w:rPr>
          <w:rFonts w:ascii="Times New Roman" w:hAnsi="Times New Roman" w:cs="Times New Roman"/>
          <w:sz w:val="24"/>
          <w:szCs w:val="24"/>
        </w:rPr>
        <w:t xml:space="preserve">should be put in context. Not only </w:t>
      </w:r>
      <w:r w:rsidR="008C3761" w:rsidRPr="00D7522B">
        <w:rPr>
          <w:rFonts w:ascii="Times New Roman" w:hAnsi="Times New Roman" w:cs="Times New Roman"/>
          <w:sz w:val="24"/>
          <w:szCs w:val="24"/>
        </w:rPr>
        <w:t xml:space="preserve">were </w:t>
      </w:r>
      <w:r w:rsidRPr="00D7522B">
        <w:rPr>
          <w:rFonts w:ascii="Times New Roman" w:hAnsi="Times New Roman" w:cs="Times New Roman"/>
          <w:sz w:val="24"/>
          <w:szCs w:val="24"/>
        </w:rPr>
        <w:t xml:space="preserve">coins </w:t>
      </w:r>
      <w:r w:rsidR="00B51681" w:rsidRPr="00D7522B">
        <w:rPr>
          <w:rFonts w:ascii="Times New Roman" w:hAnsi="Times New Roman" w:cs="Times New Roman"/>
          <w:sz w:val="24"/>
          <w:szCs w:val="24"/>
        </w:rPr>
        <w:t>not</w:t>
      </w:r>
      <w:r w:rsidRPr="00D7522B">
        <w:rPr>
          <w:rFonts w:ascii="Times New Roman" w:hAnsi="Times New Roman" w:cs="Times New Roman"/>
          <w:sz w:val="24"/>
          <w:szCs w:val="24"/>
        </w:rPr>
        <w:t xml:space="preserve"> the main means to perform transactions</w:t>
      </w:r>
      <w:r w:rsidR="008C3761" w:rsidRPr="00D7522B">
        <w:rPr>
          <w:rFonts w:ascii="Times New Roman" w:hAnsi="Times New Roman" w:cs="Times New Roman"/>
          <w:sz w:val="24"/>
          <w:szCs w:val="24"/>
        </w:rPr>
        <w:t>,</w:t>
      </w:r>
      <w:r w:rsidRPr="00D7522B">
        <w:rPr>
          <w:rFonts w:ascii="Times New Roman" w:hAnsi="Times New Roman" w:cs="Times New Roman"/>
          <w:sz w:val="24"/>
          <w:szCs w:val="24"/>
        </w:rPr>
        <w:t xml:space="preserve"> but </w:t>
      </w:r>
      <w:r w:rsidR="008C3761" w:rsidRPr="00D7522B">
        <w:rPr>
          <w:rFonts w:ascii="Times New Roman" w:hAnsi="Times New Roman" w:cs="Times New Roman"/>
          <w:sz w:val="24"/>
          <w:szCs w:val="24"/>
        </w:rPr>
        <w:t xml:space="preserve">also </w:t>
      </w:r>
      <w:r w:rsidRPr="00D7522B">
        <w:rPr>
          <w:rFonts w:ascii="Times New Roman" w:hAnsi="Times New Roman" w:cs="Times New Roman"/>
          <w:sz w:val="24"/>
          <w:szCs w:val="24"/>
        </w:rPr>
        <w:t>p</w:t>
      </w:r>
      <w:r w:rsidR="00B51681" w:rsidRPr="00D7522B">
        <w:rPr>
          <w:rFonts w:ascii="Times New Roman" w:hAnsi="Times New Roman" w:cs="Times New Roman"/>
          <w:sz w:val="24"/>
          <w:szCs w:val="24"/>
        </w:rPr>
        <w:t>ayment</w:t>
      </w:r>
      <w:r w:rsidR="00376144" w:rsidRPr="00D7522B">
        <w:rPr>
          <w:rFonts w:ascii="Times New Roman" w:hAnsi="Times New Roman" w:cs="Times New Roman"/>
          <w:sz w:val="24"/>
          <w:szCs w:val="24"/>
        </w:rPr>
        <w:t xml:space="preserve"> system</w:t>
      </w:r>
      <w:r w:rsidR="00B51681" w:rsidRPr="00D7522B">
        <w:rPr>
          <w:rFonts w:ascii="Times New Roman" w:hAnsi="Times New Roman" w:cs="Times New Roman"/>
          <w:sz w:val="24"/>
          <w:szCs w:val="24"/>
        </w:rPr>
        <w:t>s</w:t>
      </w:r>
      <w:r w:rsidR="00376144" w:rsidRPr="00D7522B">
        <w:rPr>
          <w:rFonts w:ascii="Times New Roman" w:hAnsi="Times New Roman" w:cs="Times New Roman"/>
          <w:sz w:val="24"/>
          <w:szCs w:val="24"/>
        </w:rPr>
        <w:t xml:space="preserve"> based on banks and other </w:t>
      </w:r>
      <w:r w:rsidR="00B51681" w:rsidRPr="00D7522B">
        <w:rPr>
          <w:rFonts w:ascii="Times New Roman" w:hAnsi="Times New Roman" w:cs="Times New Roman"/>
          <w:sz w:val="24"/>
          <w:szCs w:val="24"/>
        </w:rPr>
        <w:t>cashless</w:t>
      </w:r>
      <w:r w:rsidR="00376144" w:rsidRPr="00D7522B">
        <w:rPr>
          <w:rFonts w:ascii="Times New Roman" w:hAnsi="Times New Roman" w:cs="Times New Roman"/>
          <w:sz w:val="24"/>
          <w:szCs w:val="24"/>
        </w:rPr>
        <w:t xml:space="preserve"> methods are much older than coins. There are records of “merchants in Babylonia and Caldea paid by [bills of exchange] inscribed on clay bricks” (Geva 2011, 112) throughout the 9</w:t>
      </w:r>
      <w:r w:rsidR="00376144" w:rsidRPr="00D7522B">
        <w:rPr>
          <w:rFonts w:ascii="Times New Roman" w:hAnsi="Times New Roman" w:cs="Times New Roman"/>
          <w:sz w:val="24"/>
          <w:szCs w:val="24"/>
          <w:vertAlign w:val="superscript"/>
        </w:rPr>
        <w:t>th</w:t>
      </w:r>
      <w:r w:rsidR="00376144" w:rsidRPr="00D7522B">
        <w:rPr>
          <w:rFonts w:ascii="Times New Roman" w:hAnsi="Times New Roman" w:cs="Times New Roman"/>
          <w:sz w:val="24"/>
          <w:szCs w:val="24"/>
        </w:rPr>
        <w:t xml:space="preserve"> or 8</w:t>
      </w:r>
      <w:r w:rsidR="00376144" w:rsidRPr="00D7522B">
        <w:rPr>
          <w:rFonts w:ascii="Times New Roman" w:hAnsi="Times New Roman" w:cs="Times New Roman"/>
          <w:sz w:val="24"/>
          <w:szCs w:val="24"/>
          <w:vertAlign w:val="superscript"/>
        </w:rPr>
        <w:t>th</w:t>
      </w:r>
      <w:r w:rsidR="00376144" w:rsidRPr="00D7522B">
        <w:rPr>
          <w:rFonts w:ascii="Times New Roman" w:hAnsi="Times New Roman" w:cs="Times New Roman"/>
          <w:sz w:val="24"/>
          <w:szCs w:val="24"/>
        </w:rPr>
        <w:t xml:space="preserve"> century BC in Mesopotamia, and </w:t>
      </w:r>
      <w:r w:rsidR="003732BE" w:rsidRPr="00D7522B">
        <w:rPr>
          <w:rFonts w:ascii="Times New Roman" w:hAnsi="Times New Roman" w:cs="Times New Roman"/>
          <w:sz w:val="24"/>
          <w:szCs w:val="24"/>
        </w:rPr>
        <w:t>banking</w:t>
      </w:r>
      <w:r w:rsidR="00376144" w:rsidRPr="00D7522B">
        <w:rPr>
          <w:rFonts w:ascii="Times New Roman" w:hAnsi="Times New Roman" w:cs="Times New Roman"/>
          <w:sz w:val="24"/>
          <w:szCs w:val="24"/>
        </w:rPr>
        <w:t xml:space="preserve"> </w:t>
      </w:r>
      <w:r w:rsidR="008C3761" w:rsidRPr="00D7522B">
        <w:rPr>
          <w:rFonts w:ascii="Times New Roman" w:hAnsi="Times New Roman" w:cs="Times New Roman"/>
          <w:sz w:val="24"/>
          <w:szCs w:val="24"/>
        </w:rPr>
        <w:t>services</w:t>
      </w:r>
      <w:r w:rsidR="00376144" w:rsidRPr="00D7522B">
        <w:rPr>
          <w:rFonts w:ascii="Times New Roman" w:hAnsi="Times New Roman" w:cs="Times New Roman"/>
          <w:sz w:val="24"/>
          <w:szCs w:val="24"/>
        </w:rPr>
        <w:t xml:space="preserve"> </w:t>
      </w:r>
      <w:r w:rsidR="00FB6912" w:rsidRPr="00D7522B">
        <w:rPr>
          <w:rFonts w:ascii="Times New Roman" w:hAnsi="Times New Roman" w:cs="Times New Roman"/>
          <w:sz w:val="24"/>
          <w:szCs w:val="24"/>
        </w:rPr>
        <w:t xml:space="preserve">go back to </w:t>
      </w:r>
      <w:r w:rsidR="00A15B6C" w:rsidRPr="00D7522B">
        <w:rPr>
          <w:rFonts w:ascii="Times New Roman" w:hAnsi="Times New Roman" w:cs="Times New Roman"/>
          <w:sz w:val="24"/>
          <w:szCs w:val="24"/>
        </w:rPr>
        <w:t xml:space="preserve">Ancient Mesopotamia (Hudson </w:t>
      </w:r>
      <w:r w:rsidR="000375AD" w:rsidRPr="00D7522B">
        <w:rPr>
          <w:rFonts w:ascii="Times New Roman" w:hAnsi="Times New Roman" w:cs="Times New Roman"/>
          <w:sz w:val="24"/>
          <w:szCs w:val="24"/>
        </w:rPr>
        <w:t>and Wunsch 2004</w:t>
      </w:r>
      <w:r w:rsidR="00376144" w:rsidRPr="00D7522B">
        <w:rPr>
          <w:rFonts w:ascii="Times New Roman" w:hAnsi="Times New Roman" w:cs="Times New Roman"/>
          <w:sz w:val="24"/>
          <w:szCs w:val="24"/>
        </w:rPr>
        <w:t xml:space="preserve">). </w:t>
      </w:r>
      <w:r w:rsidR="00DF24F4" w:rsidRPr="00D7522B">
        <w:rPr>
          <w:rFonts w:ascii="Times New Roman" w:hAnsi="Times New Roman" w:cs="Times New Roman"/>
          <w:sz w:val="24"/>
          <w:szCs w:val="24"/>
        </w:rPr>
        <w:t>With this context in mind</w:t>
      </w:r>
      <w:r w:rsidRPr="00D7522B">
        <w:rPr>
          <w:rFonts w:ascii="Times New Roman" w:hAnsi="Times New Roman" w:cs="Times New Roman"/>
          <w:sz w:val="24"/>
          <w:szCs w:val="24"/>
        </w:rPr>
        <w:t>,</w:t>
      </w:r>
      <w:r w:rsidR="00376144" w:rsidRPr="00D7522B">
        <w:rPr>
          <w:rFonts w:ascii="Times New Roman" w:hAnsi="Times New Roman" w:cs="Times New Roman"/>
          <w:sz w:val="24"/>
          <w:szCs w:val="24"/>
        </w:rPr>
        <w:t xml:space="preserve"> it is incorrect to talk about the “dematerialization of m</w:t>
      </w:r>
      <w:r w:rsidR="00B27A68" w:rsidRPr="00D7522B">
        <w:rPr>
          <w:rFonts w:ascii="Times New Roman" w:hAnsi="Times New Roman" w:cs="Times New Roman"/>
          <w:sz w:val="24"/>
          <w:szCs w:val="24"/>
        </w:rPr>
        <w:t>oney.” Modern monetary systems</w:t>
      </w:r>
      <w:r w:rsidR="008147F3" w:rsidRPr="00D7522B">
        <w:rPr>
          <w:rFonts w:ascii="Times New Roman" w:hAnsi="Times New Roman" w:cs="Times New Roman"/>
          <w:sz w:val="24"/>
          <w:szCs w:val="24"/>
        </w:rPr>
        <w:t>,</w:t>
      </w:r>
      <w:r w:rsidR="00B27A68" w:rsidRPr="00D7522B">
        <w:rPr>
          <w:rFonts w:ascii="Times New Roman" w:hAnsi="Times New Roman" w:cs="Times New Roman"/>
          <w:sz w:val="24"/>
          <w:szCs w:val="24"/>
        </w:rPr>
        <w:t xml:space="preserve"> </w:t>
      </w:r>
      <w:r w:rsidR="00697FD6" w:rsidRPr="00D7522B">
        <w:rPr>
          <w:rFonts w:ascii="Times New Roman" w:hAnsi="Times New Roman" w:cs="Times New Roman"/>
          <w:sz w:val="24"/>
          <w:szCs w:val="24"/>
        </w:rPr>
        <w:t xml:space="preserve">that </w:t>
      </w:r>
      <w:r w:rsidR="00B27A68" w:rsidRPr="00D7522B">
        <w:rPr>
          <w:rFonts w:ascii="Times New Roman" w:hAnsi="Times New Roman" w:cs="Times New Roman"/>
          <w:sz w:val="24"/>
          <w:szCs w:val="24"/>
        </w:rPr>
        <w:t>emerged around 3000 BC</w:t>
      </w:r>
      <w:r w:rsidR="008147F3" w:rsidRPr="00D7522B">
        <w:rPr>
          <w:rFonts w:ascii="Times New Roman" w:hAnsi="Times New Roman" w:cs="Times New Roman"/>
          <w:sz w:val="24"/>
          <w:szCs w:val="24"/>
        </w:rPr>
        <w:t>,</w:t>
      </w:r>
      <w:r w:rsidR="00B27A68" w:rsidRPr="00D7522B">
        <w:rPr>
          <w:rFonts w:ascii="Times New Roman" w:hAnsi="Times New Roman" w:cs="Times New Roman"/>
          <w:sz w:val="24"/>
          <w:szCs w:val="24"/>
        </w:rPr>
        <w:t xml:space="preserve"> </w:t>
      </w:r>
      <w:r w:rsidR="00376144" w:rsidRPr="00D7522B">
        <w:rPr>
          <w:rFonts w:ascii="Times New Roman" w:hAnsi="Times New Roman" w:cs="Times New Roman"/>
          <w:sz w:val="24"/>
          <w:szCs w:val="24"/>
        </w:rPr>
        <w:t>were</w:t>
      </w:r>
      <w:r w:rsidR="00BD502B" w:rsidRPr="00D7522B">
        <w:rPr>
          <w:rFonts w:ascii="Times New Roman" w:hAnsi="Times New Roman" w:cs="Times New Roman"/>
          <w:sz w:val="24"/>
          <w:szCs w:val="24"/>
        </w:rPr>
        <w:t xml:space="preserve"> immediately</w:t>
      </w:r>
      <w:r w:rsidR="00376144" w:rsidRPr="00D7522B">
        <w:rPr>
          <w:rFonts w:ascii="Times New Roman" w:hAnsi="Times New Roman" w:cs="Times New Roman"/>
          <w:sz w:val="24"/>
          <w:szCs w:val="24"/>
        </w:rPr>
        <w:t xml:space="preserve"> immaterial; </w:t>
      </w:r>
      <w:r w:rsidR="008C3761" w:rsidRPr="00D7522B">
        <w:rPr>
          <w:rFonts w:ascii="Times New Roman" w:hAnsi="Times New Roman" w:cs="Times New Roman"/>
          <w:sz w:val="24"/>
          <w:szCs w:val="24"/>
        </w:rPr>
        <w:t xml:space="preserve">ledgers came first, </w:t>
      </w:r>
      <w:r w:rsidR="00376144" w:rsidRPr="00D7522B">
        <w:rPr>
          <w:rFonts w:ascii="Times New Roman" w:hAnsi="Times New Roman" w:cs="Times New Roman"/>
          <w:sz w:val="24"/>
          <w:szCs w:val="24"/>
        </w:rPr>
        <w:t xml:space="preserve">coins came long after. </w:t>
      </w:r>
      <w:r w:rsidR="00DF24F4" w:rsidRPr="00D7522B">
        <w:rPr>
          <w:rFonts w:ascii="Times New Roman" w:hAnsi="Times New Roman" w:cs="Times New Roman"/>
          <w:sz w:val="24"/>
          <w:szCs w:val="24"/>
        </w:rPr>
        <w:t>N</w:t>
      </w:r>
      <w:r w:rsidR="00376144" w:rsidRPr="00D7522B">
        <w:rPr>
          <w:rFonts w:ascii="Times New Roman" w:hAnsi="Times New Roman" w:cs="Times New Roman"/>
          <w:sz w:val="24"/>
          <w:szCs w:val="24"/>
        </w:rPr>
        <w:t xml:space="preserve">on-cash payment methods </w:t>
      </w:r>
      <w:r w:rsidR="008C3761" w:rsidRPr="00D7522B">
        <w:rPr>
          <w:rFonts w:ascii="Times New Roman" w:hAnsi="Times New Roman" w:cs="Times New Roman"/>
          <w:sz w:val="24"/>
          <w:szCs w:val="24"/>
        </w:rPr>
        <w:t>were</w:t>
      </w:r>
      <w:r w:rsidR="00045942" w:rsidRPr="00D7522B">
        <w:rPr>
          <w:rFonts w:ascii="Times New Roman" w:hAnsi="Times New Roman" w:cs="Times New Roman"/>
          <w:sz w:val="24"/>
          <w:szCs w:val="24"/>
        </w:rPr>
        <w:t xml:space="preserve"> common in Roman times</w:t>
      </w:r>
      <w:r w:rsidR="00376144" w:rsidRPr="00D7522B">
        <w:rPr>
          <w:rFonts w:ascii="Times New Roman" w:hAnsi="Times New Roman" w:cs="Times New Roman"/>
          <w:sz w:val="24"/>
          <w:szCs w:val="24"/>
        </w:rPr>
        <w:t xml:space="preserve"> (Harris 2008; Meder </w:t>
      </w:r>
      <w:r w:rsidR="000C0D6A" w:rsidRPr="00D7522B">
        <w:rPr>
          <w:rFonts w:ascii="Times New Roman" w:hAnsi="Times New Roman" w:cs="Times New Roman"/>
          <w:sz w:val="24"/>
          <w:szCs w:val="24"/>
        </w:rPr>
        <w:t xml:space="preserve">as well as Rüfner </w:t>
      </w:r>
      <w:r w:rsidR="00376144" w:rsidRPr="00D7522B">
        <w:rPr>
          <w:rFonts w:ascii="Times New Roman" w:hAnsi="Times New Roman" w:cs="Times New Roman"/>
          <w:sz w:val="24"/>
          <w:szCs w:val="24"/>
        </w:rPr>
        <w:t>in Fox and Ernst 2016). The collapse of the Roman Empire led t</w:t>
      </w:r>
      <w:r w:rsidR="008C3761" w:rsidRPr="00D7522B">
        <w:rPr>
          <w:rFonts w:ascii="Times New Roman" w:hAnsi="Times New Roman" w:cs="Times New Roman"/>
          <w:sz w:val="24"/>
          <w:szCs w:val="24"/>
        </w:rPr>
        <w:t xml:space="preserve">o collapse of trade, </w:t>
      </w:r>
      <w:r w:rsidR="008147F3" w:rsidRPr="00D7522B">
        <w:rPr>
          <w:rFonts w:ascii="Times New Roman" w:hAnsi="Times New Roman" w:cs="Times New Roman"/>
          <w:sz w:val="24"/>
          <w:szCs w:val="24"/>
        </w:rPr>
        <w:t xml:space="preserve">a collapse of the taxation system, </w:t>
      </w:r>
      <w:r w:rsidR="008C3761" w:rsidRPr="00D7522B">
        <w:rPr>
          <w:rFonts w:ascii="Times New Roman" w:hAnsi="Times New Roman" w:cs="Times New Roman"/>
          <w:sz w:val="24"/>
          <w:szCs w:val="24"/>
        </w:rPr>
        <w:t>a collapse</w:t>
      </w:r>
      <w:r w:rsidR="00376144" w:rsidRPr="00D7522B">
        <w:rPr>
          <w:rFonts w:ascii="Times New Roman" w:hAnsi="Times New Roman" w:cs="Times New Roman"/>
          <w:sz w:val="24"/>
          <w:szCs w:val="24"/>
        </w:rPr>
        <w:t xml:space="preserve"> of the coinage system, and the disappearance of </w:t>
      </w:r>
      <w:r w:rsidR="003732BE" w:rsidRPr="00D7522B">
        <w:rPr>
          <w:rFonts w:ascii="Times New Roman" w:hAnsi="Times New Roman" w:cs="Times New Roman"/>
          <w:sz w:val="24"/>
          <w:szCs w:val="24"/>
        </w:rPr>
        <w:t>banking</w:t>
      </w:r>
      <w:r w:rsidR="00376144" w:rsidRPr="00D7522B">
        <w:rPr>
          <w:rFonts w:ascii="Times New Roman" w:hAnsi="Times New Roman" w:cs="Times New Roman"/>
          <w:sz w:val="24"/>
          <w:szCs w:val="24"/>
        </w:rPr>
        <w:t xml:space="preserve"> and non-cash payment methods by the 6</w:t>
      </w:r>
      <w:r w:rsidR="00376144" w:rsidRPr="00D7522B">
        <w:rPr>
          <w:rFonts w:ascii="Times New Roman" w:hAnsi="Times New Roman" w:cs="Times New Roman"/>
          <w:sz w:val="24"/>
          <w:szCs w:val="24"/>
          <w:vertAlign w:val="superscript"/>
        </w:rPr>
        <w:t>th</w:t>
      </w:r>
      <w:r w:rsidR="00376144" w:rsidRPr="00D7522B">
        <w:rPr>
          <w:rFonts w:ascii="Times New Roman" w:hAnsi="Times New Roman" w:cs="Times New Roman"/>
          <w:sz w:val="24"/>
          <w:szCs w:val="24"/>
        </w:rPr>
        <w:t xml:space="preserve"> or 7</w:t>
      </w:r>
      <w:r w:rsidR="00376144" w:rsidRPr="00D7522B">
        <w:rPr>
          <w:rFonts w:ascii="Times New Roman" w:hAnsi="Times New Roman" w:cs="Times New Roman"/>
          <w:sz w:val="24"/>
          <w:szCs w:val="24"/>
          <w:vertAlign w:val="superscript"/>
        </w:rPr>
        <w:t>th</w:t>
      </w:r>
      <w:r w:rsidR="004A220E" w:rsidRPr="00D7522B">
        <w:rPr>
          <w:rFonts w:ascii="Times New Roman" w:hAnsi="Times New Roman" w:cs="Times New Roman"/>
          <w:sz w:val="24"/>
          <w:szCs w:val="24"/>
        </w:rPr>
        <w:t xml:space="preserve"> centuries</w:t>
      </w:r>
      <w:r w:rsidR="00376144" w:rsidRPr="00D7522B">
        <w:rPr>
          <w:rFonts w:ascii="Times New Roman" w:hAnsi="Times New Roman" w:cs="Times New Roman"/>
          <w:sz w:val="24"/>
          <w:szCs w:val="24"/>
        </w:rPr>
        <w:t xml:space="preserve"> (Geva in Fox and Ernst 2016, 409; </w:t>
      </w:r>
      <w:r w:rsidR="005E5B7A" w:rsidRPr="00D7522B">
        <w:rPr>
          <w:rFonts w:ascii="Times New Roman" w:hAnsi="Times New Roman" w:cs="Times New Roman"/>
          <w:sz w:val="24"/>
          <w:szCs w:val="24"/>
        </w:rPr>
        <w:t>Desan 2014</w:t>
      </w:r>
      <w:r w:rsidR="00376144" w:rsidRPr="00D7522B">
        <w:rPr>
          <w:rFonts w:ascii="Times New Roman" w:hAnsi="Times New Roman" w:cs="Times New Roman"/>
          <w:sz w:val="24"/>
          <w:szCs w:val="24"/>
        </w:rPr>
        <w:t>, 39, 50).</w:t>
      </w:r>
    </w:p>
    <w:p w14:paraId="2C1720B2" w14:textId="3CA827EE" w:rsidR="004A63FE" w:rsidRPr="00D7522B" w:rsidRDefault="000375AD"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P</w:t>
      </w:r>
      <w:r w:rsidR="004A63FE" w:rsidRPr="00D7522B">
        <w:rPr>
          <w:rFonts w:ascii="Times New Roman" w:hAnsi="Times New Roman" w:cs="Times New Roman"/>
          <w:sz w:val="24"/>
          <w:szCs w:val="24"/>
        </w:rPr>
        <w:t xml:space="preserve">easants, merchants, and the </w:t>
      </w:r>
      <w:r w:rsidR="00CB6B62" w:rsidRPr="00D7522B">
        <w:rPr>
          <w:rFonts w:ascii="Times New Roman" w:hAnsi="Times New Roman" w:cs="Times New Roman"/>
          <w:sz w:val="24"/>
          <w:szCs w:val="24"/>
        </w:rPr>
        <w:t>Sovereign</w:t>
      </w:r>
      <w:r w:rsidR="00FB6912" w:rsidRPr="00D7522B">
        <w:rPr>
          <w:rFonts w:ascii="Times New Roman" w:hAnsi="Times New Roman" w:cs="Times New Roman"/>
          <w:sz w:val="24"/>
          <w:szCs w:val="24"/>
        </w:rPr>
        <w:t>’s Treasury</w:t>
      </w:r>
      <w:r w:rsidR="004A63FE" w:rsidRPr="00D7522B">
        <w:rPr>
          <w:rFonts w:ascii="Times New Roman" w:hAnsi="Times New Roman" w:cs="Times New Roman"/>
          <w:sz w:val="24"/>
          <w:szCs w:val="24"/>
        </w:rPr>
        <w:t xml:space="preserve"> innovated to bypass the problems generated by ma</w:t>
      </w:r>
      <w:r w:rsidR="00B61DCA" w:rsidRPr="00D7522B">
        <w:rPr>
          <w:rFonts w:ascii="Times New Roman" w:hAnsi="Times New Roman" w:cs="Times New Roman"/>
          <w:sz w:val="24"/>
          <w:szCs w:val="24"/>
        </w:rPr>
        <w:t>king</w:t>
      </w:r>
      <w:r w:rsidR="004A63FE" w:rsidRPr="00D7522B">
        <w:rPr>
          <w:rFonts w:ascii="Times New Roman" w:hAnsi="Times New Roman" w:cs="Times New Roman"/>
          <w:sz w:val="24"/>
          <w:szCs w:val="24"/>
        </w:rPr>
        <w:t xml:space="preserve"> payments with coins</w:t>
      </w:r>
      <w:r w:rsidR="00485CD8" w:rsidRPr="00D7522B">
        <w:rPr>
          <w:rFonts w:ascii="Times New Roman" w:hAnsi="Times New Roman" w:cs="Times New Roman"/>
          <w:sz w:val="24"/>
          <w:szCs w:val="24"/>
        </w:rPr>
        <w:t xml:space="preserve">. </w:t>
      </w:r>
      <w:r w:rsidR="004A63FE" w:rsidRPr="00D7522B">
        <w:rPr>
          <w:rFonts w:ascii="Times New Roman" w:hAnsi="Times New Roman" w:cs="Times New Roman"/>
          <w:sz w:val="24"/>
          <w:szCs w:val="24"/>
        </w:rPr>
        <w:t xml:space="preserve">In their daily transactions, </w:t>
      </w:r>
      <w:r w:rsidR="002807E5" w:rsidRPr="00D7522B">
        <w:rPr>
          <w:rFonts w:ascii="Times New Roman" w:hAnsi="Times New Roman" w:cs="Times New Roman"/>
          <w:sz w:val="24"/>
          <w:szCs w:val="24"/>
        </w:rPr>
        <w:t>lay</w:t>
      </w:r>
      <w:r w:rsidR="004A63FE" w:rsidRPr="00D7522B">
        <w:rPr>
          <w:rFonts w:ascii="Times New Roman" w:hAnsi="Times New Roman" w:cs="Times New Roman"/>
          <w:sz w:val="24"/>
          <w:szCs w:val="24"/>
        </w:rPr>
        <w:t xml:space="preserve">people innovated </w:t>
      </w:r>
      <w:r w:rsidR="004A220E" w:rsidRPr="00D7522B">
        <w:rPr>
          <w:rFonts w:ascii="Times New Roman" w:hAnsi="Times New Roman" w:cs="Times New Roman"/>
          <w:sz w:val="24"/>
          <w:szCs w:val="24"/>
        </w:rPr>
        <w:t>by relying on</w:t>
      </w:r>
      <w:r w:rsidRPr="00D7522B">
        <w:rPr>
          <w:rFonts w:ascii="Times New Roman" w:hAnsi="Times New Roman" w:cs="Times New Roman"/>
          <w:sz w:val="24"/>
          <w:szCs w:val="24"/>
        </w:rPr>
        <w:t xml:space="preserve"> installments,</w:t>
      </w:r>
      <w:r w:rsidR="004A220E" w:rsidRPr="00D7522B">
        <w:rPr>
          <w:rFonts w:ascii="Times New Roman" w:hAnsi="Times New Roman" w:cs="Times New Roman"/>
          <w:sz w:val="24"/>
          <w:szCs w:val="24"/>
        </w:rPr>
        <w:t xml:space="preserve"> </w:t>
      </w:r>
      <w:r w:rsidRPr="00D7522B">
        <w:rPr>
          <w:rFonts w:ascii="Times New Roman" w:hAnsi="Times New Roman" w:cs="Times New Roman"/>
          <w:sz w:val="24"/>
          <w:szCs w:val="24"/>
        </w:rPr>
        <w:t>sales advances</w:t>
      </w:r>
      <w:r w:rsidR="004A220E" w:rsidRPr="00D7522B">
        <w:rPr>
          <w:rFonts w:ascii="Times New Roman" w:hAnsi="Times New Roman" w:cs="Times New Roman"/>
          <w:sz w:val="24"/>
          <w:szCs w:val="24"/>
        </w:rPr>
        <w:t xml:space="preserve"> and</w:t>
      </w:r>
      <w:r w:rsidR="004A63FE" w:rsidRPr="00D7522B">
        <w:rPr>
          <w:rFonts w:ascii="Times New Roman" w:hAnsi="Times New Roman" w:cs="Times New Roman"/>
          <w:sz w:val="24"/>
          <w:szCs w:val="24"/>
        </w:rPr>
        <w:t xml:space="preserve"> running accounts, in the payments of consumption, wage, </w:t>
      </w:r>
      <w:r w:rsidR="004A220E" w:rsidRPr="00D7522B">
        <w:rPr>
          <w:rFonts w:ascii="Times New Roman" w:hAnsi="Times New Roman" w:cs="Times New Roman"/>
          <w:sz w:val="24"/>
          <w:szCs w:val="24"/>
        </w:rPr>
        <w:t xml:space="preserve">and </w:t>
      </w:r>
      <w:r w:rsidR="004A63FE" w:rsidRPr="00D7522B">
        <w:rPr>
          <w:rFonts w:ascii="Times New Roman" w:hAnsi="Times New Roman" w:cs="Times New Roman"/>
          <w:sz w:val="24"/>
          <w:szCs w:val="24"/>
        </w:rPr>
        <w:t>rent</w:t>
      </w:r>
      <w:r w:rsidR="004A220E" w:rsidRPr="00D7522B">
        <w:rPr>
          <w:rFonts w:ascii="Times New Roman" w:hAnsi="Times New Roman" w:cs="Times New Roman"/>
          <w:sz w:val="24"/>
          <w:szCs w:val="24"/>
        </w:rPr>
        <w:t>,</w:t>
      </w:r>
      <w:r w:rsidR="004A63FE" w:rsidRPr="00D7522B">
        <w:rPr>
          <w:rFonts w:ascii="Times New Roman" w:hAnsi="Times New Roman" w:cs="Times New Roman"/>
          <w:sz w:val="24"/>
          <w:szCs w:val="24"/>
        </w:rPr>
        <w:t xml:space="preserve"> among others. This was especially prevalent in England (</w:t>
      </w:r>
      <w:r w:rsidR="005E5B7A" w:rsidRPr="00D7522B">
        <w:rPr>
          <w:rFonts w:ascii="Times New Roman" w:hAnsi="Times New Roman" w:cs="Times New Roman"/>
          <w:sz w:val="24"/>
          <w:szCs w:val="24"/>
        </w:rPr>
        <w:t>Desan 2014</w:t>
      </w:r>
      <w:r w:rsidR="004A220E" w:rsidRPr="00D7522B">
        <w:rPr>
          <w:rFonts w:ascii="Times New Roman" w:hAnsi="Times New Roman" w:cs="Times New Roman"/>
          <w:sz w:val="24"/>
          <w:szCs w:val="24"/>
        </w:rPr>
        <w:t>,</w:t>
      </w:r>
      <w:r w:rsidR="004A63FE" w:rsidRPr="00D7522B">
        <w:rPr>
          <w:rFonts w:ascii="Times New Roman" w:hAnsi="Times New Roman" w:cs="Times New Roman"/>
          <w:sz w:val="24"/>
          <w:szCs w:val="24"/>
        </w:rPr>
        <w:t xml:space="preserve"> 205</w:t>
      </w:r>
      <w:r w:rsidR="00FB6912" w:rsidRPr="00D7522B">
        <w:rPr>
          <w:rFonts w:ascii="Times New Roman" w:hAnsi="Times New Roman" w:cs="Times New Roman"/>
          <w:sz w:val="24"/>
          <w:szCs w:val="24"/>
        </w:rPr>
        <w:t>ff.</w:t>
      </w:r>
      <w:r w:rsidR="004A63FE" w:rsidRPr="00D7522B">
        <w:rPr>
          <w:rFonts w:ascii="Times New Roman" w:hAnsi="Times New Roman" w:cs="Times New Roman"/>
          <w:sz w:val="24"/>
          <w:szCs w:val="24"/>
        </w:rPr>
        <w:t xml:space="preserve">). As </w:t>
      </w:r>
      <w:r w:rsidR="007A6B5E" w:rsidRPr="00D7522B">
        <w:rPr>
          <w:rFonts w:ascii="Times New Roman" w:hAnsi="Times New Roman" w:cs="Times New Roman"/>
          <w:sz w:val="24"/>
          <w:szCs w:val="24"/>
        </w:rPr>
        <w:t>such,</w:t>
      </w:r>
      <w:r w:rsidR="004A63FE" w:rsidRPr="00D7522B">
        <w:rPr>
          <w:rFonts w:ascii="Times New Roman" w:hAnsi="Times New Roman" w:cs="Times New Roman"/>
          <w:sz w:val="24"/>
          <w:szCs w:val="24"/>
        </w:rPr>
        <w:t xml:space="preserve"> the </w:t>
      </w:r>
      <w:r w:rsidR="004A63FE" w:rsidRPr="00D7522B">
        <w:rPr>
          <w:rFonts w:ascii="Times New Roman" w:hAnsi="Times New Roman" w:cs="Times New Roman"/>
          <w:sz w:val="24"/>
          <w:szCs w:val="24"/>
        </w:rPr>
        <w:lastRenderedPageBreak/>
        <w:t>scarcity of coins was not that much a</w:t>
      </w:r>
      <w:r w:rsidR="002807E5" w:rsidRPr="00D7522B">
        <w:rPr>
          <w:rFonts w:ascii="Times New Roman" w:hAnsi="Times New Roman" w:cs="Times New Roman"/>
          <w:sz w:val="24"/>
          <w:szCs w:val="24"/>
        </w:rPr>
        <w:t>n</w:t>
      </w:r>
      <w:r w:rsidR="004A63FE" w:rsidRPr="00D7522B">
        <w:rPr>
          <w:rFonts w:ascii="Times New Roman" w:hAnsi="Times New Roman" w:cs="Times New Roman"/>
          <w:sz w:val="24"/>
          <w:szCs w:val="24"/>
        </w:rPr>
        <w:t xml:space="preserve"> issue for local recurring </w:t>
      </w:r>
      <w:r w:rsidR="00741497" w:rsidRPr="00D7522B">
        <w:rPr>
          <w:rFonts w:ascii="Times New Roman" w:hAnsi="Times New Roman" w:cs="Times New Roman"/>
          <w:sz w:val="24"/>
          <w:szCs w:val="24"/>
        </w:rPr>
        <w:t xml:space="preserve">petty </w:t>
      </w:r>
      <w:r w:rsidR="004A63FE" w:rsidRPr="00D7522B">
        <w:rPr>
          <w:rFonts w:ascii="Times New Roman" w:hAnsi="Times New Roman" w:cs="Times New Roman"/>
          <w:sz w:val="24"/>
          <w:szCs w:val="24"/>
        </w:rPr>
        <w:t xml:space="preserve">transactions, </w:t>
      </w:r>
      <w:r w:rsidR="002807E5" w:rsidRPr="00D7522B">
        <w:rPr>
          <w:rFonts w:ascii="Times New Roman" w:hAnsi="Times New Roman" w:cs="Times New Roman"/>
          <w:sz w:val="24"/>
          <w:szCs w:val="24"/>
        </w:rPr>
        <w:t>although</w:t>
      </w:r>
      <w:r w:rsidR="004A63FE" w:rsidRPr="00D7522B">
        <w:rPr>
          <w:rFonts w:ascii="Times New Roman" w:hAnsi="Times New Roman" w:cs="Times New Roman"/>
          <w:sz w:val="24"/>
          <w:szCs w:val="24"/>
        </w:rPr>
        <w:t>, coins were needed at time of debt settlements</w:t>
      </w:r>
      <w:r w:rsidR="005644F8" w:rsidRPr="00D7522B">
        <w:rPr>
          <w:rFonts w:ascii="Times New Roman" w:hAnsi="Times New Roman" w:cs="Times New Roman"/>
          <w:sz w:val="24"/>
          <w:szCs w:val="24"/>
        </w:rPr>
        <w:t>,</w:t>
      </w:r>
      <w:r w:rsidR="004A63FE" w:rsidRPr="00D7522B">
        <w:rPr>
          <w:rFonts w:ascii="Times New Roman" w:hAnsi="Times New Roman" w:cs="Times New Roman"/>
          <w:sz w:val="24"/>
          <w:szCs w:val="24"/>
        </w:rPr>
        <w:t xml:space="preserve"> </w:t>
      </w:r>
      <w:r w:rsidR="002807E5" w:rsidRPr="00D7522B">
        <w:rPr>
          <w:rFonts w:ascii="Times New Roman" w:hAnsi="Times New Roman" w:cs="Times New Roman"/>
          <w:sz w:val="24"/>
          <w:szCs w:val="24"/>
        </w:rPr>
        <w:t xml:space="preserve">such as </w:t>
      </w:r>
      <w:r w:rsidR="004A63FE" w:rsidRPr="00D7522B">
        <w:rPr>
          <w:rFonts w:ascii="Times New Roman" w:hAnsi="Times New Roman" w:cs="Times New Roman"/>
          <w:sz w:val="24"/>
          <w:szCs w:val="24"/>
        </w:rPr>
        <w:t>during harvests</w:t>
      </w:r>
      <w:r w:rsidR="005644F8" w:rsidRPr="00D7522B">
        <w:rPr>
          <w:rFonts w:ascii="Times New Roman" w:hAnsi="Times New Roman" w:cs="Times New Roman"/>
          <w:sz w:val="24"/>
          <w:szCs w:val="24"/>
        </w:rPr>
        <w:t>,</w:t>
      </w:r>
      <w:r w:rsidR="004A63FE" w:rsidRPr="00D7522B">
        <w:rPr>
          <w:rFonts w:ascii="Times New Roman" w:hAnsi="Times New Roman" w:cs="Times New Roman"/>
          <w:sz w:val="24"/>
          <w:szCs w:val="24"/>
        </w:rPr>
        <w:t xml:space="preserve"> </w:t>
      </w:r>
      <w:r w:rsidR="006A34DA" w:rsidRPr="00D7522B">
        <w:rPr>
          <w:rFonts w:ascii="Times New Roman" w:hAnsi="Times New Roman" w:cs="Times New Roman"/>
          <w:sz w:val="24"/>
          <w:szCs w:val="24"/>
        </w:rPr>
        <w:t>so</w:t>
      </w:r>
      <w:r w:rsidR="002807E5" w:rsidRPr="00D7522B">
        <w:rPr>
          <w:rFonts w:ascii="Times New Roman" w:hAnsi="Times New Roman" w:cs="Times New Roman"/>
          <w:sz w:val="24"/>
          <w:szCs w:val="24"/>
        </w:rPr>
        <w:t xml:space="preserve"> a scarcity of coins </w:t>
      </w:r>
      <w:r w:rsidR="006A34DA" w:rsidRPr="00D7522B">
        <w:rPr>
          <w:rFonts w:ascii="Times New Roman" w:hAnsi="Times New Roman" w:cs="Times New Roman"/>
          <w:sz w:val="24"/>
          <w:szCs w:val="24"/>
        </w:rPr>
        <w:t xml:space="preserve">would </w:t>
      </w:r>
      <w:r w:rsidR="002807E5" w:rsidRPr="00D7522B">
        <w:rPr>
          <w:rFonts w:ascii="Times New Roman" w:hAnsi="Times New Roman" w:cs="Times New Roman"/>
          <w:sz w:val="24"/>
          <w:szCs w:val="24"/>
        </w:rPr>
        <w:t xml:space="preserve">create problems </w:t>
      </w:r>
      <w:r w:rsidR="004A63FE" w:rsidRPr="00D7522B">
        <w:rPr>
          <w:rFonts w:ascii="Times New Roman" w:hAnsi="Times New Roman" w:cs="Times New Roman"/>
          <w:sz w:val="24"/>
          <w:szCs w:val="24"/>
        </w:rPr>
        <w:t>(</w:t>
      </w:r>
      <w:r w:rsidR="005E5B7A" w:rsidRPr="00D7522B">
        <w:rPr>
          <w:rFonts w:ascii="Times New Roman" w:hAnsi="Times New Roman" w:cs="Times New Roman"/>
          <w:sz w:val="24"/>
          <w:szCs w:val="24"/>
        </w:rPr>
        <w:t>Desan 2014</w:t>
      </w:r>
      <w:r w:rsidR="004A63FE" w:rsidRPr="00D7522B">
        <w:rPr>
          <w:rFonts w:ascii="Times New Roman" w:hAnsi="Times New Roman" w:cs="Times New Roman"/>
          <w:sz w:val="24"/>
          <w:szCs w:val="24"/>
        </w:rPr>
        <w:t xml:space="preserve">, 223). </w:t>
      </w:r>
    </w:p>
    <w:p w14:paraId="5E76FDA1" w14:textId="54301E91" w:rsidR="00CE1848" w:rsidRPr="00D7522B" w:rsidRDefault="00B12F9A"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While banking </w:t>
      </w:r>
      <w:r w:rsidR="00741497" w:rsidRPr="00D7522B">
        <w:rPr>
          <w:rFonts w:ascii="Times New Roman" w:hAnsi="Times New Roman" w:cs="Times New Roman"/>
          <w:sz w:val="24"/>
          <w:szCs w:val="24"/>
        </w:rPr>
        <w:t xml:space="preserve">services (deposit, payment and credit services) </w:t>
      </w:r>
      <w:r w:rsidR="005A509B" w:rsidRPr="00D7522B">
        <w:rPr>
          <w:rFonts w:ascii="Times New Roman" w:hAnsi="Times New Roman" w:cs="Times New Roman"/>
          <w:sz w:val="24"/>
          <w:szCs w:val="24"/>
        </w:rPr>
        <w:t>were</w:t>
      </w:r>
      <w:r w:rsidRPr="00D7522B">
        <w:rPr>
          <w:rFonts w:ascii="Times New Roman" w:hAnsi="Times New Roman" w:cs="Times New Roman"/>
          <w:sz w:val="24"/>
          <w:szCs w:val="24"/>
        </w:rPr>
        <w:t xml:space="preserve"> at first connected to the coinage, </w:t>
      </w:r>
      <w:r w:rsidR="005A509B" w:rsidRPr="00D7522B">
        <w:rPr>
          <w:rFonts w:ascii="Times New Roman" w:hAnsi="Times New Roman" w:cs="Times New Roman"/>
          <w:sz w:val="24"/>
          <w:szCs w:val="24"/>
        </w:rPr>
        <w:t>the connections loosened</w:t>
      </w:r>
      <w:r w:rsidRPr="00D7522B">
        <w:rPr>
          <w:rFonts w:ascii="Times New Roman" w:hAnsi="Times New Roman" w:cs="Times New Roman"/>
          <w:sz w:val="24"/>
          <w:szCs w:val="24"/>
        </w:rPr>
        <w:t xml:space="preserve"> as the </w:t>
      </w:r>
      <w:r w:rsidR="005A509B" w:rsidRPr="00D7522B">
        <w:rPr>
          <w:rFonts w:ascii="Times New Roman" w:hAnsi="Times New Roman" w:cs="Times New Roman"/>
          <w:sz w:val="24"/>
          <w:szCs w:val="24"/>
        </w:rPr>
        <w:t>operations of</w:t>
      </w:r>
      <w:r w:rsidRPr="00D7522B">
        <w:rPr>
          <w:rFonts w:ascii="Times New Roman" w:hAnsi="Times New Roman" w:cs="Times New Roman"/>
          <w:sz w:val="24"/>
          <w:szCs w:val="24"/>
        </w:rPr>
        <w:t xml:space="preserve"> </w:t>
      </w:r>
      <w:r w:rsidR="005A509B" w:rsidRPr="00D7522B">
        <w:rPr>
          <w:rFonts w:ascii="Times New Roman" w:hAnsi="Times New Roman" w:cs="Times New Roman"/>
          <w:sz w:val="24"/>
          <w:szCs w:val="24"/>
        </w:rPr>
        <w:t xml:space="preserve">banking </w:t>
      </w:r>
      <w:r w:rsidRPr="00D7522B">
        <w:rPr>
          <w:rFonts w:ascii="Times New Roman" w:hAnsi="Times New Roman" w:cs="Times New Roman"/>
          <w:sz w:val="24"/>
          <w:szCs w:val="24"/>
        </w:rPr>
        <w:t xml:space="preserve">changed (Siekmann in Fox and Ernst 2016). Credits services came to be provided by overdraft and crediting accounts </w:t>
      </w:r>
      <w:r w:rsidR="00675A7D" w:rsidRPr="00D7522B">
        <w:rPr>
          <w:rFonts w:ascii="Times New Roman" w:hAnsi="Times New Roman" w:cs="Times New Roman"/>
          <w:sz w:val="24"/>
          <w:szCs w:val="24"/>
        </w:rPr>
        <w:t>instead of</w:t>
      </w:r>
      <w:r w:rsidRPr="00D7522B">
        <w:rPr>
          <w:rFonts w:ascii="Times New Roman" w:hAnsi="Times New Roman" w:cs="Times New Roman"/>
          <w:sz w:val="24"/>
          <w:szCs w:val="24"/>
        </w:rPr>
        <w:t xml:space="preserve"> merely lending coins (Geva as well as Meder in Fox and Ernst 2016). Banks issued promises to pay (banknotes) instead of mere </w:t>
      </w:r>
      <w:r w:rsidR="00BD502B" w:rsidRPr="00D7522B">
        <w:rPr>
          <w:rFonts w:ascii="Times New Roman" w:hAnsi="Times New Roman" w:cs="Times New Roman"/>
          <w:sz w:val="24"/>
          <w:szCs w:val="24"/>
        </w:rPr>
        <w:t xml:space="preserve">deposit </w:t>
      </w:r>
      <w:r w:rsidRPr="00D7522B">
        <w:rPr>
          <w:rFonts w:ascii="Times New Roman" w:hAnsi="Times New Roman" w:cs="Times New Roman"/>
          <w:sz w:val="24"/>
          <w:szCs w:val="24"/>
        </w:rPr>
        <w:t>receipt</w:t>
      </w:r>
      <w:r w:rsidR="00BD502B" w:rsidRPr="00D7522B">
        <w:rPr>
          <w:rFonts w:ascii="Times New Roman" w:hAnsi="Times New Roman" w:cs="Times New Roman"/>
          <w:sz w:val="24"/>
          <w:szCs w:val="24"/>
        </w:rPr>
        <w:t xml:space="preserve">s </w:t>
      </w:r>
      <w:r w:rsidRPr="00D7522B">
        <w:rPr>
          <w:rFonts w:ascii="Times New Roman" w:hAnsi="Times New Roman" w:cs="Times New Roman"/>
          <w:sz w:val="24"/>
          <w:szCs w:val="24"/>
        </w:rPr>
        <w:t xml:space="preserve">(drafts) (Siekmann in Fox and Ernst 2016, 490). </w:t>
      </w:r>
      <w:r w:rsidR="003732BE" w:rsidRPr="00D7522B">
        <w:rPr>
          <w:rFonts w:ascii="Times New Roman" w:hAnsi="Times New Roman" w:cs="Times New Roman"/>
          <w:sz w:val="24"/>
          <w:szCs w:val="24"/>
        </w:rPr>
        <w:t>Banking</w:t>
      </w:r>
      <w:r w:rsidR="00B929AB" w:rsidRPr="00D7522B">
        <w:rPr>
          <w:rFonts w:ascii="Times New Roman" w:hAnsi="Times New Roman" w:cs="Times New Roman"/>
          <w:sz w:val="24"/>
          <w:szCs w:val="24"/>
        </w:rPr>
        <w:t xml:space="preserve"> services</w:t>
      </w:r>
      <w:r w:rsidR="0009777C" w:rsidRPr="00D7522B">
        <w:rPr>
          <w:rFonts w:ascii="Times New Roman" w:hAnsi="Times New Roman" w:cs="Times New Roman"/>
          <w:sz w:val="24"/>
          <w:szCs w:val="24"/>
        </w:rPr>
        <w:t xml:space="preserve"> were</w:t>
      </w:r>
      <w:r w:rsidR="00823623" w:rsidRPr="00D7522B">
        <w:rPr>
          <w:rFonts w:ascii="Times New Roman" w:hAnsi="Times New Roman" w:cs="Times New Roman"/>
          <w:sz w:val="24"/>
          <w:szCs w:val="24"/>
        </w:rPr>
        <w:t xml:space="preserve"> provided by </w:t>
      </w:r>
      <w:r w:rsidR="0009777C" w:rsidRPr="00D7522B">
        <w:rPr>
          <w:rFonts w:ascii="Times New Roman" w:hAnsi="Times New Roman" w:cs="Times New Roman"/>
          <w:sz w:val="24"/>
          <w:szCs w:val="24"/>
        </w:rPr>
        <w:t xml:space="preserve">pawnbrokers (petty </w:t>
      </w:r>
      <w:r w:rsidR="00ED6CED" w:rsidRPr="00D7522B">
        <w:rPr>
          <w:rFonts w:ascii="Times New Roman" w:hAnsi="Times New Roman" w:cs="Times New Roman"/>
          <w:sz w:val="24"/>
          <w:szCs w:val="24"/>
        </w:rPr>
        <w:t>consumption credit secured by jewelry</w:t>
      </w:r>
      <w:r w:rsidR="0009777C" w:rsidRPr="00D7522B">
        <w:rPr>
          <w:rFonts w:ascii="Times New Roman" w:hAnsi="Times New Roman" w:cs="Times New Roman"/>
          <w:sz w:val="24"/>
          <w:szCs w:val="24"/>
        </w:rPr>
        <w:t xml:space="preserve">), </w:t>
      </w:r>
      <w:r w:rsidR="00823623" w:rsidRPr="00D7522B">
        <w:rPr>
          <w:rFonts w:ascii="Times New Roman" w:hAnsi="Times New Roman" w:cs="Times New Roman"/>
          <w:sz w:val="24"/>
          <w:szCs w:val="24"/>
        </w:rPr>
        <w:t>moneychangers</w:t>
      </w:r>
      <w:r w:rsidR="0009777C" w:rsidRPr="00D7522B">
        <w:rPr>
          <w:rFonts w:ascii="Times New Roman" w:hAnsi="Times New Roman" w:cs="Times New Roman"/>
          <w:sz w:val="24"/>
          <w:szCs w:val="24"/>
        </w:rPr>
        <w:t xml:space="preserve"> (deposit taking and transfer</w:t>
      </w:r>
      <w:r w:rsidR="00ED6CED" w:rsidRPr="00D7522B">
        <w:rPr>
          <w:rFonts w:ascii="Times New Roman" w:hAnsi="Times New Roman" w:cs="Times New Roman"/>
          <w:sz w:val="24"/>
          <w:szCs w:val="24"/>
        </w:rPr>
        <w:t>s</w:t>
      </w:r>
      <w:r w:rsidR="0009777C" w:rsidRPr="00D7522B">
        <w:rPr>
          <w:rFonts w:ascii="Times New Roman" w:hAnsi="Times New Roman" w:cs="Times New Roman"/>
          <w:sz w:val="24"/>
          <w:szCs w:val="24"/>
        </w:rPr>
        <w:t>)</w:t>
      </w:r>
      <w:r w:rsidR="00823623" w:rsidRPr="00D7522B">
        <w:rPr>
          <w:rFonts w:ascii="Times New Roman" w:hAnsi="Times New Roman" w:cs="Times New Roman"/>
          <w:sz w:val="24"/>
          <w:szCs w:val="24"/>
        </w:rPr>
        <w:t>, and merchant</w:t>
      </w:r>
      <w:r w:rsidR="0009777C" w:rsidRPr="00D7522B">
        <w:rPr>
          <w:rFonts w:ascii="Times New Roman" w:hAnsi="Times New Roman" w:cs="Times New Roman"/>
          <w:sz w:val="24"/>
          <w:szCs w:val="24"/>
        </w:rPr>
        <w:t>/exchange</w:t>
      </w:r>
      <w:r w:rsidR="00823623" w:rsidRPr="00D7522B">
        <w:rPr>
          <w:rFonts w:ascii="Times New Roman" w:hAnsi="Times New Roman" w:cs="Times New Roman"/>
          <w:sz w:val="24"/>
          <w:szCs w:val="24"/>
        </w:rPr>
        <w:t xml:space="preserve"> bankers</w:t>
      </w:r>
      <w:r w:rsidR="0009777C" w:rsidRPr="00D7522B">
        <w:rPr>
          <w:rFonts w:ascii="Times New Roman" w:hAnsi="Times New Roman" w:cs="Times New Roman"/>
          <w:sz w:val="24"/>
          <w:szCs w:val="24"/>
        </w:rPr>
        <w:t xml:space="preserve"> (international trade</w:t>
      </w:r>
      <w:r w:rsidR="00675A7D" w:rsidRPr="00D7522B">
        <w:rPr>
          <w:rFonts w:ascii="Times New Roman" w:hAnsi="Times New Roman" w:cs="Times New Roman"/>
          <w:sz w:val="24"/>
          <w:szCs w:val="24"/>
        </w:rPr>
        <w:t xml:space="preserve"> following the rebirth of long-distance trade in the Italian port cities in the 10</w:t>
      </w:r>
      <w:r w:rsidR="00675A7D" w:rsidRPr="00D7522B">
        <w:rPr>
          <w:rFonts w:ascii="Times New Roman" w:hAnsi="Times New Roman" w:cs="Times New Roman"/>
          <w:sz w:val="24"/>
          <w:szCs w:val="24"/>
          <w:vertAlign w:val="superscript"/>
        </w:rPr>
        <w:t>th</w:t>
      </w:r>
      <w:r w:rsidR="00675A7D" w:rsidRPr="00D7522B">
        <w:rPr>
          <w:rFonts w:ascii="Times New Roman" w:hAnsi="Times New Roman" w:cs="Times New Roman"/>
          <w:sz w:val="24"/>
          <w:szCs w:val="24"/>
        </w:rPr>
        <w:t xml:space="preserve"> century</w:t>
      </w:r>
      <w:r w:rsidR="0009777C" w:rsidRPr="00D7522B">
        <w:rPr>
          <w:rFonts w:ascii="Times New Roman" w:hAnsi="Times New Roman" w:cs="Times New Roman"/>
          <w:sz w:val="24"/>
          <w:szCs w:val="24"/>
        </w:rPr>
        <w:t xml:space="preserve">) (Siekmann in Fox and Ernst 2016, 492ff.; Geva in Fox and Ernst 2016, 410ff.). </w:t>
      </w:r>
      <w:r w:rsidR="0082574E" w:rsidRPr="00D7522B">
        <w:rPr>
          <w:rFonts w:ascii="Times New Roman" w:hAnsi="Times New Roman" w:cs="Times New Roman"/>
          <w:sz w:val="24"/>
          <w:szCs w:val="24"/>
        </w:rPr>
        <w:t xml:space="preserve">Merchant bankers and </w:t>
      </w:r>
      <w:r w:rsidR="007A6B5E" w:rsidRPr="00D7522B">
        <w:rPr>
          <w:rFonts w:ascii="Times New Roman" w:hAnsi="Times New Roman" w:cs="Times New Roman"/>
          <w:sz w:val="24"/>
          <w:szCs w:val="24"/>
        </w:rPr>
        <w:t>moneychangers</w:t>
      </w:r>
      <w:r w:rsidR="0082574E" w:rsidRPr="00D7522B">
        <w:rPr>
          <w:rFonts w:ascii="Times New Roman" w:hAnsi="Times New Roman" w:cs="Times New Roman"/>
          <w:sz w:val="24"/>
          <w:szCs w:val="24"/>
        </w:rPr>
        <w:t xml:space="preserve"> </w:t>
      </w:r>
      <w:r w:rsidR="00FB6912" w:rsidRPr="00D7522B">
        <w:rPr>
          <w:rFonts w:ascii="Times New Roman" w:hAnsi="Times New Roman" w:cs="Times New Roman"/>
          <w:sz w:val="24"/>
          <w:szCs w:val="24"/>
        </w:rPr>
        <w:t>recreated</w:t>
      </w:r>
      <w:r w:rsidR="0082574E" w:rsidRPr="00D7522B">
        <w:rPr>
          <w:rFonts w:ascii="Times New Roman" w:hAnsi="Times New Roman" w:cs="Times New Roman"/>
          <w:sz w:val="24"/>
          <w:szCs w:val="24"/>
        </w:rPr>
        <w:t xml:space="preserve"> </w:t>
      </w:r>
      <w:r w:rsidR="00E4692D" w:rsidRPr="00D7522B">
        <w:rPr>
          <w:rFonts w:ascii="Times New Roman" w:hAnsi="Times New Roman" w:cs="Times New Roman"/>
          <w:sz w:val="24"/>
          <w:szCs w:val="24"/>
        </w:rPr>
        <w:t xml:space="preserve">local and international </w:t>
      </w:r>
      <w:r w:rsidR="0082574E" w:rsidRPr="00D7522B">
        <w:rPr>
          <w:rFonts w:ascii="Times New Roman" w:hAnsi="Times New Roman" w:cs="Times New Roman"/>
          <w:sz w:val="24"/>
          <w:szCs w:val="24"/>
        </w:rPr>
        <w:t xml:space="preserve">payment methods based on </w:t>
      </w:r>
      <w:r w:rsidR="009C6CF3" w:rsidRPr="00D7522B">
        <w:rPr>
          <w:rFonts w:ascii="Times New Roman" w:hAnsi="Times New Roman" w:cs="Times New Roman"/>
          <w:sz w:val="24"/>
          <w:szCs w:val="24"/>
        </w:rPr>
        <w:t xml:space="preserve">scriptural </w:t>
      </w:r>
      <w:r w:rsidR="0082574E" w:rsidRPr="00D7522B">
        <w:rPr>
          <w:rFonts w:ascii="Times New Roman" w:hAnsi="Times New Roman" w:cs="Times New Roman"/>
          <w:sz w:val="24"/>
          <w:szCs w:val="24"/>
        </w:rPr>
        <w:t xml:space="preserve">transfers of funds. </w:t>
      </w:r>
      <w:r w:rsidR="00E4692D" w:rsidRPr="00D7522B">
        <w:rPr>
          <w:rFonts w:ascii="Times New Roman" w:hAnsi="Times New Roman" w:cs="Times New Roman"/>
          <w:sz w:val="24"/>
          <w:szCs w:val="24"/>
        </w:rPr>
        <w:t>I</w:t>
      </w:r>
      <w:r w:rsidR="007A423D" w:rsidRPr="00D7522B">
        <w:rPr>
          <w:rFonts w:ascii="Times New Roman" w:hAnsi="Times New Roman" w:cs="Times New Roman"/>
          <w:sz w:val="24"/>
          <w:szCs w:val="24"/>
        </w:rPr>
        <w:t>n the 12</w:t>
      </w:r>
      <w:r w:rsidR="007A423D" w:rsidRPr="00D7522B">
        <w:rPr>
          <w:rFonts w:ascii="Times New Roman" w:hAnsi="Times New Roman" w:cs="Times New Roman"/>
          <w:sz w:val="24"/>
          <w:szCs w:val="24"/>
          <w:vertAlign w:val="superscript"/>
        </w:rPr>
        <w:t>th</w:t>
      </w:r>
      <w:r w:rsidR="007A423D" w:rsidRPr="00D7522B">
        <w:rPr>
          <w:rFonts w:ascii="Times New Roman" w:hAnsi="Times New Roman" w:cs="Times New Roman"/>
          <w:sz w:val="24"/>
          <w:szCs w:val="24"/>
        </w:rPr>
        <w:t xml:space="preserve"> century</w:t>
      </w:r>
      <w:r w:rsidR="00220240" w:rsidRPr="00D7522B">
        <w:rPr>
          <w:rFonts w:ascii="Times New Roman" w:hAnsi="Times New Roman" w:cs="Times New Roman"/>
          <w:sz w:val="24"/>
          <w:szCs w:val="24"/>
        </w:rPr>
        <w:t>,</w:t>
      </w:r>
      <w:r w:rsidR="007A423D" w:rsidRPr="00D7522B">
        <w:rPr>
          <w:rFonts w:ascii="Times New Roman" w:hAnsi="Times New Roman" w:cs="Times New Roman"/>
          <w:sz w:val="24"/>
          <w:szCs w:val="24"/>
        </w:rPr>
        <w:t xml:space="preserve"> </w:t>
      </w:r>
      <w:r w:rsidR="00FB6912" w:rsidRPr="00D7522B">
        <w:rPr>
          <w:rFonts w:ascii="Times New Roman" w:hAnsi="Times New Roman" w:cs="Times New Roman"/>
          <w:sz w:val="24"/>
          <w:szCs w:val="24"/>
        </w:rPr>
        <w:t xml:space="preserve">an </w:t>
      </w:r>
      <w:r w:rsidR="00220240" w:rsidRPr="00D7522B">
        <w:rPr>
          <w:rFonts w:ascii="Times New Roman" w:hAnsi="Times New Roman" w:cs="Times New Roman"/>
          <w:sz w:val="24"/>
          <w:szCs w:val="24"/>
        </w:rPr>
        <w:t xml:space="preserve">intra-city </w:t>
      </w:r>
      <w:r w:rsidR="00FB6912" w:rsidRPr="00D7522B">
        <w:rPr>
          <w:rFonts w:ascii="Times New Roman" w:hAnsi="Times New Roman" w:cs="Times New Roman"/>
          <w:sz w:val="24"/>
          <w:szCs w:val="24"/>
        </w:rPr>
        <w:t xml:space="preserve">ledger-based </w:t>
      </w:r>
      <w:r w:rsidR="00220240" w:rsidRPr="00D7522B">
        <w:rPr>
          <w:rFonts w:ascii="Times New Roman" w:hAnsi="Times New Roman" w:cs="Times New Roman"/>
          <w:sz w:val="24"/>
          <w:szCs w:val="24"/>
        </w:rPr>
        <w:t xml:space="preserve">payment system </w:t>
      </w:r>
      <w:r w:rsidR="00FB6912" w:rsidRPr="00D7522B">
        <w:rPr>
          <w:rFonts w:ascii="Times New Roman" w:hAnsi="Times New Roman" w:cs="Times New Roman"/>
          <w:sz w:val="24"/>
          <w:szCs w:val="24"/>
        </w:rPr>
        <w:t>(a</w:t>
      </w:r>
      <w:r w:rsidR="00220240" w:rsidRPr="00D7522B">
        <w:rPr>
          <w:rFonts w:ascii="Times New Roman" w:hAnsi="Times New Roman" w:cs="Times New Roman"/>
          <w:sz w:val="24"/>
          <w:szCs w:val="24"/>
        </w:rPr>
        <w:t xml:space="preserve"> “giro”</w:t>
      </w:r>
      <w:r w:rsidR="00FB6912" w:rsidRPr="00D7522B">
        <w:rPr>
          <w:rFonts w:ascii="Times New Roman" w:hAnsi="Times New Roman" w:cs="Times New Roman"/>
          <w:sz w:val="24"/>
          <w:szCs w:val="24"/>
        </w:rPr>
        <w:t>)</w:t>
      </w:r>
      <w:r w:rsidR="00220240" w:rsidRPr="00D7522B">
        <w:rPr>
          <w:rFonts w:ascii="Times New Roman" w:hAnsi="Times New Roman" w:cs="Times New Roman"/>
          <w:sz w:val="24"/>
          <w:szCs w:val="24"/>
        </w:rPr>
        <w:t xml:space="preserve"> was developed by </w:t>
      </w:r>
      <w:r w:rsidR="007A423D" w:rsidRPr="00D7522B">
        <w:rPr>
          <w:rFonts w:ascii="Times New Roman" w:hAnsi="Times New Roman" w:cs="Times New Roman"/>
          <w:sz w:val="24"/>
          <w:szCs w:val="24"/>
        </w:rPr>
        <w:t xml:space="preserve">Genoa moneychangers in order to </w:t>
      </w:r>
      <w:r w:rsidR="00EA228D" w:rsidRPr="00D7522B">
        <w:rPr>
          <w:rFonts w:ascii="Times New Roman" w:hAnsi="Times New Roman" w:cs="Times New Roman"/>
          <w:sz w:val="24"/>
          <w:szCs w:val="24"/>
        </w:rPr>
        <w:t>bypass</w:t>
      </w:r>
      <w:r w:rsidR="007A423D" w:rsidRPr="00D7522B">
        <w:rPr>
          <w:rFonts w:ascii="Times New Roman" w:hAnsi="Times New Roman" w:cs="Times New Roman"/>
          <w:sz w:val="24"/>
          <w:szCs w:val="24"/>
        </w:rPr>
        <w:t xml:space="preserve"> the inconvenience of coins (</w:t>
      </w:r>
      <w:r w:rsidR="00E4692D" w:rsidRPr="00D7522B">
        <w:rPr>
          <w:rFonts w:ascii="Times New Roman" w:hAnsi="Times New Roman" w:cs="Times New Roman"/>
          <w:sz w:val="24"/>
          <w:szCs w:val="24"/>
        </w:rPr>
        <w:t xml:space="preserve">Geva </w:t>
      </w:r>
      <w:r w:rsidR="00772030" w:rsidRPr="00D7522B">
        <w:rPr>
          <w:rFonts w:ascii="Times New Roman" w:hAnsi="Times New Roman" w:cs="Times New Roman"/>
          <w:sz w:val="24"/>
          <w:szCs w:val="24"/>
        </w:rPr>
        <w:t>in Fox and Ernst</w:t>
      </w:r>
      <w:r w:rsidR="00E4692D" w:rsidRPr="00D7522B">
        <w:rPr>
          <w:rFonts w:ascii="Times New Roman" w:hAnsi="Times New Roman" w:cs="Times New Roman"/>
          <w:sz w:val="24"/>
          <w:szCs w:val="24"/>
        </w:rPr>
        <w:t xml:space="preserve"> 2016, </w:t>
      </w:r>
      <w:r w:rsidR="007A423D" w:rsidRPr="00D7522B">
        <w:rPr>
          <w:rFonts w:ascii="Times New Roman" w:hAnsi="Times New Roman" w:cs="Times New Roman"/>
          <w:sz w:val="24"/>
          <w:szCs w:val="24"/>
        </w:rPr>
        <w:t>412</w:t>
      </w:r>
      <w:r w:rsidR="00035A60" w:rsidRPr="00D7522B">
        <w:rPr>
          <w:rFonts w:ascii="Times New Roman" w:hAnsi="Times New Roman" w:cs="Times New Roman"/>
          <w:sz w:val="24"/>
          <w:szCs w:val="24"/>
        </w:rPr>
        <w:t>; Meder in Fox and Ernst 2016</w:t>
      </w:r>
      <w:r w:rsidR="007A423D" w:rsidRPr="00D7522B">
        <w:rPr>
          <w:rFonts w:ascii="Times New Roman" w:hAnsi="Times New Roman" w:cs="Times New Roman"/>
          <w:sz w:val="24"/>
          <w:szCs w:val="24"/>
        </w:rPr>
        <w:t>)</w:t>
      </w:r>
      <w:r w:rsidR="00E4692D" w:rsidRPr="00D7522B">
        <w:rPr>
          <w:rFonts w:ascii="Times New Roman" w:hAnsi="Times New Roman" w:cs="Times New Roman"/>
          <w:sz w:val="24"/>
          <w:szCs w:val="24"/>
        </w:rPr>
        <w:t>.</w:t>
      </w:r>
      <w:r w:rsidR="005A509B" w:rsidRPr="00D7522B">
        <w:rPr>
          <w:rFonts w:ascii="Times New Roman" w:hAnsi="Times New Roman" w:cs="Times New Roman"/>
          <w:sz w:val="24"/>
          <w:szCs w:val="24"/>
        </w:rPr>
        <w:t xml:space="preserve"> B</w:t>
      </w:r>
      <w:r w:rsidR="003F304A" w:rsidRPr="00D7522B">
        <w:rPr>
          <w:rFonts w:ascii="Times New Roman" w:hAnsi="Times New Roman" w:cs="Times New Roman"/>
          <w:sz w:val="24"/>
          <w:szCs w:val="24"/>
        </w:rPr>
        <w:t>y the 14</w:t>
      </w:r>
      <w:r w:rsidR="003F304A" w:rsidRPr="00D7522B">
        <w:rPr>
          <w:rFonts w:ascii="Times New Roman" w:hAnsi="Times New Roman" w:cs="Times New Roman"/>
          <w:sz w:val="24"/>
          <w:szCs w:val="24"/>
          <w:vertAlign w:val="superscript"/>
        </w:rPr>
        <w:t>th</w:t>
      </w:r>
      <w:r w:rsidR="003F304A" w:rsidRPr="00D7522B">
        <w:rPr>
          <w:rFonts w:ascii="Times New Roman" w:hAnsi="Times New Roman" w:cs="Times New Roman"/>
          <w:sz w:val="24"/>
          <w:szCs w:val="24"/>
        </w:rPr>
        <w:t xml:space="preserve"> century, </w:t>
      </w:r>
      <w:r w:rsidR="005A509B" w:rsidRPr="00D7522B">
        <w:rPr>
          <w:rFonts w:ascii="Times New Roman" w:hAnsi="Times New Roman" w:cs="Times New Roman"/>
          <w:sz w:val="24"/>
          <w:szCs w:val="24"/>
        </w:rPr>
        <w:t xml:space="preserve">wealthy merchants with networks throughout Europe </w:t>
      </w:r>
      <w:r w:rsidR="003F304A" w:rsidRPr="00D7522B">
        <w:rPr>
          <w:rFonts w:ascii="Times New Roman" w:hAnsi="Times New Roman" w:cs="Times New Roman"/>
          <w:sz w:val="24"/>
          <w:szCs w:val="24"/>
        </w:rPr>
        <w:t xml:space="preserve">had developed </w:t>
      </w:r>
      <w:r w:rsidR="00735BA4" w:rsidRPr="00D7522B">
        <w:rPr>
          <w:rFonts w:ascii="Times New Roman" w:hAnsi="Times New Roman" w:cs="Times New Roman"/>
          <w:sz w:val="24"/>
          <w:szCs w:val="24"/>
        </w:rPr>
        <w:t>an international payment system</w:t>
      </w:r>
      <w:r w:rsidR="003F304A" w:rsidRPr="00D7522B">
        <w:rPr>
          <w:rFonts w:ascii="Times New Roman" w:hAnsi="Times New Roman" w:cs="Times New Roman"/>
          <w:sz w:val="24"/>
          <w:szCs w:val="24"/>
        </w:rPr>
        <w:t xml:space="preserve"> based on </w:t>
      </w:r>
      <w:r w:rsidR="000375AD" w:rsidRPr="00D7522B">
        <w:rPr>
          <w:rFonts w:ascii="Times New Roman" w:hAnsi="Times New Roman" w:cs="Times New Roman"/>
          <w:sz w:val="24"/>
          <w:szCs w:val="24"/>
        </w:rPr>
        <w:t>bills of exchange</w:t>
      </w:r>
      <w:r w:rsidR="003F304A" w:rsidRPr="00D7522B">
        <w:rPr>
          <w:rFonts w:ascii="Times New Roman" w:hAnsi="Times New Roman" w:cs="Times New Roman"/>
          <w:sz w:val="24"/>
          <w:szCs w:val="24"/>
        </w:rPr>
        <w:t xml:space="preserve"> settle</w:t>
      </w:r>
      <w:r w:rsidR="000375AD" w:rsidRPr="00D7522B">
        <w:rPr>
          <w:rFonts w:ascii="Times New Roman" w:hAnsi="Times New Roman" w:cs="Times New Roman"/>
          <w:sz w:val="24"/>
          <w:szCs w:val="24"/>
        </w:rPr>
        <w:t>d</w:t>
      </w:r>
      <w:r w:rsidR="003F304A" w:rsidRPr="00D7522B">
        <w:rPr>
          <w:rFonts w:ascii="Times New Roman" w:hAnsi="Times New Roman" w:cs="Times New Roman"/>
          <w:sz w:val="24"/>
          <w:szCs w:val="24"/>
        </w:rPr>
        <w:t xml:space="preserve"> at fairs (Siekmann in Fox and Ernst 2016, 492-493). </w:t>
      </w:r>
      <w:r w:rsidR="00A731A9" w:rsidRPr="00D7522B">
        <w:rPr>
          <w:rFonts w:ascii="Times New Roman" w:hAnsi="Times New Roman" w:cs="Times New Roman"/>
          <w:sz w:val="24"/>
          <w:szCs w:val="24"/>
        </w:rPr>
        <w:t>Fairs are at</w:t>
      </w:r>
      <w:r w:rsidR="00CE1848" w:rsidRPr="00D7522B">
        <w:rPr>
          <w:rFonts w:ascii="Times New Roman" w:hAnsi="Times New Roman" w:cs="Times New Roman"/>
          <w:sz w:val="24"/>
          <w:szCs w:val="24"/>
        </w:rPr>
        <w:t xml:space="preserve"> the origins of the organized interbank clearing and settl</w:t>
      </w:r>
      <w:r w:rsidR="00A731A9" w:rsidRPr="00D7522B">
        <w:rPr>
          <w:rFonts w:ascii="Times New Roman" w:hAnsi="Times New Roman" w:cs="Times New Roman"/>
          <w:sz w:val="24"/>
          <w:szCs w:val="24"/>
        </w:rPr>
        <w:t>ement mechanisms that were performed</w:t>
      </w:r>
      <w:r w:rsidR="00CE1848" w:rsidRPr="00D7522B">
        <w:rPr>
          <w:rFonts w:ascii="Times New Roman" w:hAnsi="Times New Roman" w:cs="Times New Roman"/>
          <w:sz w:val="24"/>
          <w:szCs w:val="24"/>
        </w:rPr>
        <w:t xml:space="preserve"> mostly by Italian bank</w:t>
      </w:r>
      <w:r w:rsidR="00220240" w:rsidRPr="00D7522B">
        <w:rPr>
          <w:rFonts w:ascii="Times New Roman" w:hAnsi="Times New Roman" w:cs="Times New Roman"/>
          <w:sz w:val="24"/>
          <w:szCs w:val="24"/>
        </w:rPr>
        <w:t>er</w:t>
      </w:r>
      <w:r w:rsidR="00A731A9" w:rsidRPr="00D7522B">
        <w:rPr>
          <w:rFonts w:ascii="Times New Roman" w:hAnsi="Times New Roman" w:cs="Times New Roman"/>
          <w:sz w:val="24"/>
          <w:szCs w:val="24"/>
        </w:rPr>
        <w:t>s in the 14</w:t>
      </w:r>
      <w:r w:rsidR="00A731A9" w:rsidRPr="00D7522B">
        <w:rPr>
          <w:rFonts w:ascii="Times New Roman" w:hAnsi="Times New Roman" w:cs="Times New Roman"/>
          <w:sz w:val="24"/>
          <w:szCs w:val="24"/>
          <w:vertAlign w:val="superscript"/>
        </w:rPr>
        <w:t>th</w:t>
      </w:r>
      <w:r w:rsidR="00A731A9" w:rsidRPr="00D7522B">
        <w:rPr>
          <w:rFonts w:ascii="Times New Roman" w:hAnsi="Times New Roman" w:cs="Times New Roman"/>
          <w:sz w:val="24"/>
          <w:szCs w:val="24"/>
        </w:rPr>
        <w:t xml:space="preserve"> and 15</w:t>
      </w:r>
      <w:r w:rsidR="00A731A9" w:rsidRPr="00D7522B">
        <w:rPr>
          <w:rFonts w:ascii="Times New Roman" w:hAnsi="Times New Roman" w:cs="Times New Roman"/>
          <w:sz w:val="24"/>
          <w:szCs w:val="24"/>
          <w:vertAlign w:val="superscript"/>
        </w:rPr>
        <w:t>th</w:t>
      </w:r>
      <w:r w:rsidR="00A731A9" w:rsidRPr="00D7522B">
        <w:rPr>
          <w:rFonts w:ascii="Times New Roman" w:hAnsi="Times New Roman" w:cs="Times New Roman"/>
          <w:sz w:val="24"/>
          <w:szCs w:val="24"/>
        </w:rPr>
        <w:t xml:space="preserve"> centuries and by German bankers </w:t>
      </w:r>
      <w:r w:rsidR="00CE1848" w:rsidRPr="00D7522B">
        <w:rPr>
          <w:rFonts w:ascii="Times New Roman" w:hAnsi="Times New Roman" w:cs="Times New Roman"/>
          <w:sz w:val="24"/>
          <w:szCs w:val="24"/>
        </w:rPr>
        <w:t>in the 16</w:t>
      </w:r>
      <w:r w:rsidR="00CE1848" w:rsidRPr="00D7522B">
        <w:rPr>
          <w:rFonts w:ascii="Times New Roman" w:hAnsi="Times New Roman" w:cs="Times New Roman"/>
          <w:sz w:val="24"/>
          <w:szCs w:val="24"/>
          <w:vertAlign w:val="superscript"/>
        </w:rPr>
        <w:t>th</w:t>
      </w:r>
      <w:r w:rsidR="00CE1848" w:rsidRPr="00D7522B">
        <w:rPr>
          <w:rFonts w:ascii="Times New Roman" w:hAnsi="Times New Roman" w:cs="Times New Roman"/>
          <w:sz w:val="24"/>
          <w:szCs w:val="24"/>
        </w:rPr>
        <w:t xml:space="preserve"> century (Geva in Fox and Ernst 2016, 410). </w:t>
      </w:r>
      <w:r w:rsidR="005A509B" w:rsidRPr="00D7522B">
        <w:rPr>
          <w:rFonts w:ascii="Times New Roman" w:hAnsi="Times New Roman" w:cs="Times New Roman"/>
          <w:sz w:val="24"/>
          <w:szCs w:val="24"/>
        </w:rPr>
        <w:t>The preferred methods of s</w:t>
      </w:r>
      <w:r w:rsidR="00EA228D" w:rsidRPr="00D7522B">
        <w:rPr>
          <w:rFonts w:ascii="Times New Roman" w:hAnsi="Times New Roman" w:cs="Times New Roman"/>
          <w:sz w:val="24"/>
          <w:szCs w:val="24"/>
        </w:rPr>
        <w:t>ettlement</w:t>
      </w:r>
      <w:r w:rsidR="004F5F9A" w:rsidRPr="00D7522B">
        <w:rPr>
          <w:rFonts w:ascii="Times New Roman" w:hAnsi="Times New Roman" w:cs="Times New Roman"/>
          <w:sz w:val="24"/>
          <w:szCs w:val="24"/>
        </w:rPr>
        <w:t xml:space="preserve"> </w:t>
      </w:r>
      <w:r w:rsidR="005A509B" w:rsidRPr="00D7522B">
        <w:rPr>
          <w:rFonts w:ascii="Times New Roman" w:hAnsi="Times New Roman" w:cs="Times New Roman"/>
          <w:sz w:val="24"/>
          <w:szCs w:val="24"/>
        </w:rPr>
        <w:t>were</w:t>
      </w:r>
      <w:r w:rsidR="004F5F9A" w:rsidRPr="00D7522B">
        <w:rPr>
          <w:rFonts w:ascii="Times New Roman" w:hAnsi="Times New Roman" w:cs="Times New Roman"/>
          <w:sz w:val="24"/>
          <w:szCs w:val="24"/>
        </w:rPr>
        <w:t xml:space="preserve"> net clearing (X cancels a debt owed to Z by </w:t>
      </w:r>
      <w:r w:rsidR="009E4794" w:rsidRPr="00D7522B">
        <w:rPr>
          <w:rFonts w:ascii="Times New Roman" w:hAnsi="Times New Roman" w:cs="Times New Roman"/>
          <w:sz w:val="24"/>
          <w:szCs w:val="24"/>
        </w:rPr>
        <w:t>redeeming</w:t>
      </w:r>
      <w:r w:rsidR="004F5F9A" w:rsidRPr="00D7522B">
        <w:rPr>
          <w:rFonts w:ascii="Times New Roman" w:hAnsi="Times New Roman" w:cs="Times New Roman"/>
          <w:sz w:val="24"/>
          <w:szCs w:val="24"/>
        </w:rPr>
        <w:t xml:space="preserve"> Z</w:t>
      </w:r>
      <w:r w:rsidR="009E4794" w:rsidRPr="00D7522B">
        <w:rPr>
          <w:rFonts w:ascii="Times New Roman" w:hAnsi="Times New Roman" w:cs="Times New Roman"/>
          <w:sz w:val="24"/>
          <w:szCs w:val="24"/>
        </w:rPr>
        <w:t>’s</w:t>
      </w:r>
      <w:r w:rsidR="00CE1848" w:rsidRPr="00D7522B">
        <w:rPr>
          <w:rFonts w:ascii="Times New Roman" w:hAnsi="Times New Roman" w:cs="Times New Roman"/>
          <w:sz w:val="24"/>
          <w:szCs w:val="24"/>
        </w:rPr>
        <w:t xml:space="preserve"> bills of exc</w:t>
      </w:r>
      <w:r w:rsidR="004F5F9A" w:rsidRPr="00D7522B">
        <w:rPr>
          <w:rFonts w:ascii="Times New Roman" w:hAnsi="Times New Roman" w:cs="Times New Roman"/>
          <w:sz w:val="24"/>
          <w:szCs w:val="24"/>
        </w:rPr>
        <w:t>hange</w:t>
      </w:r>
      <w:r w:rsidR="00EA228D" w:rsidRPr="00D7522B">
        <w:rPr>
          <w:rFonts w:ascii="Times New Roman" w:hAnsi="Times New Roman" w:cs="Times New Roman"/>
          <w:sz w:val="24"/>
          <w:szCs w:val="24"/>
        </w:rPr>
        <w:t>), substitution</w:t>
      </w:r>
      <w:r w:rsidR="004F5F9A" w:rsidRPr="00D7522B">
        <w:rPr>
          <w:rFonts w:ascii="Times New Roman" w:hAnsi="Times New Roman" w:cs="Times New Roman"/>
          <w:sz w:val="24"/>
          <w:szCs w:val="24"/>
        </w:rPr>
        <w:t xml:space="preserve"> by </w:t>
      </w:r>
      <w:r w:rsidR="004F5F9A" w:rsidRPr="00D7522B">
        <w:rPr>
          <w:rFonts w:ascii="Times New Roman" w:hAnsi="Times New Roman" w:cs="Times New Roman"/>
          <w:sz w:val="24"/>
          <w:szCs w:val="24"/>
        </w:rPr>
        <w:lastRenderedPageBreak/>
        <w:t>delegation (X pays Z</w:t>
      </w:r>
      <w:r w:rsidR="009E4794" w:rsidRPr="00D7522B">
        <w:rPr>
          <w:rFonts w:ascii="Times New Roman" w:hAnsi="Times New Roman" w:cs="Times New Roman"/>
          <w:sz w:val="24"/>
          <w:szCs w:val="24"/>
        </w:rPr>
        <w:t xml:space="preserve"> </w:t>
      </w:r>
      <w:r w:rsidR="00BD502B" w:rsidRPr="00D7522B">
        <w:rPr>
          <w:rFonts w:ascii="Times New Roman" w:hAnsi="Times New Roman" w:cs="Times New Roman"/>
          <w:sz w:val="24"/>
          <w:szCs w:val="24"/>
        </w:rPr>
        <w:t>with</w:t>
      </w:r>
      <w:r w:rsidR="009E4794" w:rsidRPr="00D7522B">
        <w:rPr>
          <w:rFonts w:ascii="Times New Roman" w:hAnsi="Times New Roman" w:cs="Times New Roman"/>
          <w:sz w:val="24"/>
          <w:szCs w:val="24"/>
        </w:rPr>
        <w:t xml:space="preserve"> </w:t>
      </w:r>
      <w:r w:rsidR="00CE1848" w:rsidRPr="00D7522B">
        <w:rPr>
          <w:rFonts w:ascii="Times New Roman" w:hAnsi="Times New Roman" w:cs="Times New Roman"/>
          <w:sz w:val="24"/>
          <w:szCs w:val="24"/>
        </w:rPr>
        <w:t>bill</w:t>
      </w:r>
      <w:r w:rsidR="009E4794" w:rsidRPr="00D7522B">
        <w:rPr>
          <w:rFonts w:ascii="Times New Roman" w:hAnsi="Times New Roman" w:cs="Times New Roman"/>
          <w:sz w:val="24"/>
          <w:szCs w:val="24"/>
        </w:rPr>
        <w:t>s</w:t>
      </w:r>
      <w:r w:rsidR="00CE1848" w:rsidRPr="00D7522B">
        <w:rPr>
          <w:rFonts w:ascii="Times New Roman" w:hAnsi="Times New Roman" w:cs="Times New Roman"/>
          <w:sz w:val="24"/>
          <w:szCs w:val="24"/>
        </w:rPr>
        <w:t xml:space="preserve"> issued by </w:t>
      </w:r>
      <w:r w:rsidR="004F5F9A" w:rsidRPr="00D7522B">
        <w:rPr>
          <w:rFonts w:ascii="Times New Roman" w:hAnsi="Times New Roman" w:cs="Times New Roman"/>
          <w:sz w:val="24"/>
          <w:szCs w:val="24"/>
        </w:rPr>
        <w:t>Y</w:t>
      </w:r>
      <w:r w:rsidR="00CE1848" w:rsidRPr="00D7522B">
        <w:rPr>
          <w:rFonts w:ascii="Times New Roman" w:hAnsi="Times New Roman" w:cs="Times New Roman"/>
          <w:sz w:val="24"/>
          <w:szCs w:val="24"/>
        </w:rPr>
        <w:t xml:space="preserve">, then </w:t>
      </w:r>
      <w:r w:rsidR="004F5F9A" w:rsidRPr="00D7522B">
        <w:rPr>
          <w:rFonts w:ascii="Times New Roman" w:hAnsi="Times New Roman" w:cs="Times New Roman"/>
          <w:sz w:val="24"/>
          <w:szCs w:val="24"/>
        </w:rPr>
        <w:t>Y</w:t>
      </w:r>
      <w:r w:rsidR="00CE1848" w:rsidRPr="00D7522B">
        <w:rPr>
          <w:rFonts w:ascii="Times New Roman" w:hAnsi="Times New Roman" w:cs="Times New Roman"/>
          <w:sz w:val="24"/>
          <w:szCs w:val="24"/>
        </w:rPr>
        <w:t xml:space="preserve"> pays </w:t>
      </w:r>
      <w:r w:rsidR="004F5F9A" w:rsidRPr="00D7522B">
        <w:rPr>
          <w:rFonts w:ascii="Times New Roman" w:hAnsi="Times New Roman" w:cs="Times New Roman"/>
          <w:sz w:val="24"/>
          <w:szCs w:val="24"/>
        </w:rPr>
        <w:t>Z</w:t>
      </w:r>
      <w:r w:rsidR="00CE1848" w:rsidRPr="00D7522B">
        <w:rPr>
          <w:rFonts w:ascii="Times New Roman" w:hAnsi="Times New Roman" w:cs="Times New Roman"/>
          <w:sz w:val="24"/>
          <w:szCs w:val="24"/>
        </w:rPr>
        <w:t xml:space="preserve">) or deferred payment at the next fair. Payment with coins </w:t>
      </w:r>
      <w:r w:rsidR="0064124C">
        <w:rPr>
          <w:rFonts w:ascii="Times New Roman" w:hAnsi="Times New Roman" w:cs="Times New Roman"/>
          <w:sz w:val="24"/>
          <w:szCs w:val="24"/>
        </w:rPr>
        <w:t>was</w:t>
      </w:r>
      <w:r w:rsidR="00CE1848" w:rsidRPr="00D7522B">
        <w:rPr>
          <w:rFonts w:ascii="Times New Roman" w:hAnsi="Times New Roman" w:cs="Times New Roman"/>
          <w:sz w:val="24"/>
          <w:szCs w:val="24"/>
        </w:rPr>
        <w:t xml:space="preserve"> </w:t>
      </w:r>
      <w:r w:rsidR="00BD502B" w:rsidRPr="00D7522B">
        <w:rPr>
          <w:rFonts w:ascii="Times New Roman" w:hAnsi="Times New Roman" w:cs="Times New Roman"/>
          <w:sz w:val="24"/>
          <w:szCs w:val="24"/>
        </w:rPr>
        <w:t>the</w:t>
      </w:r>
      <w:r w:rsidR="00CE1848" w:rsidRPr="00D7522B">
        <w:rPr>
          <w:rFonts w:ascii="Times New Roman" w:hAnsi="Times New Roman" w:cs="Times New Roman"/>
          <w:sz w:val="24"/>
          <w:szCs w:val="24"/>
        </w:rPr>
        <w:t xml:space="preserve"> last resort solution</w:t>
      </w:r>
      <w:r w:rsidR="00735BA4" w:rsidRPr="00D7522B">
        <w:rPr>
          <w:rFonts w:ascii="Times New Roman" w:hAnsi="Times New Roman" w:cs="Times New Roman"/>
          <w:sz w:val="24"/>
          <w:szCs w:val="24"/>
        </w:rPr>
        <w:t xml:space="preserve"> (Geva in Fox and Ernst 2016</w:t>
      </w:r>
      <w:r w:rsidR="0009777C" w:rsidRPr="00D7522B">
        <w:rPr>
          <w:rFonts w:ascii="Times New Roman" w:hAnsi="Times New Roman" w:cs="Times New Roman"/>
          <w:sz w:val="24"/>
          <w:szCs w:val="24"/>
        </w:rPr>
        <w:t>, 426</w:t>
      </w:r>
      <w:r w:rsidR="00735BA4" w:rsidRPr="00D7522B">
        <w:rPr>
          <w:rFonts w:ascii="Times New Roman" w:hAnsi="Times New Roman" w:cs="Times New Roman"/>
          <w:sz w:val="24"/>
          <w:szCs w:val="24"/>
        </w:rPr>
        <w:t>).</w:t>
      </w:r>
      <w:r w:rsidR="00EB7897" w:rsidRPr="00D7522B">
        <w:rPr>
          <w:rFonts w:ascii="Times New Roman" w:hAnsi="Times New Roman" w:cs="Times New Roman"/>
          <w:sz w:val="24"/>
          <w:szCs w:val="24"/>
        </w:rPr>
        <w:t xml:space="preserve"> </w:t>
      </w:r>
    </w:p>
    <w:p w14:paraId="629706AC" w14:textId="3735388C" w:rsidR="00CE1848" w:rsidRPr="00D7522B" w:rsidRDefault="00EA228D"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P</w:t>
      </w:r>
      <w:r w:rsidR="00CE1848" w:rsidRPr="00D7522B">
        <w:rPr>
          <w:rFonts w:ascii="Times New Roman" w:hAnsi="Times New Roman" w:cs="Times New Roman"/>
          <w:sz w:val="24"/>
          <w:szCs w:val="24"/>
        </w:rPr>
        <w:t xml:space="preserve">rivate </w:t>
      </w:r>
      <w:r w:rsidR="003732BE" w:rsidRPr="00D7522B">
        <w:rPr>
          <w:rFonts w:ascii="Times New Roman" w:hAnsi="Times New Roman" w:cs="Times New Roman"/>
          <w:sz w:val="24"/>
          <w:szCs w:val="24"/>
        </w:rPr>
        <w:t>banking</w:t>
      </w:r>
      <w:r w:rsidR="00CE1848" w:rsidRPr="00D7522B">
        <w:rPr>
          <w:rFonts w:ascii="Times New Roman" w:hAnsi="Times New Roman" w:cs="Times New Roman"/>
          <w:sz w:val="24"/>
          <w:szCs w:val="24"/>
        </w:rPr>
        <w:t xml:space="preserve"> declined</w:t>
      </w:r>
      <w:r w:rsidRPr="00D7522B">
        <w:rPr>
          <w:rFonts w:ascii="Times New Roman" w:hAnsi="Times New Roman" w:cs="Times New Roman"/>
          <w:sz w:val="24"/>
          <w:szCs w:val="24"/>
        </w:rPr>
        <w:t xml:space="preserve"> throughout the 15</w:t>
      </w:r>
      <w:r w:rsidRPr="00D7522B">
        <w:rPr>
          <w:rFonts w:ascii="Times New Roman" w:hAnsi="Times New Roman" w:cs="Times New Roman"/>
          <w:sz w:val="24"/>
          <w:szCs w:val="24"/>
          <w:vertAlign w:val="superscript"/>
        </w:rPr>
        <w:t>th</w:t>
      </w:r>
      <w:r w:rsidRPr="00D7522B">
        <w:rPr>
          <w:rFonts w:ascii="Times New Roman" w:hAnsi="Times New Roman" w:cs="Times New Roman"/>
          <w:sz w:val="24"/>
          <w:szCs w:val="24"/>
        </w:rPr>
        <w:t xml:space="preserve"> century</w:t>
      </w:r>
      <w:r w:rsidR="00CE1848" w:rsidRPr="00D7522B">
        <w:rPr>
          <w:rFonts w:ascii="Times New Roman" w:hAnsi="Times New Roman" w:cs="Times New Roman"/>
          <w:sz w:val="24"/>
          <w:szCs w:val="24"/>
        </w:rPr>
        <w:t xml:space="preserve"> because of </w:t>
      </w:r>
      <w:r w:rsidR="008B7365" w:rsidRPr="00D7522B">
        <w:rPr>
          <w:rFonts w:ascii="Times New Roman" w:hAnsi="Times New Roman" w:cs="Times New Roman"/>
          <w:sz w:val="24"/>
          <w:szCs w:val="24"/>
        </w:rPr>
        <w:t xml:space="preserve">repeated </w:t>
      </w:r>
      <w:r w:rsidR="00CE1848" w:rsidRPr="00D7522B">
        <w:rPr>
          <w:rFonts w:ascii="Times New Roman" w:hAnsi="Times New Roman" w:cs="Times New Roman"/>
          <w:sz w:val="24"/>
          <w:szCs w:val="24"/>
        </w:rPr>
        <w:t>failures</w:t>
      </w:r>
      <w:r w:rsidR="008B7365" w:rsidRPr="00D7522B">
        <w:rPr>
          <w:rFonts w:ascii="Times New Roman" w:hAnsi="Times New Roman" w:cs="Times New Roman"/>
          <w:sz w:val="24"/>
          <w:szCs w:val="24"/>
        </w:rPr>
        <w:t xml:space="preserve"> and a chronic shortage of </w:t>
      </w:r>
      <w:r w:rsidR="00B27A68" w:rsidRPr="00D7522B">
        <w:rPr>
          <w:rFonts w:ascii="Times New Roman" w:hAnsi="Times New Roman" w:cs="Times New Roman"/>
          <w:sz w:val="24"/>
          <w:szCs w:val="24"/>
        </w:rPr>
        <w:t>reliable</w:t>
      </w:r>
      <w:r w:rsidR="008B7365" w:rsidRPr="00D7522B">
        <w:rPr>
          <w:rFonts w:ascii="Times New Roman" w:hAnsi="Times New Roman" w:cs="Times New Roman"/>
          <w:sz w:val="24"/>
          <w:szCs w:val="24"/>
        </w:rPr>
        <w:t xml:space="preserve"> coins.</w:t>
      </w:r>
      <w:r w:rsidR="00CE1848" w:rsidRPr="00D7522B">
        <w:rPr>
          <w:rFonts w:ascii="Times New Roman" w:hAnsi="Times New Roman" w:cs="Times New Roman"/>
          <w:sz w:val="24"/>
          <w:szCs w:val="24"/>
        </w:rPr>
        <w:t xml:space="preserve"> </w:t>
      </w:r>
      <w:r w:rsidR="008B7365" w:rsidRPr="00D7522B">
        <w:rPr>
          <w:rFonts w:ascii="Times New Roman" w:hAnsi="Times New Roman" w:cs="Times New Roman"/>
          <w:sz w:val="24"/>
          <w:szCs w:val="24"/>
        </w:rPr>
        <w:t xml:space="preserve">In addition, </w:t>
      </w:r>
      <w:r w:rsidR="00A731A9" w:rsidRPr="00D7522B">
        <w:rPr>
          <w:rFonts w:ascii="Times New Roman" w:hAnsi="Times New Roman" w:cs="Times New Roman"/>
          <w:sz w:val="24"/>
          <w:szCs w:val="24"/>
        </w:rPr>
        <w:t xml:space="preserve">the </w:t>
      </w:r>
      <w:r w:rsidR="00CE1848" w:rsidRPr="00D7522B">
        <w:rPr>
          <w:rFonts w:ascii="Times New Roman" w:hAnsi="Times New Roman" w:cs="Times New Roman"/>
          <w:sz w:val="24"/>
          <w:szCs w:val="24"/>
        </w:rPr>
        <w:t xml:space="preserve">hostility </w:t>
      </w:r>
      <w:r w:rsidR="00A731A9" w:rsidRPr="00D7522B">
        <w:rPr>
          <w:rFonts w:ascii="Times New Roman" w:hAnsi="Times New Roman" w:cs="Times New Roman"/>
          <w:sz w:val="24"/>
          <w:szCs w:val="24"/>
        </w:rPr>
        <w:t xml:space="preserve">of </w:t>
      </w:r>
      <w:r w:rsidR="00CE1848" w:rsidRPr="00D7522B">
        <w:rPr>
          <w:rFonts w:ascii="Times New Roman" w:hAnsi="Times New Roman" w:cs="Times New Roman"/>
          <w:sz w:val="24"/>
          <w:szCs w:val="24"/>
        </w:rPr>
        <w:t xml:space="preserve">public authorities </w:t>
      </w:r>
      <w:r w:rsidR="00A731A9" w:rsidRPr="00D7522B">
        <w:rPr>
          <w:rFonts w:ascii="Times New Roman" w:hAnsi="Times New Roman" w:cs="Times New Roman"/>
          <w:sz w:val="24"/>
          <w:szCs w:val="24"/>
        </w:rPr>
        <w:t>toward</w:t>
      </w:r>
      <w:r w:rsidR="00CE1848" w:rsidRPr="00D7522B">
        <w:rPr>
          <w:rFonts w:ascii="Times New Roman" w:hAnsi="Times New Roman" w:cs="Times New Roman"/>
          <w:sz w:val="24"/>
          <w:szCs w:val="24"/>
        </w:rPr>
        <w:t xml:space="preserve"> moneychangers</w:t>
      </w:r>
      <w:r w:rsidR="00A731A9" w:rsidRPr="00D7522B">
        <w:rPr>
          <w:rFonts w:ascii="Times New Roman" w:hAnsi="Times New Roman" w:cs="Times New Roman"/>
          <w:sz w:val="24"/>
          <w:szCs w:val="24"/>
        </w:rPr>
        <w:t xml:space="preserve"> grew because of their </w:t>
      </w:r>
      <w:r w:rsidRPr="00D7522B">
        <w:rPr>
          <w:rFonts w:ascii="Times New Roman" w:hAnsi="Times New Roman" w:cs="Times New Roman"/>
          <w:sz w:val="24"/>
          <w:szCs w:val="24"/>
        </w:rPr>
        <w:t>central role</w:t>
      </w:r>
      <w:r w:rsidR="00A731A9" w:rsidRPr="00D7522B">
        <w:rPr>
          <w:rFonts w:ascii="Times New Roman" w:hAnsi="Times New Roman" w:cs="Times New Roman"/>
          <w:sz w:val="24"/>
          <w:szCs w:val="24"/>
        </w:rPr>
        <w:t xml:space="preserve"> in the circulation of unlawful</w:t>
      </w:r>
      <w:r w:rsidR="00CE1848" w:rsidRPr="00D7522B">
        <w:rPr>
          <w:rFonts w:ascii="Times New Roman" w:hAnsi="Times New Roman" w:cs="Times New Roman"/>
          <w:sz w:val="24"/>
          <w:szCs w:val="24"/>
        </w:rPr>
        <w:t xml:space="preserve"> coins and</w:t>
      </w:r>
      <w:r w:rsidR="008147F3" w:rsidRPr="00D7522B">
        <w:rPr>
          <w:rFonts w:ascii="Times New Roman" w:hAnsi="Times New Roman" w:cs="Times New Roman"/>
          <w:sz w:val="24"/>
          <w:szCs w:val="24"/>
        </w:rPr>
        <w:t xml:space="preserve"> in</w:t>
      </w:r>
      <w:r w:rsidR="00CE1848" w:rsidRPr="00D7522B">
        <w:rPr>
          <w:rFonts w:ascii="Times New Roman" w:hAnsi="Times New Roman" w:cs="Times New Roman"/>
          <w:sz w:val="24"/>
          <w:szCs w:val="24"/>
        </w:rPr>
        <w:t xml:space="preserve"> </w:t>
      </w:r>
      <w:r w:rsidR="00A731A9" w:rsidRPr="00D7522B">
        <w:rPr>
          <w:rFonts w:ascii="Times New Roman" w:hAnsi="Times New Roman" w:cs="Times New Roman"/>
          <w:sz w:val="24"/>
          <w:szCs w:val="24"/>
        </w:rPr>
        <w:t>the illegal export of</w:t>
      </w:r>
      <w:r w:rsidR="00CE1848" w:rsidRPr="00D7522B">
        <w:rPr>
          <w:rFonts w:ascii="Times New Roman" w:hAnsi="Times New Roman" w:cs="Times New Roman"/>
          <w:sz w:val="24"/>
          <w:szCs w:val="24"/>
        </w:rPr>
        <w:t xml:space="preserve"> bullions and domestic coins. </w:t>
      </w:r>
      <w:r w:rsidR="005644F8" w:rsidRPr="00D7522B">
        <w:rPr>
          <w:rFonts w:ascii="Times New Roman" w:hAnsi="Times New Roman" w:cs="Times New Roman"/>
          <w:sz w:val="24"/>
          <w:szCs w:val="24"/>
        </w:rPr>
        <w:t>As c</w:t>
      </w:r>
      <w:r w:rsidR="008B7365" w:rsidRPr="00D7522B">
        <w:rPr>
          <w:rFonts w:ascii="Times New Roman" w:hAnsi="Times New Roman" w:cs="Times New Roman"/>
          <w:sz w:val="24"/>
          <w:szCs w:val="24"/>
        </w:rPr>
        <w:t>onfidence in private banks decline</w:t>
      </w:r>
      <w:r w:rsidRPr="00D7522B">
        <w:rPr>
          <w:rFonts w:ascii="Times New Roman" w:hAnsi="Times New Roman" w:cs="Times New Roman"/>
          <w:sz w:val="24"/>
          <w:szCs w:val="24"/>
        </w:rPr>
        <w:t>d</w:t>
      </w:r>
      <w:r w:rsidR="005644F8" w:rsidRPr="00D7522B">
        <w:rPr>
          <w:rFonts w:ascii="Times New Roman" w:hAnsi="Times New Roman" w:cs="Times New Roman"/>
          <w:sz w:val="24"/>
          <w:szCs w:val="24"/>
        </w:rPr>
        <w:t xml:space="preserve">, </w:t>
      </w:r>
      <w:r w:rsidR="00CE1848" w:rsidRPr="00D7522B">
        <w:rPr>
          <w:rFonts w:ascii="Times New Roman" w:hAnsi="Times New Roman" w:cs="Times New Roman"/>
          <w:sz w:val="24"/>
          <w:szCs w:val="24"/>
        </w:rPr>
        <w:t>private bank accounts circulated at a discount relative to coins (Geva in Fox and Ernst</w:t>
      </w:r>
      <w:r w:rsidR="005E5B7A" w:rsidRPr="00D7522B">
        <w:rPr>
          <w:rFonts w:ascii="Times New Roman" w:hAnsi="Times New Roman" w:cs="Times New Roman"/>
          <w:sz w:val="24"/>
          <w:szCs w:val="24"/>
        </w:rPr>
        <w:t xml:space="preserve"> 2016</w:t>
      </w:r>
      <w:r w:rsidR="00CE1848" w:rsidRPr="00D7522B">
        <w:rPr>
          <w:rFonts w:ascii="Times New Roman" w:hAnsi="Times New Roman" w:cs="Times New Roman"/>
          <w:sz w:val="24"/>
          <w:szCs w:val="24"/>
        </w:rPr>
        <w:t>, 416). Public banks emerged in the 15</w:t>
      </w:r>
      <w:r w:rsidR="00CE1848" w:rsidRPr="00D7522B">
        <w:rPr>
          <w:rFonts w:ascii="Times New Roman" w:hAnsi="Times New Roman" w:cs="Times New Roman"/>
          <w:sz w:val="24"/>
          <w:szCs w:val="24"/>
          <w:vertAlign w:val="superscript"/>
        </w:rPr>
        <w:t>th</w:t>
      </w:r>
      <w:r w:rsidR="00CE1848" w:rsidRPr="00D7522B">
        <w:rPr>
          <w:rFonts w:ascii="Times New Roman" w:hAnsi="Times New Roman" w:cs="Times New Roman"/>
          <w:sz w:val="24"/>
          <w:szCs w:val="24"/>
        </w:rPr>
        <w:t xml:space="preserve"> century to replace private banks and were dominant until the 18</w:t>
      </w:r>
      <w:r w:rsidR="00CE1848" w:rsidRPr="00D7522B">
        <w:rPr>
          <w:rFonts w:ascii="Times New Roman" w:hAnsi="Times New Roman" w:cs="Times New Roman"/>
          <w:sz w:val="24"/>
          <w:szCs w:val="24"/>
          <w:vertAlign w:val="superscript"/>
        </w:rPr>
        <w:t>th</w:t>
      </w:r>
      <w:r w:rsidR="00CE1848" w:rsidRPr="00D7522B">
        <w:rPr>
          <w:rFonts w:ascii="Times New Roman" w:hAnsi="Times New Roman" w:cs="Times New Roman"/>
          <w:sz w:val="24"/>
          <w:szCs w:val="24"/>
        </w:rPr>
        <w:t xml:space="preserve"> century. </w:t>
      </w:r>
      <w:r w:rsidR="00F77634" w:rsidRPr="00D7522B">
        <w:rPr>
          <w:rFonts w:ascii="Times New Roman" w:hAnsi="Times New Roman" w:cs="Times New Roman"/>
          <w:sz w:val="24"/>
          <w:szCs w:val="24"/>
        </w:rPr>
        <w:t>Public banks were crucial to the development of reliable local (</w:t>
      </w:r>
      <w:r w:rsidR="001C23E0" w:rsidRPr="00D7522B">
        <w:rPr>
          <w:rFonts w:ascii="Times New Roman" w:hAnsi="Times New Roman" w:cs="Times New Roman"/>
          <w:sz w:val="24"/>
          <w:szCs w:val="24"/>
        </w:rPr>
        <w:t>giro</w:t>
      </w:r>
      <w:r w:rsidR="00F77634" w:rsidRPr="00D7522B">
        <w:rPr>
          <w:rFonts w:ascii="Times New Roman" w:hAnsi="Times New Roman" w:cs="Times New Roman"/>
          <w:sz w:val="24"/>
          <w:szCs w:val="24"/>
        </w:rPr>
        <w:t xml:space="preserve">) and international (bills of exchange) payment systems; they were also at the origins of modern private commercial </w:t>
      </w:r>
      <w:r w:rsidR="003732BE" w:rsidRPr="00D7522B">
        <w:rPr>
          <w:rFonts w:ascii="Times New Roman" w:hAnsi="Times New Roman" w:cs="Times New Roman"/>
          <w:sz w:val="24"/>
          <w:szCs w:val="24"/>
        </w:rPr>
        <w:t>banking</w:t>
      </w:r>
      <w:r w:rsidR="00F77634" w:rsidRPr="00D7522B">
        <w:rPr>
          <w:rFonts w:ascii="Times New Roman" w:hAnsi="Times New Roman" w:cs="Times New Roman"/>
          <w:sz w:val="24"/>
          <w:szCs w:val="24"/>
        </w:rPr>
        <w:t>, open-market operations and the emergence of bearer’s notes (Roberds and Velde in Fox and Ernst</w:t>
      </w:r>
      <w:r w:rsidR="005E5B7A" w:rsidRPr="00D7522B">
        <w:rPr>
          <w:rFonts w:ascii="Times New Roman" w:hAnsi="Times New Roman" w:cs="Times New Roman"/>
          <w:sz w:val="24"/>
          <w:szCs w:val="24"/>
        </w:rPr>
        <w:t xml:space="preserve"> 2016</w:t>
      </w:r>
      <w:r w:rsidR="00F77634" w:rsidRPr="00D7522B">
        <w:rPr>
          <w:rFonts w:ascii="Times New Roman" w:hAnsi="Times New Roman" w:cs="Times New Roman"/>
          <w:sz w:val="24"/>
          <w:szCs w:val="24"/>
        </w:rPr>
        <w:t xml:space="preserve">, 323-324). </w:t>
      </w:r>
      <w:r w:rsidR="001C23E0" w:rsidRPr="00D7522B">
        <w:rPr>
          <w:rFonts w:ascii="Times New Roman" w:hAnsi="Times New Roman" w:cs="Times New Roman"/>
          <w:sz w:val="24"/>
          <w:szCs w:val="24"/>
        </w:rPr>
        <w:t>Public banks</w:t>
      </w:r>
      <w:r w:rsidR="00F77634" w:rsidRPr="00D7522B">
        <w:rPr>
          <w:rFonts w:ascii="Times New Roman" w:hAnsi="Times New Roman" w:cs="Times New Roman"/>
          <w:sz w:val="24"/>
          <w:szCs w:val="24"/>
        </w:rPr>
        <w:t xml:space="preserve"> had two phase</w:t>
      </w:r>
      <w:r w:rsidRPr="00D7522B">
        <w:rPr>
          <w:rFonts w:ascii="Times New Roman" w:hAnsi="Times New Roman" w:cs="Times New Roman"/>
          <w:sz w:val="24"/>
          <w:szCs w:val="24"/>
        </w:rPr>
        <w:t>s</w:t>
      </w:r>
      <w:r w:rsidR="00F77634" w:rsidRPr="00D7522B">
        <w:rPr>
          <w:rFonts w:ascii="Times New Roman" w:hAnsi="Times New Roman" w:cs="Times New Roman"/>
          <w:sz w:val="24"/>
          <w:szCs w:val="24"/>
        </w:rPr>
        <w:t xml:space="preserve"> of development</w:t>
      </w:r>
      <w:r w:rsidR="009E4794" w:rsidRPr="00D7522B">
        <w:rPr>
          <w:rFonts w:ascii="Times New Roman" w:hAnsi="Times New Roman" w:cs="Times New Roman"/>
          <w:sz w:val="24"/>
          <w:szCs w:val="24"/>
        </w:rPr>
        <w:t>. P</w:t>
      </w:r>
      <w:r w:rsidR="00F77634" w:rsidRPr="00D7522B">
        <w:rPr>
          <w:rFonts w:ascii="Times New Roman" w:hAnsi="Times New Roman" w:cs="Times New Roman"/>
          <w:sz w:val="24"/>
          <w:szCs w:val="24"/>
        </w:rPr>
        <w:t>re-1650 banks</w:t>
      </w:r>
      <w:r w:rsidR="00995420" w:rsidRPr="00D7522B">
        <w:rPr>
          <w:rFonts w:ascii="Times New Roman" w:hAnsi="Times New Roman" w:cs="Times New Roman"/>
          <w:sz w:val="24"/>
          <w:szCs w:val="24"/>
        </w:rPr>
        <w:t xml:space="preserve"> were</w:t>
      </w:r>
      <w:r w:rsidR="00F77634" w:rsidRPr="00D7522B">
        <w:rPr>
          <w:rFonts w:ascii="Times New Roman" w:hAnsi="Times New Roman" w:cs="Times New Roman"/>
          <w:sz w:val="24"/>
          <w:szCs w:val="24"/>
        </w:rPr>
        <w:t xml:space="preserve"> created by </w:t>
      </w:r>
      <w:r w:rsidR="00317CB7" w:rsidRPr="00D7522B">
        <w:rPr>
          <w:rFonts w:ascii="Times New Roman" w:hAnsi="Times New Roman" w:cs="Times New Roman"/>
          <w:sz w:val="24"/>
          <w:szCs w:val="24"/>
        </w:rPr>
        <w:t>city-states</w:t>
      </w:r>
      <w:r w:rsidR="00F77634" w:rsidRPr="00D7522B">
        <w:rPr>
          <w:rFonts w:ascii="Times New Roman" w:hAnsi="Times New Roman" w:cs="Times New Roman"/>
          <w:sz w:val="24"/>
          <w:szCs w:val="24"/>
        </w:rPr>
        <w:t xml:space="preserve"> to provide </w:t>
      </w:r>
      <w:r w:rsidR="00735BA4" w:rsidRPr="00D7522B">
        <w:rPr>
          <w:rFonts w:ascii="Times New Roman" w:hAnsi="Times New Roman" w:cs="Times New Roman"/>
          <w:sz w:val="24"/>
          <w:szCs w:val="24"/>
        </w:rPr>
        <w:t xml:space="preserve">a </w:t>
      </w:r>
      <w:r w:rsidR="00F77634" w:rsidRPr="00D7522B">
        <w:rPr>
          <w:rFonts w:ascii="Times New Roman" w:hAnsi="Times New Roman" w:cs="Times New Roman"/>
          <w:sz w:val="24"/>
          <w:szCs w:val="24"/>
        </w:rPr>
        <w:t xml:space="preserve">reliable scriptural payment system </w:t>
      </w:r>
      <w:r w:rsidR="00317CB7" w:rsidRPr="00D7522B">
        <w:rPr>
          <w:rFonts w:ascii="Times New Roman" w:hAnsi="Times New Roman" w:cs="Times New Roman"/>
          <w:sz w:val="24"/>
          <w:szCs w:val="24"/>
        </w:rPr>
        <w:t>fully backed</w:t>
      </w:r>
      <w:r w:rsidR="00F77634" w:rsidRPr="00D7522B">
        <w:rPr>
          <w:rFonts w:ascii="Times New Roman" w:hAnsi="Times New Roman" w:cs="Times New Roman"/>
          <w:sz w:val="24"/>
          <w:szCs w:val="24"/>
        </w:rPr>
        <w:t xml:space="preserve"> by coins of stable </w:t>
      </w:r>
      <w:r w:rsidRPr="00D7522B">
        <w:rPr>
          <w:rFonts w:ascii="Times New Roman" w:hAnsi="Times New Roman" w:cs="Times New Roman"/>
          <w:sz w:val="24"/>
          <w:szCs w:val="24"/>
        </w:rPr>
        <w:t>quality</w:t>
      </w:r>
      <w:r w:rsidR="00F77634" w:rsidRPr="00D7522B">
        <w:rPr>
          <w:rFonts w:ascii="Times New Roman" w:hAnsi="Times New Roman" w:cs="Times New Roman"/>
          <w:sz w:val="24"/>
          <w:szCs w:val="24"/>
        </w:rPr>
        <w:t xml:space="preserve">, and post-1650 </w:t>
      </w:r>
      <w:r w:rsidRPr="00D7522B">
        <w:rPr>
          <w:rFonts w:ascii="Times New Roman" w:hAnsi="Times New Roman" w:cs="Times New Roman"/>
          <w:sz w:val="24"/>
          <w:szCs w:val="24"/>
        </w:rPr>
        <w:t xml:space="preserve">banks </w:t>
      </w:r>
      <w:r w:rsidR="00F77634" w:rsidRPr="00D7522B">
        <w:rPr>
          <w:rFonts w:ascii="Times New Roman" w:hAnsi="Times New Roman" w:cs="Times New Roman"/>
          <w:sz w:val="24"/>
          <w:szCs w:val="24"/>
        </w:rPr>
        <w:t xml:space="preserve">also issued </w:t>
      </w:r>
      <w:r w:rsidR="00960598" w:rsidRPr="00D7522B">
        <w:rPr>
          <w:rFonts w:ascii="Times New Roman" w:hAnsi="Times New Roman" w:cs="Times New Roman"/>
          <w:sz w:val="24"/>
          <w:szCs w:val="24"/>
        </w:rPr>
        <w:t>bearer notes</w:t>
      </w:r>
      <w:r w:rsidR="00F77634" w:rsidRPr="00D7522B">
        <w:rPr>
          <w:rFonts w:ascii="Times New Roman" w:hAnsi="Times New Roman" w:cs="Times New Roman"/>
          <w:sz w:val="24"/>
          <w:szCs w:val="24"/>
        </w:rPr>
        <w:t>.</w:t>
      </w:r>
      <w:r w:rsidR="001C23E0" w:rsidRPr="00D7522B">
        <w:rPr>
          <w:rFonts w:ascii="Times New Roman" w:hAnsi="Times New Roman" w:cs="Times New Roman"/>
          <w:sz w:val="24"/>
          <w:szCs w:val="24"/>
        </w:rPr>
        <w:t xml:space="preserve"> </w:t>
      </w:r>
      <w:r w:rsidR="00FE0711" w:rsidRPr="00D7522B">
        <w:rPr>
          <w:rFonts w:ascii="Times New Roman" w:hAnsi="Times New Roman" w:cs="Times New Roman"/>
          <w:sz w:val="24"/>
          <w:szCs w:val="24"/>
        </w:rPr>
        <w:t>At times, accounts at public banks trade</w:t>
      </w:r>
      <w:r w:rsidR="009E4794" w:rsidRPr="00D7522B">
        <w:rPr>
          <w:rFonts w:ascii="Times New Roman" w:hAnsi="Times New Roman" w:cs="Times New Roman"/>
          <w:sz w:val="24"/>
          <w:szCs w:val="24"/>
        </w:rPr>
        <w:t>d</w:t>
      </w:r>
      <w:r w:rsidR="00FE0711" w:rsidRPr="00D7522B">
        <w:rPr>
          <w:rFonts w:ascii="Times New Roman" w:hAnsi="Times New Roman" w:cs="Times New Roman"/>
          <w:sz w:val="24"/>
          <w:szCs w:val="24"/>
        </w:rPr>
        <w:t xml:space="preserve"> at a premium over current coins because </w:t>
      </w:r>
      <w:r w:rsidR="00BD502B" w:rsidRPr="00D7522B">
        <w:rPr>
          <w:rFonts w:ascii="Times New Roman" w:hAnsi="Times New Roman" w:cs="Times New Roman"/>
          <w:sz w:val="24"/>
          <w:szCs w:val="24"/>
        </w:rPr>
        <w:t>they</w:t>
      </w:r>
      <w:r w:rsidR="00FE0711" w:rsidRPr="00D7522B">
        <w:rPr>
          <w:rFonts w:ascii="Times New Roman" w:hAnsi="Times New Roman" w:cs="Times New Roman"/>
          <w:sz w:val="24"/>
          <w:szCs w:val="24"/>
        </w:rPr>
        <w:t xml:space="preserve"> were considered more liquid (</w:t>
      </w:r>
      <w:r w:rsidR="009E4794" w:rsidRPr="00D7522B">
        <w:rPr>
          <w:rFonts w:ascii="Times New Roman" w:hAnsi="Times New Roman" w:cs="Times New Roman"/>
          <w:sz w:val="24"/>
          <w:szCs w:val="24"/>
        </w:rPr>
        <w:t>contrary to</w:t>
      </w:r>
      <w:r w:rsidR="00FE0711" w:rsidRPr="00D7522B">
        <w:rPr>
          <w:rFonts w:ascii="Times New Roman" w:hAnsi="Times New Roman" w:cs="Times New Roman"/>
          <w:sz w:val="24"/>
          <w:szCs w:val="24"/>
        </w:rPr>
        <w:t xml:space="preserve"> the coinage</w:t>
      </w:r>
      <w:r w:rsidR="009E4794" w:rsidRPr="00D7522B">
        <w:rPr>
          <w:rFonts w:ascii="Times New Roman" w:hAnsi="Times New Roman" w:cs="Times New Roman"/>
          <w:sz w:val="24"/>
          <w:szCs w:val="24"/>
        </w:rPr>
        <w:t>,</w:t>
      </w:r>
      <w:r w:rsidR="00FE0711" w:rsidRPr="00D7522B">
        <w:rPr>
          <w:rFonts w:ascii="Times New Roman" w:hAnsi="Times New Roman" w:cs="Times New Roman"/>
          <w:sz w:val="24"/>
          <w:szCs w:val="24"/>
        </w:rPr>
        <w:t xml:space="preserve"> funds in accounts were</w:t>
      </w:r>
      <w:r w:rsidR="009E4794" w:rsidRPr="00D7522B">
        <w:rPr>
          <w:rFonts w:ascii="Times New Roman" w:hAnsi="Times New Roman" w:cs="Times New Roman"/>
          <w:sz w:val="24"/>
          <w:szCs w:val="24"/>
        </w:rPr>
        <w:t xml:space="preserve"> always</w:t>
      </w:r>
      <w:r w:rsidR="00FE0711" w:rsidRPr="00D7522B">
        <w:rPr>
          <w:rFonts w:ascii="Times New Roman" w:hAnsi="Times New Roman" w:cs="Times New Roman"/>
          <w:sz w:val="24"/>
          <w:szCs w:val="24"/>
        </w:rPr>
        <w:t xml:space="preserve"> </w:t>
      </w:r>
      <w:r w:rsidR="009E4794" w:rsidRPr="00D7522B">
        <w:rPr>
          <w:rFonts w:ascii="Times New Roman" w:hAnsi="Times New Roman" w:cs="Times New Roman"/>
          <w:sz w:val="24"/>
          <w:szCs w:val="24"/>
        </w:rPr>
        <w:t xml:space="preserve">easily </w:t>
      </w:r>
      <w:r w:rsidR="00FE0711" w:rsidRPr="00D7522B">
        <w:rPr>
          <w:rFonts w:ascii="Times New Roman" w:hAnsi="Times New Roman" w:cs="Times New Roman"/>
          <w:sz w:val="24"/>
          <w:szCs w:val="24"/>
        </w:rPr>
        <w:t xml:space="preserve">transferable at par) and stable (as long as the metallic peg could be maintained). Post-1650 public banks had to deal with the legal uncertainty </w:t>
      </w:r>
      <w:r w:rsidR="00675A7D" w:rsidRPr="00D7522B">
        <w:rPr>
          <w:rFonts w:ascii="Times New Roman" w:hAnsi="Times New Roman" w:cs="Times New Roman"/>
          <w:sz w:val="24"/>
          <w:szCs w:val="24"/>
        </w:rPr>
        <w:t>surrounding</w:t>
      </w:r>
      <w:r w:rsidR="00FE0711" w:rsidRPr="00D7522B">
        <w:rPr>
          <w:rFonts w:ascii="Times New Roman" w:hAnsi="Times New Roman" w:cs="Times New Roman"/>
          <w:sz w:val="24"/>
          <w:szCs w:val="24"/>
        </w:rPr>
        <w:t xml:space="preserve"> t</w:t>
      </w:r>
      <w:r w:rsidRPr="00D7522B">
        <w:rPr>
          <w:rFonts w:ascii="Times New Roman" w:hAnsi="Times New Roman" w:cs="Times New Roman"/>
          <w:sz w:val="24"/>
          <w:szCs w:val="24"/>
        </w:rPr>
        <w:t>he monetary nature of bearer notes. M</w:t>
      </w:r>
      <w:r w:rsidR="00960598" w:rsidRPr="00D7522B">
        <w:rPr>
          <w:rFonts w:ascii="Times New Roman" w:hAnsi="Times New Roman" w:cs="Times New Roman"/>
          <w:sz w:val="24"/>
          <w:szCs w:val="24"/>
        </w:rPr>
        <w:t xml:space="preserve">onetary instruments were defined </w:t>
      </w:r>
      <w:r w:rsidR="00675A7D" w:rsidRPr="00D7522B">
        <w:rPr>
          <w:rFonts w:ascii="Times New Roman" w:hAnsi="Times New Roman" w:cs="Times New Roman"/>
          <w:sz w:val="24"/>
          <w:szCs w:val="24"/>
        </w:rPr>
        <w:t>in the law</w:t>
      </w:r>
      <w:r w:rsidR="00960598" w:rsidRPr="00D7522B">
        <w:rPr>
          <w:rFonts w:ascii="Times New Roman" w:hAnsi="Times New Roman" w:cs="Times New Roman"/>
          <w:sz w:val="24"/>
          <w:szCs w:val="24"/>
        </w:rPr>
        <w:t xml:space="preserve"> as </w:t>
      </w:r>
      <w:r w:rsidRPr="00D7522B">
        <w:rPr>
          <w:rFonts w:ascii="Times New Roman" w:hAnsi="Times New Roman" w:cs="Times New Roman"/>
          <w:sz w:val="24"/>
          <w:szCs w:val="24"/>
        </w:rPr>
        <w:t>those that serve</w:t>
      </w:r>
      <w:r w:rsidR="00960598" w:rsidRPr="00D7522B">
        <w:rPr>
          <w:rFonts w:ascii="Times New Roman" w:hAnsi="Times New Roman" w:cs="Times New Roman"/>
          <w:sz w:val="24"/>
          <w:szCs w:val="24"/>
        </w:rPr>
        <w:t xml:space="preserve"> as</w:t>
      </w:r>
      <w:r w:rsidR="001C23E0" w:rsidRPr="00D7522B">
        <w:rPr>
          <w:rFonts w:ascii="Times New Roman" w:hAnsi="Times New Roman" w:cs="Times New Roman"/>
          <w:sz w:val="24"/>
          <w:szCs w:val="24"/>
        </w:rPr>
        <w:t xml:space="preserve"> means of final </w:t>
      </w:r>
      <w:r w:rsidR="00735BA4" w:rsidRPr="00D7522B">
        <w:rPr>
          <w:rFonts w:ascii="Times New Roman" w:hAnsi="Times New Roman" w:cs="Times New Roman"/>
          <w:sz w:val="24"/>
          <w:szCs w:val="24"/>
        </w:rPr>
        <w:t>payment</w:t>
      </w:r>
      <w:r w:rsidR="001C23E0" w:rsidRPr="00D7522B">
        <w:rPr>
          <w:rFonts w:ascii="Times New Roman" w:hAnsi="Times New Roman" w:cs="Times New Roman"/>
          <w:sz w:val="24"/>
          <w:szCs w:val="24"/>
        </w:rPr>
        <w:t xml:space="preserve"> and there</w:t>
      </w:r>
      <w:r w:rsidR="00960598" w:rsidRPr="00D7522B">
        <w:rPr>
          <w:rFonts w:ascii="Times New Roman" w:hAnsi="Times New Roman" w:cs="Times New Roman"/>
          <w:sz w:val="24"/>
          <w:szCs w:val="24"/>
        </w:rPr>
        <w:t xml:space="preserve"> were court disputes regarding the finality or conditionality of payment</w:t>
      </w:r>
      <w:r w:rsidR="00BD502B" w:rsidRPr="00D7522B">
        <w:rPr>
          <w:rFonts w:ascii="Times New Roman" w:hAnsi="Times New Roman" w:cs="Times New Roman"/>
          <w:sz w:val="24"/>
          <w:szCs w:val="24"/>
        </w:rPr>
        <w:t>s</w:t>
      </w:r>
      <w:r w:rsidR="00960598" w:rsidRPr="00D7522B">
        <w:rPr>
          <w:rFonts w:ascii="Times New Roman" w:hAnsi="Times New Roman" w:cs="Times New Roman"/>
          <w:sz w:val="24"/>
          <w:szCs w:val="24"/>
        </w:rPr>
        <w:t xml:space="preserve"> </w:t>
      </w:r>
      <w:r w:rsidR="001C23E0" w:rsidRPr="00D7522B">
        <w:rPr>
          <w:rFonts w:ascii="Times New Roman" w:hAnsi="Times New Roman" w:cs="Times New Roman"/>
          <w:sz w:val="24"/>
          <w:szCs w:val="24"/>
        </w:rPr>
        <w:t>with</w:t>
      </w:r>
      <w:r w:rsidR="00960598" w:rsidRPr="00D7522B">
        <w:rPr>
          <w:rFonts w:ascii="Times New Roman" w:hAnsi="Times New Roman" w:cs="Times New Roman"/>
          <w:sz w:val="24"/>
          <w:szCs w:val="24"/>
        </w:rPr>
        <w:t xml:space="preserve"> bearer note</w:t>
      </w:r>
      <w:r w:rsidR="001C23E0" w:rsidRPr="00D7522B">
        <w:rPr>
          <w:rFonts w:ascii="Times New Roman" w:hAnsi="Times New Roman" w:cs="Times New Roman"/>
          <w:sz w:val="24"/>
          <w:szCs w:val="24"/>
        </w:rPr>
        <w:t>s</w:t>
      </w:r>
      <w:r w:rsidR="00960598" w:rsidRPr="00D7522B">
        <w:rPr>
          <w:rFonts w:ascii="Times New Roman" w:hAnsi="Times New Roman" w:cs="Times New Roman"/>
          <w:sz w:val="24"/>
          <w:szCs w:val="24"/>
        </w:rPr>
        <w:t xml:space="preserve"> (Rogers in Fox </w:t>
      </w:r>
      <w:r w:rsidR="00991A70" w:rsidRPr="00D7522B">
        <w:rPr>
          <w:rFonts w:ascii="Times New Roman" w:hAnsi="Times New Roman" w:cs="Times New Roman"/>
          <w:sz w:val="24"/>
          <w:szCs w:val="24"/>
        </w:rPr>
        <w:t xml:space="preserve">and Ernst </w:t>
      </w:r>
      <w:r w:rsidR="00960598" w:rsidRPr="00D7522B">
        <w:rPr>
          <w:rFonts w:ascii="Times New Roman" w:hAnsi="Times New Roman" w:cs="Times New Roman"/>
          <w:sz w:val="24"/>
          <w:szCs w:val="24"/>
        </w:rPr>
        <w:t>2016). This issue was not resolve</w:t>
      </w:r>
      <w:r w:rsidR="001C23E0" w:rsidRPr="00D7522B">
        <w:rPr>
          <w:rFonts w:ascii="Times New Roman" w:hAnsi="Times New Roman" w:cs="Times New Roman"/>
          <w:sz w:val="24"/>
          <w:szCs w:val="24"/>
        </w:rPr>
        <w:t>d</w:t>
      </w:r>
      <w:r w:rsidR="00960598" w:rsidRPr="00D7522B">
        <w:rPr>
          <w:rFonts w:ascii="Times New Roman" w:hAnsi="Times New Roman" w:cs="Times New Roman"/>
          <w:sz w:val="24"/>
          <w:szCs w:val="24"/>
        </w:rPr>
        <w:t xml:space="preserve"> until much later</w:t>
      </w:r>
      <w:r w:rsidR="001C23E0" w:rsidRPr="00D7522B">
        <w:rPr>
          <w:rFonts w:ascii="Times New Roman" w:hAnsi="Times New Roman" w:cs="Times New Roman"/>
          <w:sz w:val="24"/>
          <w:szCs w:val="24"/>
        </w:rPr>
        <w:t>, when, for example</w:t>
      </w:r>
      <w:r w:rsidR="00991A70" w:rsidRPr="00D7522B">
        <w:rPr>
          <w:rFonts w:ascii="Times New Roman" w:hAnsi="Times New Roman" w:cs="Times New Roman"/>
          <w:sz w:val="24"/>
          <w:szCs w:val="24"/>
        </w:rPr>
        <w:t xml:space="preserve">, Bank of England notes became legal tenders in </w:t>
      </w:r>
      <w:r w:rsidR="0066298B" w:rsidRPr="00D7522B">
        <w:rPr>
          <w:rFonts w:ascii="Times New Roman" w:hAnsi="Times New Roman" w:cs="Times New Roman"/>
          <w:sz w:val="24"/>
          <w:szCs w:val="24"/>
        </w:rPr>
        <w:t>the early 1830s</w:t>
      </w:r>
      <w:r w:rsidR="00991A70" w:rsidRPr="00D7522B">
        <w:rPr>
          <w:rFonts w:ascii="Times New Roman" w:hAnsi="Times New Roman" w:cs="Times New Roman"/>
          <w:sz w:val="24"/>
          <w:szCs w:val="24"/>
        </w:rPr>
        <w:t xml:space="preserve"> (Roberds and Velde in Fox and Ernst</w:t>
      </w:r>
      <w:r w:rsidR="005644F8" w:rsidRPr="00D7522B">
        <w:rPr>
          <w:rFonts w:ascii="Times New Roman" w:hAnsi="Times New Roman" w:cs="Times New Roman"/>
          <w:sz w:val="24"/>
          <w:szCs w:val="24"/>
        </w:rPr>
        <w:t xml:space="preserve"> 2016</w:t>
      </w:r>
      <w:r w:rsidR="00991A70" w:rsidRPr="00D7522B">
        <w:rPr>
          <w:rFonts w:ascii="Times New Roman" w:hAnsi="Times New Roman" w:cs="Times New Roman"/>
          <w:sz w:val="24"/>
          <w:szCs w:val="24"/>
        </w:rPr>
        <w:t>, 472</w:t>
      </w:r>
      <w:r w:rsidR="0066298B" w:rsidRPr="00D7522B">
        <w:rPr>
          <w:rFonts w:ascii="Times New Roman" w:hAnsi="Times New Roman" w:cs="Times New Roman"/>
          <w:sz w:val="24"/>
          <w:szCs w:val="24"/>
        </w:rPr>
        <w:t>; Desan 2014, 328</w:t>
      </w:r>
      <w:r w:rsidR="00991A70" w:rsidRPr="00D7522B">
        <w:rPr>
          <w:rFonts w:ascii="Times New Roman" w:hAnsi="Times New Roman" w:cs="Times New Roman"/>
          <w:sz w:val="24"/>
          <w:szCs w:val="24"/>
        </w:rPr>
        <w:t>).</w:t>
      </w:r>
    </w:p>
    <w:p w14:paraId="1319AA57" w14:textId="411D48AA" w:rsidR="00175C3A" w:rsidRPr="00D7522B" w:rsidRDefault="000467E8" w:rsidP="00450B28">
      <w:pPr>
        <w:tabs>
          <w:tab w:val="left" w:pos="3060"/>
        </w:tabs>
        <w:spacing w:after="0" w:line="480" w:lineRule="auto"/>
        <w:rPr>
          <w:rFonts w:ascii="Times New Roman" w:hAnsi="Times New Roman" w:cs="Times New Roman"/>
          <w:sz w:val="24"/>
          <w:szCs w:val="24"/>
        </w:rPr>
      </w:pPr>
      <w:r w:rsidRPr="00D7522B">
        <w:rPr>
          <w:rFonts w:ascii="Times New Roman" w:hAnsi="Times New Roman" w:cs="Times New Roman"/>
          <w:sz w:val="24"/>
          <w:szCs w:val="24"/>
        </w:rPr>
        <w:lastRenderedPageBreak/>
        <w:t>T</w:t>
      </w:r>
      <w:r w:rsidR="008978B3" w:rsidRPr="00D7522B">
        <w:rPr>
          <w:rFonts w:ascii="Times New Roman" w:hAnsi="Times New Roman" w:cs="Times New Roman"/>
          <w:sz w:val="24"/>
          <w:szCs w:val="24"/>
        </w:rPr>
        <w:t xml:space="preserve">he </w:t>
      </w:r>
      <w:r w:rsidR="00CB6B62" w:rsidRPr="00D7522B">
        <w:rPr>
          <w:rFonts w:ascii="Times New Roman" w:hAnsi="Times New Roman" w:cs="Times New Roman"/>
          <w:sz w:val="24"/>
          <w:szCs w:val="24"/>
        </w:rPr>
        <w:t>Sovereign</w:t>
      </w:r>
      <w:r w:rsidR="008978B3" w:rsidRPr="00D7522B">
        <w:rPr>
          <w:rFonts w:ascii="Times New Roman" w:hAnsi="Times New Roman" w:cs="Times New Roman"/>
          <w:sz w:val="24"/>
          <w:szCs w:val="24"/>
        </w:rPr>
        <w:t xml:space="preserve">’s Treasury </w:t>
      </w:r>
      <w:r w:rsidRPr="00D7522B">
        <w:rPr>
          <w:rFonts w:ascii="Times New Roman" w:hAnsi="Times New Roman" w:cs="Times New Roman"/>
          <w:sz w:val="24"/>
          <w:szCs w:val="24"/>
        </w:rPr>
        <w:t xml:space="preserve">also </w:t>
      </w:r>
      <w:r w:rsidR="008978B3" w:rsidRPr="00D7522B">
        <w:rPr>
          <w:rFonts w:ascii="Times New Roman" w:hAnsi="Times New Roman" w:cs="Times New Roman"/>
          <w:sz w:val="24"/>
          <w:szCs w:val="24"/>
        </w:rPr>
        <w:t>innovated to counter problems with the coinage</w:t>
      </w:r>
      <w:r w:rsidR="003603BD" w:rsidRPr="00D7522B">
        <w:rPr>
          <w:rFonts w:ascii="Times New Roman" w:hAnsi="Times New Roman" w:cs="Times New Roman"/>
          <w:sz w:val="24"/>
          <w:szCs w:val="24"/>
        </w:rPr>
        <w:t xml:space="preserve"> (</w:t>
      </w:r>
      <w:r w:rsidR="005E5B7A" w:rsidRPr="00D7522B">
        <w:rPr>
          <w:rFonts w:ascii="Times New Roman" w:hAnsi="Times New Roman" w:cs="Times New Roman"/>
          <w:sz w:val="24"/>
          <w:szCs w:val="24"/>
        </w:rPr>
        <w:t>Desan 2014</w:t>
      </w:r>
      <w:r w:rsidR="003603BD" w:rsidRPr="00D7522B">
        <w:rPr>
          <w:rFonts w:ascii="Times New Roman" w:hAnsi="Times New Roman" w:cs="Times New Roman"/>
          <w:sz w:val="24"/>
          <w:szCs w:val="24"/>
        </w:rPr>
        <w:t>, 174-260)</w:t>
      </w:r>
      <w:r w:rsidR="005644F8" w:rsidRPr="00D7522B">
        <w:rPr>
          <w:rFonts w:ascii="Times New Roman" w:hAnsi="Times New Roman" w:cs="Times New Roman"/>
          <w:sz w:val="24"/>
          <w:szCs w:val="24"/>
        </w:rPr>
        <w:t>. In England, the t</w:t>
      </w:r>
      <w:r w:rsidR="008978B3" w:rsidRPr="00D7522B">
        <w:rPr>
          <w:rFonts w:ascii="Times New Roman" w:hAnsi="Times New Roman" w:cs="Times New Roman"/>
          <w:sz w:val="24"/>
          <w:szCs w:val="24"/>
        </w:rPr>
        <w:t xml:space="preserve">ally stick was a major financial </w:t>
      </w:r>
      <w:r w:rsidR="00317CB7" w:rsidRPr="00D7522B">
        <w:rPr>
          <w:rFonts w:ascii="Times New Roman" w:hAnsi="Times New Roman" w:cs="Times New Roman"/>
          <w:sz w:val="24"/>
          <w:szCs w:val="24"/>
        </w:rPr>
        <w:t>innovation</w:t>
      </w:r>
      <w:r w:rsidR="008978B3" w:rsidRPr="00D7522B">
        <w:rPr>
          <w:rFonts w:ascii="Times New Roman" w:hAnsi="Times New Roman" w:cs="Times New Roman"/>
          <w:sz w:val="24"/>
          <w:szCs w:val="24"/>
        </w:rPr>
        <w:t xml:space="preserve"> that paved the way </w:t>
      </w:r>
      <w:r w:rsidR="009E4794" w:rsidRPr="00D7522B">
        <w:rPr>
          <w:rFonts w:ascii="Times New Roman" w:hAnsi="Times New Roman" w:cs="Times New Roman"/>
          <w:sz w:val="24"/>
          <w:szCs w:val="24"/>
        </w:rPr>
        <w:t>to</w:t>
      </w:r>
      <w:r w:rsidR="008978B3" w:rsidRPr="00D7522B">
        <w:rPr>
          <w:rFonts w:ascii="Times New Roman" w:hAnsi="Times New Roman" w:cs="Times New Roman"/>
          <w:sz w:val="24"/>
          <w:szCs w:val="24"/>
        </w:rPr>
        <w:t xml:space="preserve"> the emergence of modern financial instruments</w:t>
      </w:r>
      <w:r w:rsidR="004006D0" w:rsidRPr="00D7522B">
        <w:rPr>
          <w:rFonts w:ascii="Times New Roman" w:hAnsi="Times New Roman" w:cs="Times New Roman"/>
          <w:sz w:val="24"/>
          <w:szCs w:val="24"/>
        </w:rPr>
        <w:t xml:space="preserve"> such as bonds, bearer notes, and colonial bills of credit</w:t>
      </w:r>
      <w:r w:rsidR="008978B3" w:rsidRPr="00D7522B">
        <w:rPr>
          <w:rFonts w:ascii="Times New Roman" w:hAnsi="Times New Roman" w:cs="Times New Roman"/>
          <w:sz w:val="24"/>
          <w:szCs w:val="24"/>
        </w:rPr>
        <w:t xml:space="preserve">. </w:t>
      </w:r>
      <w:r w:rsidR="006A4467" w:rsidRPr="00D7522B">
        <w:rPr>
          <w:rFonts w:ascii="Times New Roman" w:hAnsi="Times New Roman" w:cs="Times New Roman"/>
          <w:sz w:val="24"/>
          <w:szCs w:val="24"/>
        </w:rPr>
        <w:t>Tally sticks</w:t>
      </w:r>
      <w:r w:rsidR="004006D0" w:rsidRPr="00D7522B">
        <w:rPr>
          <w:rFonts w:ascii="Times New Roman" w:hAnsi="Times New Roman" w:cs="Times New Roman"/>
          <w:sz w:val="24"/>
          <w:szCs w:val="24"/>
        </w:rPr>
        <w:t xml:space="preserve"> were</w:t>
      </w:r>
      <w:r w:rsidR="006A4467" w:rsidRPr="00D7522B">
        <w:rPr>
          <w:rFonts w:ascii="Times New Roman" w:hAnsi="Times New Roman" w:cs="Times New Roman"/>
          <w:sz w:val="24"/>
          <w:szCs w:val="24"/>
        </w:rPr>
        <w:t xml:space="preserve"> first</w:t>
      </w:r>
      <w:r w:rsidR="004006D0" w:rsidRPr="00D7522B">
        <w:rPr>
          <w:rFonts w:ascii="Times New Roman" w:hAnsi="Times New Roman" w:cs="Times New Roman"/>
          <w:sz w:val="24"/>
          <w:szCs w:val="24"/>
        </w:rPr>
        <w:t xml:space="preserve"> issued in the 12</w:t>
      </w:r>
      <w:r w:rsidR="004006D0" w:rsidRPr="00D7522B">
        <w:rPr>
          <w:rFonts w:ascii="Times New Roman" w:hAnsi="Times New Roman" w:cs="Times New Roman"/>
          <w:sz w:val="24"/>
          <w:szCs w:val="24"/>
          <w:vertAlign w:val="superscript"/>
        </w:rPr>
        <w:t>th</w:t>
      </w:r>
      <w:r w:rsidR="004006D0" w:rsidRPr="00D7522B">
        <w:rPr>
          <w:rFonts w:ascii="Times New Roman" w:hAnsi="Times New Roman" w:cs="Times New Roman"/>
          <w:sz w:val="24"/>
          <w:szCs w:val="24"/>
        </w:rPr>
        <w:t xml:space="preserve"> century as a receipt of early </w:t>
      </w:r>
      <w:r w:rsidR="0051583A" w:rsidRPr="00D7522B">
        <w:rPr>
          <w:rFonts w:ascii="Times New Roman" w:hAnsi="Times New Roman" w:cs="Times New Roman"/>
          <w:sz w:val="24"/>
          <w:szCs w:val="24"/>
        </w:rPr>
        <w:t xml:space="preserve">tax </w:t>
      </w:r>
      <w:r w:rsidR="004006D0" w:rsidRPr="00D7522B">
        <w:rPr>
          <w:rFonts w:ascii="Times New Roman" w:hAnsi="Times New Roman" w:cs="Times New Roman"/>
          <w:sz w:val="24"/>
          <w:szCs w:val="24"/>
        </w:rPr>
        <w:t>payment</w:t>
      </w:r>
      <w:r w:rsidR="0051583A" w:rsidRPr="00D7522B">
        <w:rPr>
          <w:rFonts w:ascii="Times New Roman" w:hAnsi="Times New Roman" w:cs="Times New Roman"/>
          <w:sz w:val="24"/>
          <w:szCs w:val="24"/>
        </w:rPr>
        <w:t>s</w:t>
      </w:r>
      <w:r w:rsidR="00D01C7E" w:rsidRPr="00D7522B">
        <w:rPr>
          <w:rFonts w:ascii="Times New Roman" w:hAnsi="Times New Roman" w:cs="Times New Roman"/>
          <w:sz w:val="24"/>
          <w:szCs w:val="24"/>
        </w:rPr>
        <w:t>. B</w:t>
      </w:r>
      <w:r w:rsidR="004006D0" w:rsidRPr="00D7522B">
        <w:rPr>
          <w:rFonts w:ascii="Times New Roman" w:hAnsi="Times New Roman" w:cs="Times New Roman"/>
          <w:sz w:val="24"/>
          <w:szCs w:val="24"/>
        </w:rPr>
        <w:t>y the 14</w:t>
      </w:r>
      <w:r w:rsidR="004006D0" w:rsidRPr="00D7522B">
        <w:rPr>
          <w:rFonts w:ascii="Times New Roman" w:hAnsi="Times New Roman" w:cs="Times New Roman"/>
          <w:sz w:val="24"/>
          <w:szCs w:val="24"/>
          <w:vertAlign w:val="superscript"/>
        </w:rPr>
        <w:t>th</w:t>
      </w:r>
      <w:r w:rsidR="004006D0" w:rsidRPr="00D7522B">
        <w:rPr>
          <w:rFonts w:ascii="Times New Roman" w:hAnsi="Times New Roman" w:cs="Times New Roman"/>
          <w:sz w:val="24"/>
          <w:szCs w:val="24"/>
        </w:rPr>
        <w:t xml:space="preserve"> century</w:t>
      </w:r>
      <w:r w:rsidR="00D01C7E" w:rsidRPr="00D7522B">
        <w:rPr>
          <w:rFonts w:ascii="Times New Roman" w:hAnsi="Times New Roman" w:cs="Times New Roman"/>
          <w:sz w:val="24"/>
          <w:szCs w:val="24"/>
        </w:rPr>
        <w:t>,</w:t>
      </w:r>
      <w:r w:rsidR="004006D0" w:rsidRPr="00D7522B">
        <w:rPr>
          <w:rFonts w:ascii="Times New Roman" w:hAnsi="Times New Roman" w:cs="Times New Roman"/>
          <w:sz w:val="24"/>
          <w:szCs w:val="24"/>
        </w:rPr>
        <w:t xml:space="preserve"> they were issued in anticipation of taxes</w:t>
      </w:r>
      <w:r w:rsidR="00767177" w:rsidRPr="00D7522B">
        <w:rPr>
          <w:rFonts w:ascii="Times New Roman" w:hAnsi="Times New Roman" w:cs="Times New Roman"/>
          <w:sz w:val="24"/>
          <w:szCs w:val="24"/>
        </w:rPr>
        <w:t xml:space="preserve"> and were redeemable on demand to tax </w:t>
      </w:r>
      <w:r w:rsidR="00D01C7E" w:rsidRPr="00D7522B">
        <w:rPr>
          <w:rFonts w:ascii="Times New Roman" w:hAnsi="Times New Roman" w:cs="Times New Roman"/>
          <w:sz w:val="24"/>
          <w:szCs w:val="24"/>
        </w:rPr>
        <w:t>farmers</w:t>
      </w:r>
      <w:r w:rsidR="004006D0" w:rsidRPr="00D7522B">
        <w:rPr>
          <w:rFonts w:ascii="Times New Roman" w:hAnsi="Times New Roman" w:cs="Times New Roman"/>
          <w:sz w:val="24"/>
          <w:szCs w:val="24"/>
        </w:rPr>
        <w:t xml:space="preserve">. The </w:t>
      </w:r>
      <w:r w:rsidR="00CB6B62" w:rsidRPr="00D7522B">
        <w:rPr>
          <w:rFonts w:ascii="Times New Roman" w:hAnsi="Times New Roman" w:cs="Times New Roman"/>
          <w:sz w:val="24"/>
          <w:szCs w:val="24"/>
        </w:rPr>
        <w:t>Sovereign</w:t>
      </w:r>
      <w:r w:rsidR="004006D0" w:rsidRPr="00D7522B">
        <w:rPr>
          <w:rFonts w:ascii="Times New Roman" w:hAnsi="Times New Roman" w:cs="Times New Roman"/>
          <w:sz w:val="24"/>
          <w:szCs w:val="24"/>
        </w:rPr>
        <w:t xml:space="preserve"> </w:t>
      </w:r>
      <w:r w:rsidR="00767177" w:rsidRPr="00D7522B">
        <w:rPr>
          <w:rFonts w:ascii="Times New Roman" w:hAnsi="Times New Roman" w:cs="Times New Roman"/>
          <w:sz w:val="24"/>
          <w:szCs w:val="24"/>
        </w:rPr>
        <w:t>spent</w:t>
      </w:r>
      <w:r w:rsidR="004006D0" w:rsidRPr="00D7522B">
        <w:rPr>
          <w:rFonts w:ascii="Times New Roman" w:hAnsi="Times New Roman" w:cs="Times New Roman"/>
          <w:sz w:val="24"/>
          <w:szCs w:val="24"/>
        </w:rPr>
        <w:t xml:space="preserve"> by issuing tallies and </w:t>
      </w:r>
      <w:r w:rsidR="00781A94" w:rsidRPr="00D7522B">
        <w:rPr>
          <w:rFonts w:ascii="Times New Roman" w:hAnsi="Times New Roman" w:cs="Times New Roman"/>
          <w:sz w:val="24"/>
          <w:szCs w:val="24"/>
        </w:rPr>
        <w:t>bearers</w:t>
      </w:r>
      <w:r w:rsidR="004006D0" w:rsidRPr="00D7522B">
        <w:rPr>
          <w:rFonts w:ascii="Times New Roman" w:hAnsi="Times New Roman" w:cs="Times New Roman"/>
          <w:sz w:val="24"/>
          <w:szCs w:val="24"/>
        </w:rPr>
        <w:t xml:space="preserve"> </w:t>
      </w:r>
      <w:r w:rsidR="00BD502B" w:rsidRPr="00D7522B">
        <w:rPr>
          <w:rFonts w:ascii="Times New Roman" w:hAnsi="Times New Roman" w:cs="Times New Roman"/>
          <w:sz w:val="24"/>
          <w:szCs w:val="24"/>
        </w:rPr>
        <w:t>redeemed</w:t>
      </w:r>
      <w:r w:rsidR="004006D0" w:rsidRPr="00D7522B">
        <w:rPr>
          <w:rFonts w:ascii="Times New Roman" w:hAnsi="Times New Roman" w:cs="Times New Roman"/>
          <w:sz w:val="24"/>
          <w:szCs w:val="24"/>
        </w:rPr>
        <w:t xml:space="preserve"> the tallies </w:t>
      </w:r>
      <w:r w:rsidR="00BD502B" w:rsidRPr="00D7522B">
        <w:rPr>
          <w:rFonts w:ascii="Times New Roman" w:hAnsi="Times New Roman" w:cs="Times New Roman"/>
          <w:sz w:val="24"/>
          <w:szCs w:val="24"/>
        </w:rPr>
        <w:t>through</w:t>
      </w:r>
      <w:r w:rsidR="004006D0" w:rsidRPr="00D7522B">
        <w:rPr>
          <w:rFonts w:ascii="Times New Roman" w:hAnsi="Times New Roman" w:cs="Times New Roman"/>
          <w:sz w:val="24"/>
          <w:szCs w:val="24"/>
        </w:rPr>
        <w:t xml:space="preserve"> tax collectors</w:t>
      </w:r>
      <w:r w:rsidR="00767177" w:rsidRPr="00D7522B">
        <w:rPr>
          <w:rFonts w:ascii="Times New Roman" w:hAnsi="Times New Roman" w:cs="Times New Roman"/>
          <w:sz w:val="24"/>
          <w:szCs w:val="24"/>
        </w:rPr>
        <w:t xml:space="preserve">. If tax </w:t>
      </w:r>
      <w:r w:rsidR="00D01C7E" w:rsidRPr="00D7522B">
        <w:rPr>
          <w:rFonts w:ascii="Times New Roman" w:hAnsi="Times New Roman" w:cs="Times New Roman"/>
          <w:sz w:val="24"/>
          <w:szCs w:val="24"/>
        </w:rPr>
        <w:t>farmers</w:t>
      </w:r>
      <w:r w:rsidR="00767177" w:rsidRPr="00D7522B">
        <w:rPr>
          <w:rFonts w:ascii="Times New Roman" w:hAnsi="Times New Roman" w:cs="Times New Roman"/>
          <w:sz w:val="24"/>
          <w:szCs w:val="24"/>
        </w:rPr>
        <w:t xml:space="preserve"> had already collected coins from tax payments, </w:t>
      </w:r>
      <w:r w:rsidR="004B059B" w:rsidRPr="00D7522B">
        <w:rPr>
          <w:rFonts w:ascii="Times New Roman" w:hAnsi="Times New Roman" w:cs="Times New Roman"/>
          <w:sz w:val="24"/>
          <w:szCs w:val="24"/>
        </w:rPr>
        <w:t>tally bearers</w:t>
      </w:r>
      <w:r w:rsidR="00767177" w:rsidRPr="00D7522B">
        <w:rPr>
          <w:rFonts w:ascii="Times New Roman" w:hAnsi="Times New Roman" w:cs="Times New Roman"/>
          <w:sz w:val="24"/>
          <w:szCs w:val="24"/>
        </w:rPr>
        <w:t xml:space="preserve"> could get coins</w:t>
      </w:r>
      <w:r w:rsidR="00781A94" w:rsidRPr="00D7522B">
        <w:rPr>
          <w:rFonts w:ascii="Times New Roman" w:hAnsi="Times New Roman" w:cs="Times New Roman"/>
          <w:sz w:val="24"/>
          <w:szCs w:val="24"/>
        </w:rPr>
        <w:t>,</w:t>
      </w:r>
      <w:r w:rsidR="00767177" w:rsidRPr="00D7522B">
        <w:rPr>
          <w:rFonts w:ascii="Times New Roman" w:hAnsi="Times New Roman" w:cs="Times New Roman"/>
          <w:sz w:val="24"/>
          <w:szCs w:val="24"/>
        </w:rPr>
        <w:t xml:space="preserve"> otherwise they would get a tax credit </w:t>
      </w:r>
      <w:r w:rsidR="00D01C7E" w:rsidRPr="00D7522B">
        <w:rPr>
          <w:rFonts w:ascii="Times New Roman" w:hAnsi="Times New Roman" w:cs="Times New Roman"/>
          <w:sz w:val="24"/>
          <w:szCs w:val="24"/>
        </w:rPr>
        <w:t>to be</w:t>
      </w:r>
      <w:r w:rsidR="00767177" w:rsidRPr="00D7522B">
        <w:rPr>
          <w:rFonts w:ascii="Times New Roman" w:hAnsi="Times New Roman" w:cs="Times New Roman"/>
          <w:sz w:val="24"/>
          <w:szCs w:val="24"/>
        </w:rPr>
        <w:t xml:space="preserve"> applied when taxes were due</w:t>
      </w:r>
      <w:r w:rsidR="004006D0" w:rsidRPr="00D7522B">
        <w:rPr>
          <w:rFonts w:ascii="Times New Roman" w:hAnsi="Times New Roman" w:cs="Times New Roman"/>
          <w:sz w:val="24"/>
          <w:szCs w:val="24"/>
        </w:rPr>
        <w:t xml:space="preserve">. When tax season came, tax collectors </w:t>
      </w:r>
      <w:r w:rsidR="0051583A" w:rsidRPr="00D7522B">
        <w:rPr>
          <w:rFonts w:ascii="Times New Roman" w:hAnsi="Times New Roman" w:cs="Times New Roman"/>
          <w:sz w:val="24"/>
          <w:szCs w:val="24"/>
        </w:rPr>
        <w:t>sent</w:t>
      </w:r>
      <w:r w:rsidR="00BD502B" w:rsidRPr="00D7522B">
        <w:rPr>
          <w:rFonts w:ascii="Times New Roman" w:hAnsi="Times New Roman" w:cs="Times New Roman"/>
          <w:sz w:val="24"/>
          <w:szCs w:val="24"/>
        </w:rPr>
        <w:t xml:space="preserve"> the tallies</w:t>
      </w:r>
      <w:r w:rsidR="00995420" w:rsidRPr="00D7522B">
        <w:rPr>
          <w:rFonts w:ascii="Times New Roman" w:hAnsi="Times New Roman" w:cs="Times New Roman"/>
          <w:sz w:val="24"/>
          <w:szCs w:val="24"/>
        </w:rPr>
        <w:t xml:space="preserve"> back to the Exchequer</w:t>
      </w:r>
      <w:r w:rsidR="00767177" w:rsidRPr="00D7522B">
        <w:rPr>
          <w:rFonts w:ascii="Times New Roman" w:hAnsi="Times New Roman" w:cs="Times New Roman"/>
          <w:sz w:val="24"/>
          <w:szCs w:val="24"/>
        </w:rPr>
        <w:t xml:space="preserve"> and </w:t>
      </w:r>
      <w:r w:rsidR="0051583A" w:rsidRPr="00D7522B">
        <w:rPr>
          <w:rFonts w:ascii="Times New Roman" w:hAnsi="Times New Roman" w:cs="Times New Roman"/>
          <w:sz w:val="24"/>
          <w:szCs w:val="24"/>
        </w:rPr>
        <w:t>the receipts</w:t>
      </w:r>
      <w:r w:rsidR="00F8019C" w:rsidRPr="00D7522B">
        <w:rPr>
          <w:rFonts w:ascii="Times New Roman" w:hAnsi="Times New Roman" w:cs="Times New Roman"/>
          <w:sz w:val="24"/>
          <w:szCs w:val="24"/>
        </w:rPr>
        <w:t xml:space="preserve"> of tallies </w:t>
      </w:r>
      <w:r w:rsidR="004006D0" w:rsidRPr="00D7522B">
        <w:rPr>
          <w:rFonts w:ascii="Times New Roman" w:hAnsi="Times New Roman" w:cs="Times New Roman"/>
          <w:sz w:val="24"/>
          <w:szCs w:val="24"/>
        </w:rPr>
        <w:t xml:space="preserve">represented </w:t>
      </w:r>
      <w:r w:rsidR="0051583A" w:rsidRPr="00D7522B">
        <w:rPr>
          <w:rFonts w:ascii="Times New Roman" w:hAnsi="Times New Roman" w:cs="Times New Roman"/>
          <w:sz w:val="24"/>
          <w:szCs w:val="24"/>
        </w:rPr>
        <w:t>on average</w:t>
      </w:r>
      <w:r w:rsidR="004006D0" w:rsidRPr="00D7522B">
        <w:rPr>
          <w:rFonts w:ascii="Times New Roman" w:hAnsi="Times New Roman" w:cs="Times New Roman"/>
          <w:sz w:val="24"/>
          <w:szCs w:val="24"/>
        </w:rPr>
        <w:t xml:space="preserve"> </w:t>
      </w:r>
      <w:r w:rsidR="0051583A" w:rsidRPr="00D7522B">
        <w:rPr>
          <w:rFonts w:ascii="Times New Roman" w:hAnsi="Times New Roman" w:cs="Times New Roman"/>
          <w:sz w:val="24"/>
          <w:szCs w:val="24"/>
        </w:rPr>
        <w:t>53</w:t>
      </w:r>
      <w:r w:rsidR="004006D0" w:rsidRPr="00D7522B">
        <w:rPr>
          <w:rFonts w:ascii="Times New Roman" w:hAnsi="Times New Roman" w:cs="Times New Roman"/>
          <w:sz w:val="24"/>
          <w:szCs w:val="24"/>
        </w:rPr>
        <w:t xml:space="preserve"> percent of </w:t>
      </w:r>
      <w:r w:rsidR="00666BD7" w:rsidRPr="00D7522B">
        <w:rPr>
          <w:rFonts w:ascii="Times New Roman" w:hAnsi="Times New Roman" w:cs="Times New Roman"/>
          <w:sz w:val="24"/>
          <w:szCs w:val="24"/>
        </w:rPr>
        <w:t xml:space="preserve">annual </w:t>
      </w:r>
      <w:r w:rsidR="00B41AE5" w:rsidRPr="00D7522B">
        <w:rPr>
          <w:rFonts w:ascii="Times New Roman" w:hAnsi="Times New Roman" w:cs="Times New Roman"/>
          <w:sz w:val="24"/>
          <w:szCs w:val="24"/>
        </w:rPr>
        <w:t>revenues</w:t>
      </w:r>
      <w:r w:rsidR="004006D0" w:rsidRPr="00D7522B">
        <w:rPr>
          <w:rFonts w:ascii="Times New Roman" w:hAnsi="Times New Roman" w:cs="Times New Roman"/>
          <w:sz w:val="24"/>
          <w:szCs w:val="24"/>
        </w:rPr>
        <w:t xml:space="preserve"> </w:t>
      </w:r>
      <w:r w:rsidR="0051583A" w:rsidRPr="00D7522B">
        <w:rPr>
          <w:rFonts w:ascii="Times New Roman" w:hAnsi="Times New Roman" w:cs="Times New Roman"/>
          <w:sz w:val="24"/>
          <w:szCs w:val="24"/>
        </w:rPr>
        <w:t>between 1377 and 1485 (Desan 2014, 177</w:t>
      </w:r>
      <w:r w:rsidR="00666BD7" w:rsidRPr="00D7522B">
        <w:rPr>
          <w:rFonts w:ascii="Times New Roman" w:hAnsi="Times New Roman" w:cs="Times New Roman"/>
          <w:sz w:val="24"/>
          <w:szCs w:val="24"/>
        </w:rPr>
        <w:t>)</w:t>
      </w:r>
      <w:r w:rsidR="00F8019C" w:rsidRPr="00D7522B">
        <w:rPr>
          <w:rFonts w:ascii="Times New Roman" w:hAnsi="Times New Roman" w:cs="Times New Roman"/>
          <w:sz w:val="24"/>
          <w:szCs w:val="24"/>
        </w:rPr>
        <w:t xml:space="preserve">. </w:t>
      </w:r>
      <w:r w:rsidR="00666BD7" w:rsidRPr="00D7522B">
        <w:rPr>
          <w:rFonts w:ascii="Times New Roman" w:hAnsi="Times New Roman" w:cs="Times New Roman"/>
          <w:sz w:val="24"/>
          <w:szCs w:val="24"/>
        </w:rPr>
        <w:t>In</w:t>
      </w:r>
      <w:r w:rsidR="00F8019C" w:rsidRPr="00D7522B">
        <w:rPr>
          <w:rFonts w:ascii="Times New Roman" w:hAnsi="Times New Roman" w:cs="Times New Roman"/>
          <w:sz w:val="24"/>
          <w:szCs w:val="24"/>
        </w:rPr>
        <w:t xml:space="preserve"> the 17</w:t>
      </w:r>
      <w:r w:rsidR="00F8019C" w:rsidRPr="00D7522B">
        <w:rPr>
          <w:rFonts w:ascii="Times New Roman" w:hAnsi="Times New Roman" w:cs="Times New Roman"/>
          <w:sz w:val="24"/>
          <w:szCs w:val="24"/>
          <w:vertAlign w:val="superscript"/>
        </w:rPr>
        <w:t>th</w:t>
      </w:r>
      <w:r w:rsidR="00F8019C" w:rsidRPr="00D7522B">
        <w:rPr>
          <w:rFonts w:ascii="Times New Roman" w:hAnsi="Times New Roman" w:cs="Times New Roman"/>
          <w:sz w:val="24"/>
          <w:szCs w:val="24"/>
        </w:rPr>
        <w:t xml:space="preserve"> century, </w:t>
      </w:r>
      <w:r w:rsidR="00767177" w:rsidRPr="00D7522B">
        <w:rPr>
          <w:rFonts w:ascii="Times New Roman" w:hAnsi="Times New Roman" w:cs="Times New Roman"/>
          <w:sz w:val="24"/>
          <w:szCs w:val="24"/>
        </w:rPr>
        <w:t>custom</w:t>
      </w:r>
      <w:r w:rsidR="00D01C7E" w:rsidRPr="00D7522B">
        <w:rPr>
          <w:rFonts w:ascii="Times New Roman" w:hAnsi="Times New Roman" w:cs="Times New Roman"/>
          <w:sz w:val="24"/>
          <w:szCs w:val="24"/>
        </w:rPr>
        <w:t>s</w:t>
      </w:r>
      <w:r w:rsidR="00F8019C" w:rsidRPr="00D7522B">
        <w:rPr>
          <w:rFonts w:ascii="Times New Roman" w:hAnsi="Times New Roman" w:cs="Times New Roman"/>
          <w:sz w:val="24"/>
          <w:szCs w:val="24"/>
        </w:rPr>
        <w:t xml:space="preserve"> </w:t>
      </w:r>
      <w:r w:rsidR="00297D9E" w:rsidRPr="00D7522B">
        <w:rPr>
          <w:rFonts w:ascii="Times New Roman" w:hAnsi="Times New Roman" w:cs="Times New Roman"/>
          <w:sz w:val="24"/>
          <w:szCs w:val="24"/>
        </w:rPr>
        <w:t>farmers</w:t>
      </w:r>
      <w:r w:rsidR="00F8019C" w:rsidRPr="00D7522B">
        <w:rPr>
          <w:rFonts w:ascii="Times New Roman" w:hAnsi="Times New Roman" w:cs="Times New Roman"/>
          <w:sz w:val="24"/>
          <w:szCs w:val="24"/>
        </w:rPr>
        <w:t xml:space="preserve"> </w:t>
      </w:r>
      <w:r w:rsidR="009E4794" w:rsidRPr="00D7522B">
        <w:rPr>
          <w:rFonts w:ascii="Times New Roman" w:hAnsi="Times New Roman" w:cs="Times New Roman"/>
          <w:sz w:val="24"/>
          <w:szCs w:val="24"/>
        </w:rPr>
        <w:t>began to use</w:t>
      </w:r>
      <w:r w:rsidR="00F8019C" w:rsidRPr="00D7522B">
        <w:rPr>
          <w:rFonts w:ascii="Times New Roman" w:hAnsi="Times New Roman" w:cs="Times New Roman"/>
          <w:sz w:val="24"/>
          <w:szCs w:val="24"/>
        </w:rPr>
        <w:t xml:space="preserve"> their own </w:t>
      </w:r>
      <w:r w:rsidR="005644F8" w:rsidRPr="00D7522B">
        <w:rPr>
          <w:rFonts w:ascii="Times New Roman" w:hAnsi="Times New Roman" w:cs="Times New Roman"/>
          <w:sz w:val="24"/>
          <w:szCs w:val="24"/>
        </w:rPr>
        <w:t>coins</w:t>
      </w:r>
      <w:r w:rsidR="00F8019C" w:rsidRPr="00D7522B">
        <w:rPr>
          <w:rFonts w:ascii="Times New Roman" w:hAnsi="Times New Roman" w:cs="Times New Roman"/>
          <w:sz w:val="24"/>
          <w:szCs w:val="24"/>
        </w:rPr>
        <w:t xml:space="preserve"> to </w:t>
      </w:r>
      <w:r w:rsidR="00767177" w:rsidRPr="00D7522B">
        <w:rPr>
          <w:rFonts w:ascii="Times New Roman" w:hAnsi="Times New Roman" w:cs="Times New Roman"/>
          <w:sz w:val="24"/>
          <w:szCs w:val="24"/>
        </w:rPr>
        <w:t xml:space="preserve">convert tallies </w:t>
      </w:r>
      <w:r w:rsidR="00666BD7" w:rsidRPr="00D7522B">
        <w:rPr>
          <w:rFonts w:ascii="Times New Roman" w:hAnsi="Times New Roman" w:cs="Times New Roman"/>
          <w:sz w:val="24"/>
          <w:szCs w:val="24"/>
        </w:rPr>
        <w:t>on demand,</w:t>
      </w:r>
      <w:r w:rsidR="00317CB7" w:rsidRPr="00D7522B">
        <w:rPr>
          <w:rFonts w:ascii="Times New Roman" w:hAnsi="Times New Roman" w:cs="Times New Roman"/>
          <w:sz w:val="24"/>
          <w:szCs w:val="24"/>
        </w:rPr>
        <w:t xml:space="preserve"> and they</w:t>
      </w:r>
      <w:r w:rsidR="00F8019C" w:rsidRPr="00D7522B">
        <w:rPr>
          <w:rFonts w:ascii="Times New Roman" w:hAnsi="Times New Roman" w:cs="Times New Roman"/>
          <w:sz w:val="24"/>
          <w:szCs w:val="24"/>
        </w:rPr>
        <w:t xml:space="preserve"> requested that an interest be </w:t>
      </w:r>
      <w:r w:rsidR="00297D9E" w:rsidRPr="00D7522B">
        <w:rPr>
          <w:rFonts w:ascii="Times New Roman" w:hAnsi="Times New Roman" w:cs="Times New Roman"/>
          <w:sz w:val="24"/>
          <w:szCs w:val="24"/>
        </w:rPr>
        <w:t xml:space="preserve">paid </w:t>
      </w:r>
      <w:r w:rsidR="00F8019C" w:rsidRPr="00D7522B">
        <w:rPr>
          <w:rFonts w:ascii="Times New Roman" w:hAnsi="Times New Roman" w:cs="Times New Roman"/>
          <w:sz w:val="24"/>
          <w:szCs w:val="24"/>
        </w:rPr>
        <w:t>on tallies</w:t>
      </w:r>
      <w:r w:rsidR="00317CB7" w:rsidRPr="00D7522B">
        <w:rPr>
          <w:rFonts w:ascii="Times New Roman" w:hAnsi="Times New Roman" w:cs="Times New Roman"/>
          <w:sz w:val="24"/>
          <w:szCs w:val="24"/>
        </w:rPr>
        <w:t xml:space="preserve"> for providing this service to the </w:t>
      </w:r>
      <w:r w:rsidR="00746BD4" w:rsidRPr="00D7522B">
        <w:rPr>
          <w:rFonts w:ascii="Times New Roman" w:hAnsi="Times New Roman" w:cs="Times New Roman"/>
          <w:sz w:val="24"/>
          <w:szCs w:val="24"/>
        </w:rPr>
        <w:t>Sovereign</w:t>
      </w:r>
      <w:r w:rsidR="00F8019C" w:rsidRPr="00D7522B">
        <w:rPr>
          <w:rFonts w:ascii="Times New Roman" w:hAnsi="Times New Roman" w:cs="Times New Roman"/>
          <w:sz w:val="24"/>
          <w:szCs w:val="24"/>
        </w:rPr>
        <w:t xml:space="preserve">. </w:t>
      </w:r>
      <w:r w:rsidR="00767177" w:rsidRPr="00D7522B">
        <w:rPr>
          <w:rFonts w:ascii="Times New Roman" w:hAnsi="Times New Roman" w:cs="Times New Roman"/>
          <w:sz w:val="24"/>
          <w:szCs w:val="24"/>
        </w:rPr>
        <w:t xml:space="preserve">However, the practice did not last long because </w:t>
      </w:r>
      <w:r w:rsidR="00DD27E4" w:rsidRPr="00D7522B">
        <w:rPr>
          <w:rFonts w:ascii="Times New Roman" w:hAnsi="Times New Roman" w:cs="Times New Roman"/>
          <w:sz w:val="24"/>
          <w:szCs w:val="24"/>
        </w:rPr>
        <w:t>of</w:t>
      </w:r>
      <w:r w:rsidR="00767177" w:rsidRPr="00D7522B">
        <w:rPr>
          <w:rFonts w:ascii="Times New Roman" w:hAnsi="Times New Roman" w:cs="Times New Roman"/>
          <w:sz w:val="24"/>
          <w:szCs w:val="24"/>
        </w:rPr>
        <w:t xml:space="preserve"> the rise of the public debt. </w:t>
      </w:r>
    </w:p>
    <w:p w14:paraId="50828276" w14:textId="0956410F" w:rsidR="008978B3" w:rsidRPr="00D7522B" w:rsidRDefault="009E4794" w:rsidP="00450B28">
      <w:pPr>
        <w:tabs>
          <w:tab w:val="left" w:pos="3060"/>
        </w:tabs>
        <w:spacing w:after="0" w:line="480" w:lineRule="auto"/>
        <w:rPr>
          <w:rFonts w:ascii="Times New Roman" w:hAnsi="Times New Roman" w:cs="Times New Roman"/>
          <w:sz w:val="24"/>
          <w:szCs w:val="24"/>
        </w:rPr>
      </w:pPr>
      <w:r w:rsidRPr="00D7522B">
        <w:rPr>
          <w:rFonts w:ascii="Times New Roman" w:hAnsi="Times New Roman" w:cs="Times New Roman"/>
          <w:sz w:val="24"/>
          <w:szCs w:val="24"/>
        </w:rPr>
        <w:t>Treasury orders of repayment, t</w:t>
      </w:r>
      <w:r w:rsidR="00767177" w:rsidRPr="00D7522B">
        <w:rPr>
          <w:rFonts w:ascii="Times New Roman" w:hAnsi="Times New Roman" w:cs="Times New Roman"/>
          <w:sz w:val="24"/>
          <w:szCs w:val="24"/>
        </w:rPr>
        <w:t xml:space="preserve">he first English </w:t>
      </w:r>
      <w:r w:rsidR="005644F8" w:rsidRPr="00D7522B">
        <w:rPr>
          <w:rFonts w:ascii="Times New Roman" w:hAnsi="Times New Roman" w:cs="Times New Roman"/>
          <w:sz w:val="24"/>
          <w:szCs w:val="24"/>
        </w:rPr>
        <w:t>government securities</w:t>
      </w:r>
      <w:r w:rsidRPr="00D7522B">
        <w:rPr>
          <w:rFonts w:ascii="Times New Roman" w:hAnsi="Times New Roman" w:cs="Times New Roman"/>
          <w:sz w:val="24"/>
          <w:szCs w:val="24"/>
        </w:rPr>
        <w:t>, were</w:t>
      </w:r>
      <w:r w:rsidR="00767177" w:rsidRPr="00D7522B">
        <w:rPr>
          <w:rFonts w:ascii="Times New Roman" w:hAnsi="Times New Roman" w:cs="Times New Roman"/>
          <w:sz w:val="24"/>
          <w:szCs w:val="24"/>
        </w:rPr>
        <w:t xml:space="preserve"> issued in 1666</w:t>
      </w:r>
      <w:r w:rsidR="00B41AE5" w:rsidRPr="00D7522B">
        <w:rPr>
          <w:rFonts w:ascii="Times New Roman" w:hAnsi="Times New Roman" w:cs="Times New Roman"/>
          <w:sz w:val="24"/>
          <w:szCs w:val="24"/>
        </w:rPr>
        <w:t xml:space="preserve"> and rapidly gained the </w:t>
      </w:r>
      <w:r w:rsidR="00781A94" w:rsidRPr="00D7522B">
        <w:rPr>
          <w:rFonts w:ascii="Times New Roman" w:hAnsi="Times New Roman" w:cs="Times New Roman"/>
          <w:sz w:val="24"/>
          <w:szCs w:val="24"/>
        </w:rPr>
        <w:t>upper hand</w:t>
      </w:r>
      <w:r w:rsidR="00B41AE5" w:rsidRPr="00D7522B">
        <w:rPr>
          <w:rFonts w:ascii="Times New Roman" w:hAnsi="Times New Roman" w:cs="Times New Roman"/>
          <w:sz w:val="24"/>
          <w:szCs w:val="24"/>
        </w:rPr>
        <w:t xml:space="preserve"> over tallies </w:t>
      </w:r>
      <w:r w:rsidRPr="00D7522B">
        <w:rPr>
          <w:rFonts w:ascii="Times New Roman" w:hAnsi="Times New Roman" w:cs="Times New Roman"/>
          <w:sz w:val="24"/>
          <w:szCs w:val="24"/>
        </w:rPr>
        <w:t>via</w:t>
      </w:r>
      <w:r w:rsidR="00B41AE5" w:rsidRPr="00D7522B">
        <w:rPr>
          <w:rFonts w:ascii="Times New Roman" w:hAnsi="Times New Roman" w:cs="Times New Roman"/>
          <w:sz w:val="24"/>
          <w:szCs w:val="24"/>
        </w:rPr>
        <w:t xml:space="preserve"> two key </w:t>
      </w:r>
      <w:r w:rsidR="00297D9E" w:rsidRPr="00D7522B">
        <w:rPr>
          <w:rFonts w:ascii="Times New Roman" w:hAnsi="Times New Roman" w:cs="Times New Roman"/>
          <w:sz w:val="24"/>
          <w:szCs w:val="24"/>
        </w:rPr>
        <w:t>advantages</w:t>
      </w:r>
      <w:r w:rsidR="00B41AE5" w:rsidRPr="00D7522B">
        <w:rPr>
          <w:rFonts w:ascii="Times New Roman" w:hAnsi="Times New Roman" w:cs="Times New Roman"/>
          <w:sz w:val="24"/>
          <w:szCs w:val="24"/>
        </w:rPr>
        <w:t xml:space="preserve">. One, while Treasury orders were not redeemable on demand, they were transferable and this transferability grew with the rise of a secondary market. </w:t>
      </w:r>
      <w:r w:rsidR="00317CB7" w:rsidRPr="00D7522B">
        <w:rPr>
          <w:rFonts w:ascii="Times New Roman" w:hAnsi="Times New Roman" w:cs="Times New Roman"/>
          <w:sz w:val="24"/>
          <w:szCs w:val="24"/>
        </w:rPr>
        <w:t>T</w:t>
      </w:r>
      <w:r w:rsidR="00B41AE5" w:rsidRPr="00D7522B">
        <w:rPr>
          <w:rFonts w:ascii="Times New Roman" w:hAnsi="Times New Roman" w:cs="Times New Roman"/>
          <w:sz w:val="24"/>
          <w:szCs w:val="24"/>
        </w:rPr>
        <w:t xml:space="preserve">allies only had limited transferability and circulation. Second, </w:t>
      </w:r>
      <w:r w:rsidR="0064124C">
        <w:rPr>
          <w:rFonts w:ascii="Times New Roman" w:hAnsi="Times New Roman" w:cs="Times New Roman"/>
          <w:sz w:val="24"/>
          <w:szCs w:val="24"/>
        </w:rPr>
        <w:t xml:space="preserve">holders of </w:t>
      </w:r>
      <w:r w:rsidR="00B41AE5" w:rsidRPr="00D7522B">
        <w:rPr>
          <w:rFonts w:ascii="Times New Roman" w:hAnsi="Times New Roman" w:cs="Times New Roman"/>
          <w:sz w:val="24"/>
          <w:szCs w:val="24"/>
        </w:rPr>
        <w:t>Tre</w:t>
      </w:r>
      <w:r w:rsidR="00781A94" w:rsidRPr="00D7522B">
        <w:rPr>
          <w:rFonts w:ascii="Times New Roman" w:hAnsi="Times New Roman" w:cs="Times New Roman"/>
          <w:sz w:val="24"/>
          <w:szCs w:val="24"/>
        </w:rPr>
        <w:t>asury orders received priority</w:t>
      </w:r>
      <w:r w:rsidR="00B41AE5" w:rsidRPr="00D7522B">
        <w:rPr>
          <w:rFonts w:ascii="Times New Roman" w:hAnsi="Times New Roman" w:cs="Times New Roman"/>
          <w:sz w:val="24"/>
          <w:szCs w:val="24"/>
        </w:rPr>
        <w:t xml:space="preserve"> over </w:t>
      </w:r>
      <w:r w:rsidR="00666BD7" w:rsidRPr="00D7522B">
        <w:rPr>
          <w:rFonts w:ascii="Times New Roman" w:hAnsi="Times New Roman" w:cs="Times New Roman"/>
          <w:sz w:val="24"/>
          <w:szCs w:val="24"/>
        </w:rPr>
        <w:t>Crown’s revenues</w:t>
      </w:r>
      <w:r w:rsidR="00A442BF" w:rsidRPr="00D7522B">
        <w:rPr>
          <w:rFonts w:ascii="Times New Roman" w:hAnsi="Times New Roman" w:cs="Times New Roman"/>
          <w:sz w:val="24"/>
          <w:szCs w:val="24"/>
        </w:rPr>
        <w:t xml:space="preserve">. Given </w:t>
      </w:r>
      <w:r w:rsidR="00781A94" w:rsidRPr="00D7522B">
        <w:rPr>
          <w:rFonts w:ascii="Times New Roman" w:hAnsi="Times New Roman" w:cs="Times New Roman"/>
          <w:sz w:val="24"/>
          <w:szCs w:val="24"/>
        </w:rPr>
        <w:t>their</w:t>
      </w:r>
      <w:r w:rsidR="00A442BF" w:rsidRPr="00D7522B">
        <w:rPr>
          <w:rFonts w:ascii="Times New Roman" w:hAnsi="Times New Roman" w:cs="Times New Roman"/>
          <w:sz w:val="24"/>
          <w:szCs w:val="24"/>
        </w:rPr>
        <w:t xml:space="preserve"> disadvantages and given that </w:t>
      </w:r>
      <w:r w:rsidR="00C80147" w:rsidRPr="00D7522B">
        <w:rPr>
          <w:rFonts w:ascii="Times New Roman" w:hAnsi="Times New Roman" w:cs="Times New Roman"/>
          <w:sz w:val="24"/>
          <w:szCs w:val="24"/>
        </w:rPr>
        <w:t>Charles II</w:t>
      </w:r>
      <w:r w:rsidR="00A442BF" w:rsidRPr="00D7522B">
        <w:rPr>
          <w:rFonts w:ascii="Times New Roman" w:hAnsi="Times New Roman" w:cs="Times New Roman"/>
          <w:sz w:val="24"/>
          <w:szCs w:val="24"/>
        </w:rPr>
        <w:t xml:space="preserve"> had defaulted on </w:t>
      </w:r>
      <w:r w:rsidRPr="00D7522B">
        <w:rPr>
          <w:rFonts w:ascii="Times New Roman" w:hAnsi="Times New Roman" w:cs="Times New Roman"/>
          <w:sz w:val="24"/>
          <w:szCs w:val="24"/>
        </w:rPr>
        <w:t>Treasury orders</w:t>
      </w:r>
      <w:r w:rsidR="00C80147" w:rsidRPr="00D7522B">
        <w:rPr>
          <w:rFonts w:ascii="Times New Roman" w:hAnsi="Times New Roman" w:cs="Times New Roman"/>
          <w:sz w:val="24"/>
          <w:szCs w:val="24"/>
        </w:rPr>
        <w:t xml:space="preserve"> in 1672, </w:t>
      </w:r>
      <w:r w:rsidR="00B41AE5" w:rsidRPr="00D7522B">
        <w:rPr>
          <w:rFonts w:ascii="Times New Roman" w:hAnsi="Times New Roman" w:cs="Times New Roman"/>
          <w:sz w:val="24"/>
          <w:szCs w:val="24"/>
        </w:rPr>
        <w:t xml:space="preserve">tallies </w:t>
      </w:r>
      <w:r w:rsidR="00EF6FF9" w:rsidRPr="00D7522B">
        <w:rPr>
          <w:rFonts w:ascii="Times New Roman" w:hAnsi="Times New Roman" w:cs="Times New Roman"/>
          <w:sz w:val="24"/>
          <w:szCs w:val="24"/>
        </w:rPr>
        <w:t xml:space="preserve">were heavily discounted </w:t>
      </w:r>
      <w:r w:rsidR="00C80147" w:rsidRPr="00D7522B">
        <w:rPr>
          <w:rFonts w:ascii="Times New Roman" w:hAnsi="Times New Roman" w:cs="Times New Roman"/>
          <w:sz w:val="24"/>
          <w:szCs w:val="24"/>
        </w:rPr>
        <w:t>in</w:t>
      </w:r>
      <w:r w:rsidR="00B41AE5" w:rsidRPr="00D7522B">
        <w:rPr>
          <w:rFonts w:ascii="Times New Roman" w:hAnsi="Times New Roman" w:cs="Times New Roman"/>
          <w:sz w:val="24"/>
          <w:szCs w:val="24"/>
        </w:rPr>
        <w:t xml:space="preserve"> the 1690s</w:t>
      </w:r>
      <w:r w:rsidR="00EF6FF9" w:rsidRPr="00D7522B">
        <w:rPr>
          <w:rFonts w:ascii="Times New Roman" w:hAnsi="Times New Roman" w:cs="Times New Roman"/>
          <w:sz w:val="24"/>
          <w:szCs w:val="24"/>
        </w:rPr>
        <w:t xml:space="preserve"> (Desan 2014, 281, 301)</w:t>
      </w:r>
      <w:r w:rsidR="00C80147" w:rsidRPr="00D7522B">
        <w:rPr>
          <w:rFonts w:ascii="Times New Roman" w:hAnsi="Times New Roman" w:cs="Times New Roman"/>
          <w:sz w:val="24"/>
          <w:szCs w:val="24"/>
        </w:rPr>
        <w:t xml:space="preserve">. </w:t>
      </w:r>
      <w:r w:rsidR="00EF6FF9" w:rsidRPr="00D7522B">
        <w:rPr>
          <w:rFonts w:ascii="Times New Roman" w:hAnsi="Times New Roman" w:cs="Times New Roman"/>
          <w:sz w:val="24"/>
          <w:szCs w:val="24"/>
        </w:rPr>
        <w:t xml:space="preserve">Treasury </w:t>
      </w:r>
      <w:r w:rsidR="005644F8" w:rsidRPr="00D7522B">
        <w:rPr>
          <w:rFonts w:ascii="Times New Roman" w:hAnsi="Times New Roman" w:cs="Times New Roman"/>
          <w:sz w:val="24"/>
          <w:szCs w:val="24"/>
        </w:rPr>
        <w:t>o</w:t>
      </w:r>
      <w:r w:rsidR="00EF6FF9" w:rsidRPr="00D7522B">
        <w:rPr>
          <w:rFonts w:ascii="Times New Roman" w:hAnsi="Times New Roman" w:cs="Times New Roman"/>
          <w:sz w:val="24"/>
          <w:szCs w:val="24"/>
        </w:rPr>
        <w:t xml:space="preserve">rders continued to be heavily discounted even after the </w:t>
      </w:r>
      <w:r w:rsidR="00EF6FF9" w:rsidRPr="00D7522B">
        <w:rPr>
          <w:rFonts w:ascii="Times New Roman" w:hAnsi="Times New Roman" w:cs="Times New Roman"/>
          <w:i/>
          <w:sz w:val="24"/>
          <w:szCs w:val="24"/>
        </w:rPr>
        <w:t xml:space="preserve">Case of </w:t>
      </w:r>
      <w:r w:rsidR="004B059B" w:rsidRPr="00D7522B">
        <w:rPr>
          <w:rFonts w:ascii="Times New Roman" w:hAnsi="Times New Roman" w:cs="Times New Roman"/>
          <w:i/>
          <w:sz w:val="24"/>
          <w:szCs w:val="24"/>
        </w:rPr>
        <w:t xml:space="preserve">the </w:t>
      </w:r>
      <w:r w:rsidR="00EF6FF9" w:rsidRPr="00D7522B">
        <w:rPr>
          <w:rFonts w:ascii="Times New Roman" w:hAnsi="Times New Roman" w:cs="Times New Roman"/>
          <w:i/>
          <w:sz w:val="24"/>
          <w:szCs w:val="24"/>
        </w:rPr>
        <w:t xml:space="preserve">Bankers </w:t>
      </w:r>
      <w:r w:rsidR="00EF6FF9" w:rsidRPr="00D7522B">
        <w:rPr>
          <w:rFonts w:ascii="Times New Roman" w:hAnsi="Times New Roman" w:cs="Times New Roman"/>
          <w:sz w:val="24"/>
          <w:szCs w:val="24"/>
        </w:rPr>
        <w:t xml:space="preserve">was </w:t>
      </w:r>
      <w:r w:rsidR="00201668" w:rsidRPr="00D7522B">
        <w:rPr>
          <w:rFonts w:ascii="Times New Roman" w:hAnsi="Times New Roman" w:cs="Times New Roman"/>
          <w:sz w:val="24"/>
          <w:szCs w:val="24"/>
        </w:rPr>
        <w:t>settled</w:t>
      </w:r>
      <w:r w:rsidR="00EF6FF9" w:rsidRPr="00D7522B">
        <w:rPr>
          <w:rFonts w:ascii="Times New Roman" w:hAnsi="Times New Roman" w:cs="Times New Roman"/>
          <w:sz w:val="24"/>
          <w:szCs w:val="24"/>
        </w:rPr>
        <w:t xml:space="preserve"> in favor of bankers</w:t>
      </w:r>
      <w:r w:rsidR="00201668" w:rsidRPr="00D7522B">
        <w:rPr>
          <w:rFonts w:ascii="Times New Roman" w:hAnsi="Times New Roman" w:cs="Times New Roman"/>
          <w:sz w:val="24"/>
          <w:szCs w:val="24"/>
        </w:rPr>
        <w:t xml:space="preserve"> in 1700</w:t>
      </w:r>
      <w:r w:rsidR="00EF6FF9" w:rsidRPr="00D7522B">
        <w:rPr>
          <w:rFonts w:ascii="Times New Roman" w:hAnsi="Times New Roman" w:cs="Times New Roman"/>
          <w:sz w:val="24"/>
          <w:szCs w:val="24"/>
        </w:rPr>
        <w:t xml:space="preserve">. </w:t>
      </w:r>
      <w:r w:rsidR="00201668" w:rsidRPr="00D7522B">
        <w:rPr>
          <w:rFonts w:ascii="Times New Roman" w:hAnsi="Times New Roman" w:cs="Times New Roman"/>
          <w:sz w:val="24"/>
          <w:szCs w:val="24"/>
        </w:rPr>
        <w:t>T</w:t>
      </w:r>
      <w:r w:rsidR="00EF6FF9" w:rsidRPr="00D7522B">
        <w:rPr>
          <w:rFonts w:ascii="Times New Roman" w:hAnsi="Times New Roman" w:cs="Times New Roman"/>
          <w:sz w:val="24"/>
          <w:szCs w:val="24"/>
        </w:rPr>
        <w:t xml:space="preserve">he court concluded that creditors had </w:t>
      </w:r>
      <w:r w:rsidRPr="00D7522B">
        <w:rPr>
          <w:rFonts w:ascii="Times New Roman" w:hAnsi="Times New Roman" w:cs="Times New Roman"/>
          <w:sz w:val="24"/>
          <w:szCs w:val="24"/>
        </w:rPr>
        <w:t>the</w:t>
      </w:r>
      <w:r w:rsidR="00EF6FF9" w:rsidRPr="00D7522B">
        <w:rPr>
          <w:rFonts w:ascii="Times New Roman" w:hAnsi="Times New Roman" w:cs="Times New Roman"/>
          <w:sz w:val="24"/>
          <w:szCs w:val="24"/>
        </w:rPr>
        <w:t xml:space="preserve"> right to sue the Crown</w:t>
      </w:r>
      <w:r w:rsidR="00201668" w:rsidRPr="00D7522B">
        <w:rPr>
          <w:rFonts w:ascii="Times New Roman" w:hAnsi="Times New Roman" w:cs="Times New Roman"/>
          <w:sz w:val="24"/>
          <w:szCs w:val="24"/>
        </w:rPr>
        <w:t xml:space="preserve"> with</w:t>
      </w:r>
      <w:r w:rsidR="004B059B" w:rsidRPr="00D7522B">
        <w:rPr>
          <w:rFonts w:ascii="Times New Roman" w:hAnsi="Times New Roman" w:cs="Times New Roman"/>
          <w:sz w:val="24"/>
          <w:szCs w:val="24"/>
        </w:rPr>
        <w:t>out</w:t>
      </w:r>
      <w:r w:rsidR="00201668" w:rsidRPr="00D7522B">
        <w:rPr>
          <w:rFonts w:ascii="Times New Roman" w:hAnsi="Times New Roman" w:cs="Times New Roman"/>
          <w:sz w:val="24"/>
          <w:szCs w:val="24"/>
        </w:rPr>
        <w:t xml:space="preserve"> </w:t>
      </w:r>
      <w:r w:rsidR="00781A94" w:rsidRPr="00D7522B">
        <w:rPr>
          <w:rFonts w:ascii="Times New Roman" w:hAnsi="Times New Roman" w:cs="Times New Roman"/>
          <w:sz w:val="24"/>
          <w:szCs w:val="24"/>
        </w:rPr>
        <w:t>his</w:t>
      </w:r>
      <w:r w:rsidR="00201668" w:rsidRPr="00D7522B">
        <w:rPr>
          <w:rFonts w:ascii="Times New Roman" w:hAnsi="Times New Roman" w:cs="Times New Roman"/>
          <w:sz w:val="24"/>
          <w:szCs w:val="24"/>
        </w:rPr>
        <w:t xml:space="preserve"> consent</w:t>
      </w:r>
      <w:r w:rsidR="00EF6FF9" w:rsidRPr="00D7522B">
        <w:rPr>
          <w:rFonts w:ascii="Times New Roman" w:hAnsi="Times New Roman" w:cs="Times New Roman"/>
          <w:sz w:val="24"/>
          <w:szCs w:val="24"/>
        </w:rPr>
        <w:t xml:space="preserve"> and</w:t>
      </w:r>
      <w:r w:rsidR="00201668" w:rsidRPr="00D7522B">
        <w:rPr>
          <w:rFonts w:ascii="Times New Roman" w:hAnsi="Times New Roman" w:cs="Times New Roman"/>
          <w:sz w:val="24"/>
          <w:szCs w:val="24"/>
        </w:rPr>
        <w:t xml:space="preserve"> they</w:t>
      </w:r>
      <w:r w:rsidR="00EF6FF9" w:rsidRPr="00D7522B">
        <w:rPr>
          <w:rFonts w:ascii="Times New Roman" w:hAnsi="Times New Roman" w:cs="Times New Roman"/>
          <w:sz w:val="24"/>
          <w:szCs w:val="24"/>
        </w:rPr>
        <w:t xml:space="preserve"> won reparation</w:t>
      </w:r>
      <w:r w:rsidRPr="00D7522B">
        <w:rPr>
          <w:rFonts w:ascii="Times New Roman" w:hAnsi="Times New Roman" w:cs="Times New Roman"/>
          <w:sz w:val="24"/>
          <w:szCs w:val="24"/>
        </w:rPr>
        <w:t>s</w:t>
      </w:r>
      <w:r w:rsidR="00EF6FF9" w:rsidRPr="00D7522B">
        <w:rPr>
          <w:rFonts w:ascii="Times New Roman" w:hAnsi="Times New Roman" w:cs="Times New Roman"/>
          <w:sz w:val="24"/>
          <w:szCs w:val="24"/>
        </w:rPr>
        <w:t xml:space="preserve"> for </w:t>
      </w:r>
      <w:r w:rsidR="00201668" w:rsidRPr="00D7522B">
        <w:rPr>
          <w:rFonts w:ascii="Times New Roman" w:hAnsi="Times New Roman" w:cs="Times New Roman"/>
          <w:sz w:val="24"/>
          <w:szCs w:val="24"/>
        </w:rPr>
        <w:t xml:space="preserve">the 1672 </w:t>
      </w:r>
      <w:r w:rsidR="00EF6FF9" w:rsidRPr="00D7522B">
        <w:rPr>
          <w:rFonts w:ascii="Times New Roman" w:hAnsi="Times New Roman" w:cs="Times New Roman"/>
          <w:sz w:val="24"/>
          <w:szCs w:val="24"/>
        </w:rPr>
        <w:t>default</w:t>
      </w:r>
      <w:r w:rsidR="00201668" w:rsidRPr="00D7522B">
        <w:rPr>
          <w:rFonts w:ascii="Times New Roman" w:hAnsi="Times New Roman" w:cs="Times New Roman"/>
          <w:sz w:val="24"/>
          <w:szCs w:val="24"/>
        </w:rPr>
        <w:t>,</w:t>
      </w:r>
      <w:r w:rsidR="00EF6FF9" w:rsidRPr="00D7522B">
        <w:rPr>
          <w:rFonts w:ascii="Times New Roman" w:hAnsi="Times New Roman" w:cs="Times New Roman"/>
          <w:sz w:val="24"/>
          <w:szCs w:val="24"/>
        </w:rPr>
        <w:t xml:space="preserve"> but payments were delay</w:t>
      </w:r>
      <w:r w:rsidR="00201668" w:rsidRPr="00D7522B">
        <w:rPr>
          <w:rFonts w:ascii="Times New Roman" w:hAnsi="Times New Roman" w:cs="Times New Roman"/>
          <w:sz w:val="24"/>
          <w:szCs w:val="24"/>
        </w:rPr>
        <w:t>ed</w:t>
      </w:r>
      <w:r w:rsidR="00EF6FF9" w:rsidRPr="00D7522B">
        <w:rPr>
          <w:rFonts w:ascii="Times New Roman" w:hAnsi="Times New Roman" w:cs="Times New Roman"/>
          <w:sz w:val="24"/>
          <w:szCs w:val="24"/>
        </w:rPr>
        <w:t>. Developing reliable me</w:t>
      </w:r>
      <w:r w:rsidR="00781A94" w:rsidRPr="00D7522B">
        <w:rPr>
          <w:rFonts w:ascii="Times New Roman" w:hAnsi="Times New Roman" w:cs="Times New Roman"/>
          <w:sz w:val="24"/>
          <w:szCs w:val="24"/>
        </w:rPr>
        <w:t xml:space="preserve">ans to pay </w:t>
      </w:r>
      <w:r w:rsidR="00781A94" w:rsidRPr="00D7522B">
        <w:rPr>
          <w:rFonts w:ascii="Times New Roman" w:hAnsi="Times New Roman" w:cs="Times New Roman"/>
          <w:sz w:val="24"/>
          <w:szCs w:val="24"/>
        </w:rPr>
        <w:lastRenderedPageBreak/>
        <w:t>the public debt took time and required developing</w:t>
      </w:r>
      <w:r w:rsidR="00EF6FF9" w:rsidRPr="00D7522B">
        <w:rPr>
          <w:rFonts w:ascii="Times New Roman" w:hAnsi="Times New Roman" w:cs="Times New Roman"/>
          <w:sz w:val="24"/>
          <w:szCs w:val="24"/>
        </w:rPr>
        <w:t xml:space="preserve"> “regular government payments, the ability to estimate tax returns realistically, the willingness to impose the needed taxes, and the capacity to administer collections and payments efficiently” (</w:t>
      </w:r>
      <w:r w:rsidR="00E61165" w:rsidRPr="00D7522B">
        <w:rPr>
          <w:rFonts w:ascii="Times New Roman" w:hAnsi="Times New Roman" w:cs="Times New Roman"/>
          <w:sz w:val="24"/>
          <w:szCs w:val="24"/>
        </w:rPr>
        <w:t>Ibid.</w:t>
      </w:r>
      <w:r w:rsidR="00EF6FF9" w:rsidRPr="00D7522B">
        <w:rPr>
          <w:rFonts w:ascii="Times New Roman" w:hAnsi="Times New Roman" w:cs="Times New Roman"/>
          <w:sz w:val="24"/>
          <w:szCs w:val="24"/>
        </w:rPr>
        <w:t xml:space="preserve">, </w:t>
      </w:r>
      <w:r w:rsidR="00781A94" w:rsidRPr="00D7522B">
        <w:rPr>
          <w:rFonts w:ascii="Times New Roman" w:hAnsi="Times New Roman" w:cs="Times New Roman"/>
          <w:sz w:val="24"/>
          <w:szCs w:val="24"/>
        </w:rPr>
        <w:t>290</w:t>
      </w:r>
      <w:r w:rsidR="00EF6FF9" w:rsidRPr="00D7522B">
        <w:rPr>
          <w:rFonts w:ascii="Times New Roman" w:hAnsi="Times New Roman" w:cs="Times New Roman"/>
          <w:sz w:val="24"/>
          <w:szCs w:val="24"/>
        </w:rPr>
        <w:t>)</w:t>
      </w:r>
      <w:r w:rsidR="00B27A68" w:rsidRPr="00D7522B">
        <w:rPr>
          <w:rFonts w:ascii="Times New Roman" w:hAnsi="Times New Roman" w:cs="Times New Roman"/>
          <w:sz w:val="24"/>
          <w:szCs w:val="24"/>
        </w:rPr>
        <w:t>.</w:t>
      </w:r>
      <w:r w:rsidR="00EF6FF9" w:rsidRPr="00D7522B">
        <w:rPr>
          <w:rFonts w:ascii="Times New Roman" w:hAnsi="Times New Roman" w:cs="Times New Roman"/>
          <w:sz w:val="24"/>
          <w:szCs w:val="24"/>
        </w:rPr>
        <w:t xml:space="preserve"> </w:t>
      </w:r>
    </w:p>
    <w:p w14:paraId="7D641A41" w14:textId="1D8A5972" w:rsidR="00175C3A" w:rsidRPr="00D7522B" w:rsidRDefault="00D84237"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Tog</w:t>
      </w:r>
      <w:r w:rsidR="009B1F2A" w:rsidRPr="00D7522B">
        <w:rPr>
          <w:rFonts w:ascii="Times New Roman" w:hAnsi="Times New Roman" w:cs="Times New Roman"/>
          <w:sz w:val="24"/>
          <w:szCs w:val="24"/>
        </w:rPr>
        <w:t>e</w:t>
      </w:r>
      <w:r w:rsidRPr="00D7522B">
        <w:rPr>
          <w:rFonts w:ascii="Times New Roman" w:hAnsi="Times New Roman" w:cs="Times New Roman"/>
          <w:sz w:val="24"/>
          <w:szCs w:val="24"/>
        </w:rPr>
        <w:t>ther, debasement, the rise of nominalism and the increasing</w:t>
      </w:r>
      <w:r w:rsidR="0094701E" w:rsidRPr="00D7522B">
        <w:rPr>
          <w:rFonts w:ascii="Times New Roman" w:hAnsi="Times New Roman" w:cs="Times New Roman"/>
          <w:sz w:val="24"/>
          <w:szCs w:val="24"/>
        </w:rPr>
        <w:t>ly</w:t>
      </w:r>
      <w:r w:rsidRPr="00D7522B">
        <w:rPr>
          <w:rFonts w:ascii="Times New Roman" w:hAnsi="Times New Roman" w:cs="Times New Roman"/>
          <w:sz w:val="24"/>
          <w:szCs w:val="24"/>
        </w:rPr>
        <w:t xml:space="preserve"> marginal role played by coins in transaction</w:t>
      </w:r>
      <w:r w:rsidR="00DD27E4" w:rsidRPr="00D7522B">
        <w:rPr>
          <w:rFonts w:ascii="Times New Roman" w:hAnsi="Times New Roman" w:cs="Times New Roman"/>
          <w:sz w:val="24"/>
          <w:szCs w:val="24"/>
        </w:rPr>
        <w:t>s</w:t>
      </w:r>
      <w:r w:rsidR="002A5854" w:rsidRPr="00D7522B">
        <w:rPr>
          <w:rFonts w:ascii="Times New Roman" w:hAnsi="Times New Roman" w:cs="Times New Roman"/>
          <w:sz w:val="24"/>
          <w:szCs w:val="24"/>
        </w:rPr>
        <w:t>,</w:t>
      </w:r>
      <w:r w:rsidR="00BD502B" w:rsidRPr="00D7522B">
        <w:rPr>
          <w:rFonts w:ascii="Times New Roman" w:hAnsi="Times New Roman" w:cs="Times New Roman"/>
          <w:sz w:val="24"/>
          <w:szCs w:val="24"/>
        </w:rPr>
        <w:t xml:space="preserve"> </w:t>
      </w:r>
      <w:r w:rsidR="005644F8" w:rsidRPr="00D7522B">
        <w:rPr>
          <w:rFonts w:ascii="Times New Roman" w:hAnsi="Times New Roman" w:cs="Times New Roman"/>
          <w:sz w:val="24"/>
          <w:szCs w:val="24"/>
        </w:rPr>
        <w:t xml:space="preserve">meant that </w:t>
      </w:r>
      <w:r w:rsidR="002A5854" w:rsidRPr="00D7522B">
        <w:rPr>
          <w:rFonts w:ascii="Times New Roman" w:hAnsi="Times New Roman" w:cs="Times New Roman"/>
          <w:sz w:val="24"/>
          <w:szCs w:val="24"/>
        </w:rPr>
        <w:t xml:space="preserve">the </w:t>
      </w:r>
      <w:r w:rsidR="00A442BF" w:rsidRPr="00D7522B">
        <w:rPr>
          <w:rFonts w:ascii="Times New Roman" w:hAnsi="Times New Roman" w:cs="Times New Roman"/>
          <w:sz w:val="24"/>
          <w:szCs w:val="24"/>
        </w:rPr>
        <w:t>official</w:t>
      </w:r>
      <w:r w:rsidR="002A5854" w:rsidRPr="00D7522B">
        <w:rPr>
          <w:rFonts w:ascii="Times New Roman" w:hAnsi="Times New Roman" w:cs="Times New Roman"/>
          <w:sz w:val="24"/>
          <w:szCs w:val="24"/>
        </w:rPr>
        <w:t xml:space="preserve"> value </w:t>
      </w:r>
      <w:r w:rsidR="00DD27E4" w:rsidRPr="00D7522B">
        <w:rPr>
          <w:rFonts w:ascii="Times New Roman" w:hAnsi="Times New Roman" w:cs="Times New Roman"/>
          <w:sz w:val="24"/>
          <w:szCs w:val="24"/>
        </w:rPr>
        <w:t xml:space="preserve">of the coinage </w:t>
      </w:r>
      <w:r w:rsidR="00436681" w:rsidRPr="00D7522B">
        <w:rPr>
          <w:rFonts w:ascii="Times New Roman" w:hAnsi="Times New Roman" w:cs="Times New Roman"/>
          <w:sz w:val="24"/>
          <w:szCs w:val="24"/>
        </w:rPr>
        <w:t>progressively</w:t>
      </w:r>
      <w:r w:rsidR="00781A94" w:rsidRPr="00D7522B">
        <w:rPr>
          <w:rFonts w:ascii="Times New Roman" w:hAnsi="Times New Roman" w:cs="Times New Roman"/>
          <w:sz w:val="24"/>
          <w:szCs w:val="24"/>
        </w:rPr>
        <w:t xml:space="preserve"> </w:t>
      </w:r>
      <w:r w:rsidR="002A5854" w:rsidRPr="00D7522B">
        <w:rPr>
          <w:rFonts w:ascii="Times New Roman" w:hAnsi="Times New Roman" w:cs="Times New Roman"/>
          <w:sz w:val="24"/>
          <w:szCs w:val="24"/>
        </w:rPr>
        <w:t xml:space="preserve">became a </w:t>
      </w:r>
      <w:r w:rsidR="00781A94" w:rsidRPr="00D7522B">
        <w:rPr>
          <w:rFonts w:ascii="Times New Roman" w:hAnsi="Times New Roman" w:cs="Times New Roman"/>
          <w:sz w:val="24"/>
          <w:szCs w:val="24"/>
        </w:rPr>
        <w:t>common</w:t>
      </w:r>
      <w:r w:rsidR="002A5854" w:rsidRPr="00D7522B">
        <w:rPr>
          <w:rFonts w:ascii="Times New Roman" w:hAnsi="Times New Roman" w:cs="Times New Roman"/>
          <w:sz w:val="24"/>
          <w:szCs w:val="24"/>
        </w:rPr>
        <w:t xml:space="preserve"> </w:t>
      </w:r>
      <w:r w:rsidR="00891412" w:rsidRPr="00D7522B">
        <w:rPr>
          <w:rFonts w:ascii="Times New Roman" w:hAnsi="Times New Roman" w:cs="Times New Roman"/>
          <w:sz w:val="24"/>
          <w:szCs w:val="24"/>
        </w:rPr>
        <w:t>point of reference in transaction</w:t>
      </w:r>
      <w:r w:rsidR="00DD27E4" w:rsidRPr="00D7522B">
        <w:rPr>
          <w:rFonts w:ascii="Times New Roman" w:hAnsi="Times New Roman" w:cs="Times New Roman"/>
          <w:sz w:val="24"/>
          <w:szCs w:val="24"/>
        </w:rPr>
        <w:t>s</w:t>
      </w:r>
      <w:r w:rsidR="00BD502B" w:rsidRPr="00D7522B">
        <w:rPr>
          <w:rFonts w:ascii="Times New Roman" w:hAnsi="Times New Roman" w:cs="Times New Roman"/>
          <w:sz w:val="24"/>
          <w:szCs w:val="24"/>
        </w:rPr>
        <w:t xml:space="preserve"> as payments took a more abstract form</w:t>
      </w:r>
      <w:r w:rsidR="00D277B5" w:rsidRPr="00D7522B">
        <w:rPr>
          <w:rFonts w:ascii="Times New Roman" w:hAnsi="Times New Roman" w:cs="Times New Roman"/>
          <w:sz w:val="24"/>
          <w:szCs w:val="24"/>
        </w:rPr>
        <w:t>; the “</w:t>
      </w:r>
      <w:r w:rsidRPr="00D7522B">
        <w:rPr>
          <w:rFonts w:ascii="Times New Roman" w:hAnsi="Times New Roman" w:cs="Times New Roman"/>
          <w:sz w:val="24"/>
          <w:szCs w:val="24"/>
        </w:rPr>
        <w:t>so-called ‘metallistic’ conception of money […] was called into question</w:t>
      </w:r>
      <w:r w:rsidR="00D277B5" w:rsidRPr="00D7522B">
        <w:rPr>
          <w:rFonts w:ascii="Times New Roman" w:hAnsi="Times New Roman" w:cs="Times New Roman"/>
          <w:sz w:val="24"/>
          <w:szCs w:val="24"/>
        </w:rPr>
        <w:t>”</w:t>
      </w:r>
      <w:r w:rsidRPr="00D7522B">
        <w:rPr>
          <w:rFonts w:ascii="Times New Roman" w:hAnsi="Times New Roman" w:cs="Times New Roman"/>
          <w:sz w:val="24"/>
          <w:szCs w:val="24"/>
        </w:rPr>
        <w:t xml:space="preserve"> (Meder </w:t>
      </w:r>
      <w:r w:rsidR="00772030" w:rsidRPr="00D7522B">
        <w:rPr>
          <w:rFonts w:ascii="Times New Roman" w:hAnsi="Times New Roman" w:cs="Times New Roman"/>
          <w:sz w:val="24"/>
          <w:szCs w:val="24"/>
        </w:rPr>
        <w:t>in Fox and Ernst</w:t>
      </w:r>
      <w:r w:rsidRPr="00D7522B">
        <w:rPr>
          <w:rFonts w:ascii="Times New Roman" w:hAnsi="Times New Roman" w:cs="Times New Roman"/>
          <w:sz w:val="24"/>
          <w:szCs w:val="24"/>
        </w:rPr>
        <w:t xml:space="preserve"> 2016, 442)</w:t>
      </w:r>
      <w:r w:rsidR="00D277B5" w:rsidRPr="00D7522B">
        <w:rPr>
          <w:rFonts w:ascii="Times New Roman" w:hAnsi="Times New Roman" w:cs="Times New Roman"/>
          <w:sz w:val="24"/>
          <w:szCs w:val="24"/>
        </w:rPr>
        <w:t xml:space="preserve">. </w:t>
      </w:r>
      <w:r w:rsidR="00EA19FF" w:rsidRPr="00D7522B">
        <w:rPr>
          <w:rFonts w:ascii="Times New Roman" w:hAnsi="Times New Roman" w:cs="Times New Roman"/>
          <w:sz w:val="24"/>
          <w:szCs w:val="24"/>
        </w:rPr>
        <w:t>Already during Roman time, the metalist view of monetary instrument was challenged. The highly influential Roman jurist Julius Paulus, who lived through the repeated debasement</w:t>
      </w:r>
      <w:r w:rsidR="00781A94" w:rsidRPr="00D7522B">
        <w:rPr>
          <w:rFonts w:ascii="Times New Roman" w:hAnsi="Times New Roman" w:cs="Times New Roman"/>
          <w:sz w:val="24"/>
          <w:szCs w:val="24"/>
        </w:rPr>
        <w:t>s</w:t>
      </w:r>
      <w:r w:rsidR="00EA19FF" w:rsidRPr="00D7522B">
        <w:rPr>
          <w:rFonts w:ascii="Times New Roman" w:hAnsi="Times New Roman" w:cs="Times New Roman"/>
          <w:sz w:val="24"/>
          <w:szCs w:val="24"/>
        </w:rPr>
        <w:t xml:space="preserve"> of the denarius in the first part of the 3</w:t>
      </w:r>
      <w:r w:rsidR="00EA19FF" w:rsidRPr="00D7522B">
        <w:rPr>
          <w:rFonts w:ascii="Times New Roman" w:hAnsi="Times New Roman" w:cs="Times New Roman"/>
          <w:sz w:val="24"/>
          <w:szCs w:val="24"/>
          <w:vertAlign w:val="superscript"/>
        </w:rPr>
        <w:t>rd</w:t>
      </w:r>
      <w:r w:rsidR="00EA19FF" w:rsidRPr="00D7522B">
        <w:rPr>
          <w:rFonts w:ascii="Times New Roman" w:hAnsi="Times New Roman" w:cs="Times New Roman"/>
          <w:sz w:val="24"/>
          <w:szCs w:val="24"/>
        </w:rPr>
        <w:t xml:space="preserve"> century</w:t>
      </w:r>
      <w:r w:rsidR="00781A94" w:rsidRPr="00D7522B">
        <w:rPr>
          <w:rFonts w:ascii="Times New Roman" w:hAnsi="Times New Roman" w:cs="Times New Roman"/>
          <w:sz w:val="24"/>
          <w:szCs w:val="24"/>
        </w:rPr>
        <w:t xml:space="preserve"> AD</w:t>
      </w:r>
      <w:r w:rsidR="00EA19FF" w:rsidRPr="00D7522B">
        <w:rPr>
          <w:rFonts w:ascii="Times New Roman" w:hAnsi="Times New Roman" w:cs="Times New Roman"/>
          <w:sz w:val="24"/>
          <w:szCs w:val="24"/>
        </w:rPr>
        <w:t xml:space="preserve">, emphasized “the importance of public authority backing money and the fact that the value of money does not depend on its substance” (Fox in Fox and Ernst 2016, 99). Italian jurist Girolamo Butigella (1470-1515) was well ahead of his time when he concluded that the substance of a monetary instrument is irrelevant to its value and nature (Dondorp in Fox and Ernst 2016, 248). </w:t>
      </w:r>
      <w:r w:rsidR="00D60F4D" w:rsidRPr="00D7522B">
        <w:rPr>
          <w:rFonts w:ascii="Times New Roman" w:hAnsi="Times New Roman" w:cs="Times New Roman"/>
          <w:sz w:val="24"/>
          <w:szCs w:val="24"/>
        </w:rPr>
        <w:t>Alfred Mitchell-Inn</w:t>
      </w:r>
      <w:r w:rsidR="00D60F4D">
        <w:rPr>
          <w:rFonts w:ascii="Times New Roman" w:hAnsi="Times New Roman" w:cs="Times New Roman"/>
          <w:sz w:val="24"/>
          <w:szCs w:val="24"/>
        </w:rPr>
        <w:t>es (1864-1950) noted much later that m</w:t>
      </w:r>
      <w:r w:rsidR="00EA19FF" w:rsidRPr="00D7522B">
        <w:rPr>
          <w:rFonts w:ascii="Times New Roman" w:hAnsi="Times New Roman" w:cs="Times New Roman"/>
          <w:sz w:val="24"/>
          <w:szCs w:val="24"/>
        </w:rPr>
        <w:t xml:space="preserve">onetary instruments are just </w:t>
      </w:r>
      <w:r w:rsidR="0064124C">
        <w:rPr>
          <w:rFonts w:ascii="Times New Roman" w:hAnsi="Times New Roman" w:cs="Times New Roman"/>
          <w:sz w:val="24"/>
          <w:szCs w:val="24"/>
        </w:rPr>
        <w:t xml:space="preserve">a form of transferable </w:t>
      </w:r>
      <w:r w:rsidR="00D60F4D">
        <w:rPr>
          <w:rFonts w:ascii="Times New Roman" w:hAnsi="Times New Roman" w:cs="Times New Roman"/>
          <w:sz w:val="24"/>
          <w:szCs w:val="24"/>
        </w:rPr>
        <w:t>promises</w:t>
      </w:r>
      <w:r w:rsidR="00EA19FF" w:rsidRPr="00D7522B">
        <w:rPr>
          <w:rFonts w:ascii="Times New Roman" w:hAnsi="Times New Roman" w:cs="Times New Roman"/>
          <w:sz w:val="24"/>
          <w:szCs w:val="24"/>
        </w:rPr>
        <w:t xml:space="preserve"> “printed on paper or on a gold coin” </w:t>
      </w:r>
      <w:r w:rsidR="00D60F4D">
        <w:rPr>
          <w:rFonts w:ascii="Times New Roman" w:hAnsi="Times New Roman" w:cs="Times New Roman"/>
          <w:sz w:val="24"/>
          <w:szCs w:val="24"/>
        </w:rPr>
        <w:t xml:space="preserve">(Wray in Fox and Ernst 2016, 638). As such, </w:t>
      </w:r>
      <w:r w:rsidR="00EA19FF" w:rsidRPr="00D7522B">
        <w:rPr>
          <w:rFonts w:ascii="Times New Roman" w:hAnsi="Times New Roman" w:cs="Times New Roman"/>
          <w:sz w:val="24"/>
          <w:szCs w:val="24"/>
        </w:rPr>
        <w:t>the “redemption of paper issues in gold coin is not redemption at all, but merely the exchange of one form of obligation for another of an iden</w:t>
      </w:r>
      <w:r w:rsidR="00D60F4D">
        <w:rPr>
          <w:rFonts w:ascii="Times New Roman" w:hAnsi="Times New Roman" w:cs="Times New Roman"/>
          <w:sz w:val="24"/>
          <w:szCs w:val="24"/>
        </w:rPr>
        <w:t>tical nature” (Innes quoted in Ibid.</w:t>
      </w:r>
      <w:r w:rsidR="00381775" w:rsidRPr="00D7522B">
        <w:rPr>
          <w:rFonts w:ascii="Times New Roman" w:hAnsi="Times New Roman" w:cs="Times New Roman"/>
          <w:sz w:val="24"/>
          <w:szCs w:val="24"/>
        </w:rPr>
        <w:t>; Desan 2014, 109</w:t>
      </w:r>
      <w:r w:rsidR="00EA19FF" w:rsidRPr="00D7522B">
        <w:rPr>
          <w:rFonts w:ascii="Times New Roman" w:hAnsi="Times New Roman" w:cs="Times New Roman"/>
          <w:sz w:val="24"/>
          <w:szCs w:val="24"/>
        </w:rPr>
        <w:t xml:space="preserve">). </w:t>
      </w:r>
    </w:p>
    <w:p w14:paraId="4CA8F787" w14:textId="4223A499" w:rsidR="005E54D2" w:rsidRPr="00D7522B" w:rsidRDefault="00EA19FF"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The matter of crucial importance for the </w:t>
      </w:r>
      <w:r w:rsidR="00604E75" w:rsidRPr="00D7522B">
        <w:rPr>
          <w:rFonts w:ascii="Times New Roman" w:hAnsi="Times New Roman" w:cs="Times New Roman"/>
          <w:sz w:val="24"/>
          <w:szCs w:val="24"/>
        </w:rPr>
        <w:t>valuation</w:t>
      </w:r>
      <w:r w:rsidR="00436681" w:rsidRPr="00D7522B">
        <w:rPr>
          <w:rFonts w:ascii="Times New Roman" w:hAnsi="Times New Roman" w:cs="Times New Roman"/>
          <w:sz w:val="24"/>
          <w:szCs w:val="24"/>
        </w:rPr>
        <w:t xml:space="preserve"> of monetary instruments</w:t>
      </w:r>
      <w:r w:rsidRPr="00D7522B">
        <w:rPr>
          <w:rFonts w:ascii="Times New Roman" w:hAnsi="Times New Roman" w:cs="Times New Roman"/>
          <w:sz w:val="24"/>
          <w:szCs w:val="24"/>
        </w:rPr>
        <w:t xml:space="preserve"> is the promise made by their issuer. The (private or public) issuer promises to redeem them at </w:t>
      </w:r>
      <w:r w:rsidR="004B059B" w:rsidRPr="00D7522B">
        <w:rPr>
          <w:rFonts w:ascii="Times New Roman" w:hAnsi="Times New Roman" w:cs="Times New Roman"/>
          <w:sz w:val="24"/>
          <w:szCs w:val="24"/>
        </w:rPr>
        <w:t xml:space="preserve">their </w:t>
      </w:r>
      <w:r w:rsidRPr="00D7522B">
        <w:rPr>
          <w:rFonts w:ascii="Times New Roman" w:hAnsi="Times New Roman" w:cs="Times New Roman"/>
          <w:sz w:val="24"/>
          <w:szCs w:val="24"/>
        </w:rPr>
        <w:t>official value at any time through conversion or acceptance in payments owed to the issuer. To implement the promise, some adequate redemption</w:t>
      </w:r>
      <w:r w:rsidR="0064124C">
        <w:rPr>
          <w:rFonts w:ascii="Times New Roman" w:hAnsi="Times New Roman" w:cs="Times New Roman"/>
          <w:sz w:val="24"/>
          <w:szCs w:val="24"/>
        </w:rPr>
        <w:t>/reflux</w:t>
      </w:r>
      <w:r w:rsidRPr="00D7522B">
        <w:rPr>
          <w:rFonts w:ascii="Times New Roman" w:hAnsi="Times New Roman" w:cs="Times New Roman"/>
          <w:sz w:val="24"/>
          <w:szCs w:val="24"/>
        </w:rPr>
        <w:t xml:space="preserve"> mechanisms must be put in place, such </w:t>
      </w:r>
      <w:r w:rsidR="00BD502B" w:rsidRPr="00D7522B">
        <w:rPr>
          <w:rFonts w:ascii="Times New Roman" w:hAnsi="Times New Roman" w:cs="Times New Roman"/>
          <w:sz w:val="24"/>
          <w:szCs w:val="24"/>
        </w:rPr>
        <w:t xml:space="preserve">convertibility, </w:t>
      </w:r>
      <w:r w:rsidRPr="00D7522B">
        <w:rPr>
          <w:rFonts w:ascii="Times New Roman" w:hAnsi="Times New Roman" w:cs="Times New Roman"/>
          <w:sz w:val="24"/>
          <w:szCs w:val="24"/>
        </w:rPr>
        <w:t xml:space="preserve">taxes and debt services. If the issuer is credible, the market value is the official value of his </w:t>
      </w:r>
      <w:r w:rsidRPr="00D7522B">
        <w:rPr>
          <w:rFonts w:ascii="Times New Roman" w:hAnsi="Times New Roman" w:cs="Times New Roman"/>
          <w:sz w:val="24"/>
          <w:szCs w:val="24"/>
        </w:rPr>
        <w:lastRenderedPageBreak/>
        <w:t xml:space="preserve">monetary instruments. </w:t>
      </w:r>
      <w:r w:rsidR="0064124C">
        <w:rPr>
          <w:rFonts w:ascii="Times New Roman" w:hAnsi="Times New Roman" w:cs="Times New Roman"/>
          <w:sz w:val="24"/>
          <w:szCs w:val="24"/>
        </w:rPr>
        <w:t>A valuable</w:t>
      </w:r>
      <w:r w:rsidRPr="00D7522B">
        <w:rPr>
          <w:rFonts w:ascii="Times New Roman" w:hAnsi="Times New Roman" w:cs="Times New Roman"/>
          <w:sz w:val="24"/>
          <w:szCs w:val="24"/>
        </w:rPr>
        <w:t xml:space="preserve"> substance </w:t>
      </w:r>
      <w:r w:rsidR="00D94DEA" w:rsidRPr="00D7522B">
        <w:rPr>
          <w:rFonts w:ascii="Times New Roman" w:hAnsi="Times New Roman" w:cs="Times New Roman"/>
          <w:sz w:val="24"/>
          <w:szCs w:val="24"/>
        </w:rPr>
        <w:t>is</w:t>
      </w:r>
      <w:r w:rsidRPr="00D7522B">
        <w:rPr>
          <w:rFonts w:ascii="Times New Roman" w:hAnsi="Times New Roman" w:cs="Times New Roman"/>
          <w:sz w:val="24"/>
          <w:szCs w:val="24"/>
        </w:rPr>
        <w:t xml:space="preserve"> a collateral available in case the issuer defaults, that is, </w:t>
      </w:r>
      <w:r w:rsidR="00604E75" w:rsidRPr="00D7522B">
        <w:rPr>
          <w:rFonts w:ascii="Times New Roman" w:hAnsi="Times New Roman" w:cs="Times New Roman"/>
          <w:sz w:val="24"/>
          <w:szCs w:val="24"/>
        </w:rPr>
        <w:t xml:space="preserve">is </w:t>
      </w:r>
      <w:r w:rsidRPr="00D7522B">
        <w:rPr>
          <w:rFonts w:ascii="Times New Roman" w:hAnsi="Times New Roman" w:cs="Times New Roman"/>
          <w:sz w:val="24"/>
          <w:szCs w:val="24"/>
        </w:rPr>
        <w:t xml:space="preserve">unable or unwilling to redeem its monetary instruments at any time at the official value; however, the fact that the collateral (gold) was readily acquirable by bearers of </w:t>
      </w:r>
      <w:r w:rsidR="00D60F4D">
        <w:rPr>
          <w:rFonts w:ascii="Times New Roman" w:hAnsi="Times New Roman" w:cs="Times New Roman"/>
          <w:sz w:val="24"/>
          <w:szCs w:val="24"/>
        </w:rPr>
        <w:t>transferable promises</w:t>
      </w:r>
      <w:r w:rsidRPr="00D7522B">
        <w:rPr>
          <w:rFonts w:ascii="Times New Roman" w:hAnsi="Times New Roman" w:cs="Times New Roman"/>
          <w:sz w:val="24"/>
          <w:szCs w:val="24"/>
        </w:rPr>
        <w:t xml:space="preserve"> (coins) was a major source of monetary disturbances (Tymoigne 2014). Desan conclude</w:t>
      </w:r>
      <w:r w:rsidR="00604E75" w:rsidRPr="00D7522B">
        <w:rPr>
          <w:rFonts w:ascii="Times New Roman" w:hAnsi="Times New Roman" w:cs="Times New Roman"/>
          <w:sz w:val="24"/>
          <w:szCs w:val="24"/>
        </w:rPr>
        <w:t>s</w:t>
      </w:r>
      <w:r w:rsidRPr="00D7522B">
        <w:rPr>
          <w:rFonts w:ascii="Times New Roman" w:hAnsi="Times New Roman" w:cs="Times New Roman"/>
          <w:sz w:val="24"/>
          <w:szCs w:val="24"/>
        </w:rPr>
        <w:t xml:space="preserve"> in a similar fashion that </w:t>
      </w:r>
      <w:r w:rsidR="00175C3A" w:rsidRPr="00D7522B">
        <w:rPr>
          <w:rFonts w:ascii="Times New Roman" w:hAnsi="Times New Roman" w:cs="Times New Roman"/>
          <w:sz w:val="24"/>
          <w:szCs w:val="24"/>
        </w:rPr>
        <w:t>precious-metal</w:t>
      </w:r>
      <w:r w:rsidRPr="00D7522B">
        <w:rPr>
          <w:rFonts w:ascii="Times New Roman" w:hAnsi="Times New Roman" w:cs="Times New Roman"/>
          <w:sz w:val="24"/>
          <w:szCs w:val="24"/>
        </w:rPr>
        <w:t xml:space="preserve"> coins are a type of </w:t>
      </w:r>
      <w:r w:rsidR="00436681" w:rsidRPr="00D7522B">
        <w:rPr>
          <w:rFonts w:ascii="Times New Roman" w:hAnsi="Times New Roman" w:cs="Times New Roman"/>
          <w:sz w:val="24"/>
          <w:szCs w:val="24"/>
        </w:rPr>
        <w:t>secured</w:t>
      </w:r>
      <w:r w:rsidRPr="00D7522B">
        <w:rPr>
          <w:rFonts w:ascii="Times New Roman" w:hAnsi="Times New Roman" w:cs="Times New Roman"/>
          <w:sz w:val="24"/>
          <w:szCs w:val="24"/>
        </w:rPr>
        <w:t xml:space="preserve"> financial instruments in which the collateral is the quantity of “silver or gold where commodity money failed” (Desan 2014</w:t>
      </w:r>
      <w:r w:rsidR="00436681" w:rsidRPr="00D7522B">
        <w:rPr>
          <w:rFonts w:ascii="Times New Roman" w:hAnsi="Times New Roman" w:cs="Times New Roman"/>
          <w:sz w:val="24"/>
          <w:szCs w:val="24"/>
        </w:rPr>
        <w:t>,</w:t>
      </w:r>
      <w:r w:rsidR="00E61165" w:rsidRPr="00D7522B">
        <w:rPr>
          <w:rFonts w:ascii="Times New Roman" w:hAnsi="Times New Roman" w:cs="Times New Roman"/>
          <w:sz w:val="24"/>
          <w:szCs w:val="24"/>
        </w:rPr>
        <w:t xml:space="preserve"> 318). She also notes that gold/silver redemption was inexistent throughout most monetary history whereas tax redemption has been common. She also concludes that the credibility of paper currency was crucially based on tax redemption even during the gold standard (Ibid., 388).</w:t>
      </w:r>
    </w:p>
    <w:p w14:paraId="640961C8" w14:textId="77777777" w:rsidR="008C0408" w:rsidRPr="00D7522B" w:rsidRDefault="008C0408" w:rsidP="00450B28">
      <w:pPr>
        <w:spacing w:after="0" w:line="480" w:lineRule="auto"/>
        <w:rPr>
          <w:rFonts w:ascii="Times New Roman" w:hAnsi="Times New Roman" w:cs="Times New Roman"/>
          <w:sz w:val="24"/>
          <w:szCs w:val="24"/>
        </w:rPr>
      </w:pPr>
    </w:p>
    <w:p w14:paraId="7D80FA05" w14:textId="7BA08DA1" w:rsidR="0031199C" w:rsidRPr="00D7522B" w:rsidRDefault="0031199C" w:rsidP="00450B28">
      <w:pPr>
        <w:spacing w:after="0" w:line="480" w:lineRule="auto"/>
        <w:rPr>
          <w:rFonts w:ascii="Times New Roman" w:hAnsi="Times New Roman" w:cs="Times New Roman"/>
          <w:b/>
          <w:sz w:val="24"/>
          <w:szCs w:val="24"/>
        </w:rPr>
      </w:pPr>
      <w:r w:rsidRPr="00D7522B">
        <w:rPr>
          <w:rFonts w:ascii="Times New Roman" w:hAnsi="Times New Roman" w:cs="Times New Roman"/>
          <w:b/>
          <w:sz w:val="24"/>
          <w:szCs w:val="24"/>
        </w:rPr>
        <w:t>Fiscal and Monetary Sides of Monetary Systems</w:t>
      </w:r>
    </w:p>
    <w:p w14:paraId="46043BFE" w14:textId="7F55B36B" w:rsidR="00AD4E2A" w:rsidRPr="00D7522B" w:rsidRDefault="00AD4E2A"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Outside the impact on buyers, sellers, debtors and creditors, the tension between metalism and nominalism was crystalized in the fiscal and monetary practices of European rulers and their </w:t>
      </w:r>
      <w:r w:rsidR="00E61165" w:rsidRPr="00D7522B">
        <w:rPr>
          <w:rFonts w:ascii="Times New Roman" w:hAnsi="Times New Roman" w:cs="Times New Roman"/>
          <w:sz w:val="24"/>
          <w:szCs w:val="24"/>
        </w:rPr>
        <w:t>influence</w:t>
      </w:r>
      <w:r w:rsidRPr="00D7522B">
        <w:rPr>
          <w:rFonts w:ascii="Times New Roman" w:hAnsi="Times New Roman" w:cs="Times New Roman"/>
          <w:sz w:val="24"/>
          <w:szCs w:val="24"/>
        </w:rPr>
        <w:t xml:space="preserve"> on the </w:t>
      </w:r>
      <w:r w:rsidR="007B492E" w:rsidRPr="00D7522B">
        <w:rPr>
          <w:rFonts w:ascii="Times New Roman" w:hAnsi="Times New Roman" w:cs="Times New Roman"/>
          <w:sz w:val="24"/>
          <w:szCs w:val="24"/>
        </w:rPr>
        <w:t>price</w:t>
      </w:r>
      <w:r w:rsidRPr="00D7522B">
        <w:rPr>
          <w:rFonts w:ascii="Times New Roman" w:hAnsi="Times New Roman" w:cs="Times New Roman"/>
          <w:sz w:val="24"/>
          <w:szCs w:val="24"/>
        </w:rPr>
        <w:t xml:space="preserve"> at which coins circulated. While nominalism and metalism are </w:t>
      </w:r>
      <w:r w:rsidR="007B492E" w:rsidRPr="00D7522B">
        <w:rPr>
          <w:rFonts w:ascii="Times New Roman" w:hAnsi="Times New Roman" w:cs="Times New Roman"/>
          <w:sz w:val="24"/>
          <w:szCs w:val="24"/>
        </w:rPr>
        <w:t xml:space="preserve">concepts </w:t>
      </w:r>
      <w:r w:rsidRPr="00D7522B">
        <w:rPr>
          <w:rFonts w:ascii="Times New Roman" w:hAnsi="Times New Roman" w:cs="Times New Roman"/>
          <w:sz w:val="24"/>
          <w:szCs w:val="24"/>
        </w:rPr>
        <w:t>related to the settlement of private contract</w:t>
      </w:r>
      <w:r w:rsidR="007B492E" w:rsidRPr="00D7522B">
        <w:rPr>
          <w:rFonts w:ascii="Times New Roman" w:hAnsi="Times New Roman" w:cs="Times New Roman"/>
          <w:sz w:val="24"/>
          <w:szCs w:val="24"/>
        </w:rPr>
        <w:t>s</w:t>
      </w:r>
      <w:r w:rsidRPr="00D7522B">
        <w:rPr>
          <w:rFonts w:ascii="Times New Roman" w:hAnsi="Times New Roman" w:cs="Times New Roman"/>
          <w:sz w:val="24"/>
          <w:szCs w:val="24"/>
        </w:rPr>
        <w:t xml:space="preserve">, they have implications </w:t>
      </w:r>
      <w:r w:rsidR="000467E8" w:rsidRPr="00D7522B">
        <w:rPr>
          <w:rFonts w:ascii="Times New Roman" w:hAnsi="Times New Roman" w:cs="Times New Roman"/>
          <w:sz w:val="24"/>
          <w:szCs w:val="24"/>
        </w:rPr>
        <w:t>for</w:t>
      </w:r>
      <w:r w:rsidRPr="00D7522B">
        <w:rPr>
          <w:rFonts w:ascii="Times New Roman" w:hAnsi="Times New Roman" w:cs="Times New Roman"/>
          <w:sz w:val="24"/>
          <w:szCs w:val="24"/>
        </w:rPr>
        <w:t xml:space="preserve"> the nature of the coinage and </w:t>
      </w:r>
      <w:r w:rsidR="000467E8" w:rsidRPr="00D7522B">
        <w:rPr>
          <w:rFonts w:ascii="Times New Roman" w:hAnsi="Times New Roman" w:cs="Times New Roman"/>
          <w:sz w:val="24"/>
          <w:szCs w:val="24"/>
        </w:rPr>
        <w:t xml:space="preserve">the </w:t>
      </w:r>
      <w:r w:rsidRPr="00D7522B">
        <w:rPr>
          <w:rFonts w:ascii="Times New Roman" w:hAnsi="Times New Roman" w:cs="Times New Roman"/>
          <w:sz w:val="24"/>
          <w:szCs w:val="24"/>
        </w:rPr>
        <w:t>manage</w:t>
      </w:r>
      <w:r w:rsidR="000467E8" w:rsidRPr="00D7522B">
        <w:rPr>
          <w:rFonts w:ascii="Times New Roman" w:hAnsi="Times New Roman" w:cs="Times New Roman"/>
          <w:sz w:val="24"/>
          <w:szCs w:val="24"/>
        </w:rPr>
        <w:t>ment</w:t>
      </w:r>
      <w:r w:rsidRPr="00D7522B">
        <w:rPr>
          <w:rFonts w:ascii="Times New Roman" w:hAnsi="Times New Roman" w:cs="Times New Roman"/>
          <w:sz w:val="24"/>
          <w:szCs w:val="24"/>
        </w:rPr>
        <w:t xml:space="preserve"> </w:t>
      </w:r>
      <w:r w:rsidR="000467E8" w:rsidRPr="00D7522B">
        <w:rPr>
          <w:rFonts w:ascii="Times New Roman" w:hAnsi="Times New Roman" w:cs="Times New Roman"/>
          <w:sz w:val="24"/>
          <w:szCs w:val="24"/>
        </w:rPr>
        <w:t xml:space="preserve">of </w:t>
      </w:r>
      <w:r w:rsidRPr="00D7522B">
        <w:rPr>
          <w:rFonts w:ascii="Times New Roman" w:hAnsi="Times New Roman" w:cs="Times New Roman"/>
          <w:sz w:val="24"/>
          <w:szCs w:val="24"/>
        </w:rPr>
        <w:t xml:space="preserve">the monetary system. Metalism emphasizes the sanctity of the weight </w:t>
      </w:r>
      <w:r w:rsidR="001F3C56" w:rsidRPr="00D7522B">
        <w:rPr>
          <w:rFonts w:ascii="Times New Roman" w:hAnsi="Times New Roman" w:cs="Times New Roman"/>
          <w:sz w:val="24"/>
          <w:szCs w:val="24"/>
        </w:rPr>
        <w:t xml:space="preserve">of the coinage </w:t>
      </w:r>
      <w:r w:rsidR="00343FDD" w:rsidRPr="00D7522B">
        <w:rPr>
          <w:rFonts w:ascii="Times New Roman" w:hAnsi="Times New Roman" w:cs="Times New Roman"/>
          <w:sz w:val="24"/>
          <w:szCs w:val="24"/>
        </w:rPr>
        <w:t>whereas</w:t>
      </w:r>
      <w:r w:rsidRPr="00D7522B">
        <w:rPr>
          <w:rFonts w:ascii="Times New Roman" w:hAnsi="Times New Roman" w:cs="Times New Roman"/>
          <w:sz w:val="24"/>
          <w:szCs w:val="24"/>
        </w:rPr>
        <w:t xml:space="preserve"> nominalism emphasize</w:t>
      </w:r>
      <w:r w:rsidR="00B27A68" w:rsidRPr="00D7522B">
        <w:rPr>
          <w:rFonts w:ascii="Times New Roman" w:hAnsi="Times New Roman" w:cs="Times New Roman"/>
          <w:sz w:val="24"/>
          <w:szCs w:val="24"/>
        </w:rPr>
        <w:t>s</w:t>
      </w:r>
      <w:r w:rsidRPr="00D7522B">
        <w:rPr>
          <w:rFonts w:ascii="Times New Roman" w:hAnsi="Times New Roman" w:cs="Times New Roman"/>
          <w:sz w:val="24"/>
          <w:szCs w:val="24"/>
        </w:rPr>
        <w:t xml:space="preserve"> the sanctity of the count. As nominalism </w:t>
      </w:r>
      <w:r w:rsidR="0094701E" w:rsidRPr="00D7522B">
        <w:rPr>
          <w:rFonts w:ascii="Times New Roman" w:hAnsi="Times New Roman" w:cs="Times New Roman"/>
          <w:sz w:val="24"/>
          <w:szCs w:val="24"/>
        </w:rPr>
        <w:t>spread and</w:t>
      </w:r>
      <w:r w:rsidRPr="00D7522B">
        <w:rPr>
          <w:rFonts w:ascii="Times New Roman" w:hAnsi="Times New Roman" w:cs="Times New Roman"/>
          <w:sz w:val="24"/>
          <w:szCs w:val="24"/>
        </w:rPr>
        <w:t xml:space="preserve"> the relevance of the official value rose, it became more important than ever to reinforce </w:t>
      </w:r>
      <w:r w:rsidR="00D60F4D">
        <w:rPr>
          <w:rFonts w:ascii="Times New Roman" w:hAnsi="Times New Roman" w:cs="Times New Roman"/>
          <w:sz w:val="24"/>
          <w:szCs w:val="24"/>
        </w:rPr>
        <w:t>the</w:t>
      </w:r>
      <w:r w:rsidRPr="00D7522B">
        <w:rPr>
          <w:rFonts w:ascii="Times New Roman" w:hAnsi="Times New Roman" w:cs="Times New Roman"/>
          <w:sz w:val="24"/>
          <w:szCs w:val="24"/>
        </w:rPr>
        <w:t xml:space="preserve"> legitimacy </w:t>
      </w:r>
      <w:r w:rsidR="00D60F4D">
        <w:rPr>
          <w:rFonts w:ascii="Times New Roman" w:hAnsi="Times New Roman" w:cs="Times New Roman"/>
          <w:sz w:val="24"/>
          <w:szCs w:val="24"/>
        </w:rPr>
        <w:t xml:space="preserve">of official value </w:t>
      </w:r>
      <w:r w:rsidR="007703AB" w:rsidRPr="00D7522B">
        <w:rPr>
          <w:rFonts w:ascii="Times New Roman" w:hAnsi="Times New Roman" w:cs="Times New Roman"/>
          <w:sz w:val="24"/>
          <w:szCs w:val="24"/>
        </w:rPr>
        <w:t xml:space="preserve">over intrinsic value by extending </w:t>
      </w:r>
      <w:r w:rsidRPr="00D7522B">
        <w:rPr>
          <w:rFonts w:ascii="Times New Roman" w:hAnsi="Times New Roman" w:cs="Times New Roman"/>
          <w:sz w:val="24"/>
          <w:szCs w:val="24"/>
        </w:rPr>
        <w:t xml:space="preserve">nominalist principles to dues owed to the </w:t>
      </w:r>
      <w:r w:rsidR="00343FDD" w:rsidRPr="00D7522B">
        <w:rPr>
          <w:rFonts w:ascii="Times New Roman" w:hAnsi="Times New Roman" w:cs="Times New Roman"/>
          <w:sz w:val="24"/>
          <w:szCs w:val="24"/>
        </w:rPr>
        <w:t>Sovereign</w:t>
      </w:r>
      <w:r w:rsidRPr="00D7522B">
        <w:rPr>
          <w:rFonts w:ascii="Times New Roman" w:hAnsi="Times New Roman" w:cs="Times New Roman"/>
          <w:sz w:val="24"/>
          <w:szCs w:val="24"/>
        </w:rPr>
        <w:t xml:space="preserve">. </w:t>
      </w:r>
      <w:r w:rsidR="00336199" w:rsidRPr="00D7522B">
        <w:rPr>
          <w:rFonts w:ascii="Times New Roman" w:hAnsi="Times New Roman" w:cs="Times New Roman"/>
          <w:sz w:val="24"/>
          <w:szCs w:val="24"/>
        </w:rPr>
        <w:t xml:space="preserve">However, </w:t>
      </w:r>
      <w:r w:rsidR="0027632D" w:rsidRPr="00D7522B">
        <w:rPr>
          <w:rFonts w:ascii="Times New Roman" w:hAnsi="Times New Roman" w:cs="Times New Roman"/>
          <w:sz w:val="24"/>
          <w:szCs w:val="24"/>
        </w:rPr>
        <w:t>several issues</w:t>
      </w:r>
      <w:r w:rsidR="00336199" w:rsidRPr="00D7522B">
        <w:rPr>
          <w:rFonts w:ascii="Times New Roman" w:hAnsi="Times New Roman" w:cs="Times New Roman"/>
          <w:sz w:val="24"/>
          <w:szCs w:val="24"/>
        </w:rPr>
        <w:t xml:space="preserve"> created difficulties </w:t>
      </w:r>
      <w:r w:rsidR="0027632D" w:rsidRPr="00D7522B">
        <w:rPr>
          <w:rFonts w:ascii="Times New Roman" w:hAnsi="Times New Roman" w:cs="Times New Roman"/>
          <w:sz w:val="24"/>
          <w:szCs w:val="24"/>
        </w:rPr>
        <w:t xml:space="preserve">for the </w:t>
      </w:r>
      <w:r w:rsidR="00343FDD" w:rsidRPr="00D7522B">
        <w:rPr>
          <w:rFonts w:ascii="Times New Roman" w:hAnsi="Times New Roman" w:cs="Times New Roman"/>
          <w:sz w:val="24"/>
          <w:szCs w:val="24"/>
        </w:rPr>
        <w:t>consistent extension</w:t>
      </w:r>
      <w:r w:rsidR="0027632D" w:rsidRPr="00D7522B">
        <w:rPr>
          <w:rFonts w:ascii="Times New Roman" w:hAnsi="Times New Roman" w:cs="Times New Roman"/>
          <w:sz w:val="24"/>
          <w:szCs w:val="24"/>
        </w:rPr>
        <w:t xml:space="preserve"> of</w:t>
      </w:r>
      <w:r w:rsidR="00336199" w:rsidRPr="00D7522B">
        <w:rPr>
          <w:rFonts w:ascii="Times New Roman" w:hAnsi="Times New Roman" w:cs="Times New Roman"/>
          <w:sz w:val="24"/>
          <w:szCs w:val="24"/>
        </w:rPr>
        <w:t xml:space="preserve"> </w:t>
      </w:r>
      <w:r w:rsidR="00343FDD" w:rsidRPr="00D7522B">
        <w:rPr>
          <w:rFonts w:ascii="Times New Roman" w:hAnsi="Times New Roman" w:cs="Times New Roman"/>
          <w:sz w:val="24"/>
          <w:szCs w:val="24"/>
        </w:rPr>
        <w:t>nominalism to such dues</w:t>
      </w:r>
      <w:r w:rsidR="00336199" w:rsidRPr="00D7522B">
        <w:rPr>
          <w:rFonts w:ascii="Times New Roman" w:hAnsi="Times New Roman" w:cs="Times New Roman"/>
          <w:sz w:val="24"/>
          <w:szCs w:val="24"/>
        </w:rPr>
        <w:t xml:space="preserve">. </w:t>
      </w:r>
      <w:r w:rsidRPr="00D7522B">
        <w:rPr>
          <w:rFonts w:ascii="Times New Roman" w:hAnsi="Times New Roman" w:cs="Times New Roman"/>
          <w:sz w:val="24"/>
          <w:szCs w:val="24"/>
        </w:rPr>
        <w:t>This leads to a final contribution of the books.</w:t>
      </w:r>
    </w:p>
    <w:p w14:paraId="0459AF52" w14:textId="0B16A99C" w:rsidR="00813586" w:rsidRPr="00D7522B" w:rsidRDefault="00813586" w:rsidP="00450B28">
      <w:pPr>
        <w:spacing w:after="0" w:line="480" w:lineRule="auto"/>
        <w:rPr>
          <w:rFonts w:ascii="Times New Roman" w:hAnsi="Times New Roman" w:cs="Times New Roman"/>
          <w:sz w:val="24"/>
          <w:szCs w:val="24"/>
        </w:rPr>
      </w:pPr>
    </w:p>
    <w:p w14:paraId="7F7582A9" w14:textId="23E10E37" w:rsidR="00813586" w:rsidRPr="00D7522B" w:rsidRDefault="0000385C" w:rsidP="00450B28">
      <w:pPr>
        <w:spacing w:after="0" w:line="480" w:lineRule="auto"/>
        <w:rPr>
          <w:rFonts w:ascii="Times New Roman" w:hAnsi="Times New Roman" w:cs="Times New Roman"/>
          <w:i/>
          <w:sz w:val="24"/>
          <w:szCs w:val="24"/>
        </w:rPr>
      </w:pPr>
      <w:r w:rsidRPr="00D7522B">
        <w:rPr>
          <w:rFonts w:ascii="Times New Roman" w:hAnsi="Times New Roman" w:cs="Times New Roman"/>
          <w:i/>
          <w:sz w:val="24"/>
          <w:szCs w:val="24"/>
        </w:rPr>
        <w:lastRenderedPageBreak/>
        <w:t xml:space="preserve">Nominalism, </w:t>
      </w:r>
      <w:r w:rsidR="00813586" w:rsidRPr="00D7522B">
        <w:rPr>
          <w:rFonts w:ascii="Times New Roman" w:hAnsi="Times New Roman" w:cs="Times New Roman"/>
          <w:i/>
          <w:sz w:val="24"/>
          <w:szCs w:val="24"/>
        </w:rPr>
        <w:t>Tax and Monetary Stability</w:t>
      </w:r>
    </w:p>
    <w:p w14:paraId="6DD623ED" w14:textId="3E24731C" w:rsidR="00AD4E2A" w:rsidRPr="00D7522B" w:rsidRDefault="00AD4E2A"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A central characteristic of </w:t>
      </w:r>
      <w:r w:rsidR="001302C6" w:rsidRPr="00D7522B">
        <w:rPr>
          <w:rFonts w:ascii="Times New Roman" w:hAnsi="Times New Roman" w:cs="Times New Roman"/>
          <w:sz w:val="24"/>
          <w:szCs w:val="24"/>
        </w:rPr>
        <w:t xml:space="preserve">contemporary </w:t>
      </w:r>
      <w:r w:rsidRPr="00D7522B">
        <w:rPr>
          <w:rFonts w:ascii="Times New Roman" w:hAnsi="Times New Roman" w:cs="Times New Roman"/>
          <w:sz w:val="24"/>
          <w:szCs w:val="24"/>
        </w:rPr>
        <w:t>monetary instruments</w:t>
      </w:r>
      <w:r w:rsidR="0094701E" w:rsidRPr="00D7522B">
        <w:rPr>
          <w:rFonts w:ascii="Times New Roman" w:hAnsi="Times New Roman" w:cs="Times New Roman"/>
          <w:sz w:val="24"/>
          <w:szCs w:val="24"/>
        </w:rPr>
        <w:t xml:space="preserve"> </w:t>
      </w:r>
      <w:r w:rsidRPr="00D7522B">
        <w:rPr>
          <w:rFonts w:ascii="Times New Roman" w:hAnsi="Times New Roman" w:cs="Times New Roman"/>
          <w:sz w:val="24"/>
          <w:szCs w:val="24"/>
        </w:rPr>
        <w:t>is their perfect liquidity, that is</w:t>
      </w:r>
      <w:r w:rsidR="003C5874" w:rsidRPr="00D7522B">
        <w:rPr>
          <w:rFonts w:ascii="Times New Roman" w:hAnsi="Times New Roman" w:cs="Times New Roman"/>
          <w:sz w:val="24"/>
          <w:szCs w:val="24"/>
        </w:rPr>
        <w:t>,</w:t>
      </w:r>
      <w:r w:rsidRPr="00D7522B">
        <w:rPr>
          <w:rFonts w:ascii="Times New Roman" w:hAnsi="Times New Roman" w:cs="Times New Roman"/>
          <w:sz w:val="24"/>
          <w:szCs w:val="24"/>
        </w:rPr>
        <w:t xml:space="preserve"> their constant nominal </w:t>
      </w:r>
      <w:r w:rsidR="001F3C56" w:rsidRPr="00D7522B">
        <w:rPr>
          <w:rFonts w:ascii="Times New Roman" w:hAnsi="Times New Roman" w:cs="Times New Roman"/>
          <w:sz w:val="24"/>
          <w:szCs w:val="24"/>
        </w:rPr>
        <w:t>price</w:t>
      </w:r>
      <w:r w:rsidRPr="00D7522B">
        <w:rPr>
          <w:rFonts w:ascii="Times New Roman" w:hAnsi="Times New Roman" w:cs="Times New Roman"/>
          <w:sz w:val="24"/>
          <w:szCs w:val="24"/>
        </w:rPr>
        <w:t xml:space="preserve"> through time. Reaching such a result requires understanding how to set up the proper financial characteristics of monetary instruments and how to ensure that these characteristics are enforced </w:t>
      </w:r>
      <w:r w:rsidR="00A42913" w:rsidRPr="00D7522B">
        <w:rPr>
          <w:rFonts w:ascii="Times New Roman" w:hAnsi="Times New Roman" w:cs="Times New Roman"/>
          <w:sz w:val="24"/>
          <w:szCs w:val="24"/>
        </w:rPr>
        <w:t>(Tymoigne 2014)</w:t>
      </w:r>
      <w:r w:rsidRPr="00D7522B">
        <w:rPr>
          <w:rFonts w:ascii="Times New Roman" w:hAnsi="Times New Roman" w:cs="Times New Roman"/>
          <w:sz w:val="24"/>
          <w:szCs w:val="24"/>
        </w:rPr>
        <w:t xml:space="preserve">. For a monetary system to work properly, </w:t>
      </w:r>
      <w:r w:rsidR="00A25B54" w:rsidRPr="00D7522B">
        <w:rPr>
          <w:rFonts w:ascii="Times New Roman" w:hAnsi="Times New Roman" w:cs="Times New Roman"/>
          <w:sz w:val="24"/>
          <w:szCs w:val="24"/>
        </w:rPr>
        <w:t xml:space="preserve">the </w:t>
      </w:r>
      <w:r w:rsidRPr="00D7522B">
        <w:rPr>
          <w:rFonts w:ascii="Times New Roman" w:hAnsi="Times New Roman" w:cs="Times New Roman"/>
          <w:sz w:val="24"/>
          <w:szCs w:val="24"/>
        </w:rPr>
        <w:t xml:space="preserve">redemption </w:t>
      </w:r>
      <w:r w:rsidR="00A25B54" w:rsidRPr="00D7522B">
        <w:rPr>
          <w:rFonts w:ascii="Times New Roman" w:hAnsi="Times New Roman" w:cs="Times New Roman"/>
          <w:sz w:val="24"/>
          <w:szCs w:val="24"/>
        </w:rPr>
        <w:t xml:space="preserve">of monetary instruments </w:t>
      </w:r>
      <w:r w:rsidRPr="00D7522B">
        <w:rPr>
          <w:rFonts w:ascii="Times New Roman" w:hAnsi="Times New Roman" w:cs="Times New Roman"/>
          <w:sz w:val="24"/>
          <w:szCs w:val="24"/>
        </w:rPr>
        <w:t>“must be realizable at any point” (Meder in Fox and Ernst 2016</w:t>
      </w:r>
      <w:r w:rsidR="007703AB" w:rsidRPr="00D7522B">
        <w:rPr>
          <w:rFonts w:ascii="Times New Roman" w:hAnsi="Times New Roman" w:cs="Times New Roman"/>
          <w:sz w:val="24"/>
          <w:szCs w:val="24"/>
        </w:rPr>
        <w:t>,</w:t>
      </w:r>
      <w:r w:rsidRPr="00D7522B">
        <w:rPr>
          <w:rFonts w:ascii="Times New Roman" w:hAnsi="Times New Roman" w:cs="Times New Roman"/>
          <w:sz w:val="24"/>
          <w:szCs w:val="24"/>
        </w:rPr>
        <w:t xml:space="preserve"> 443). While the books study all aspects of redemption, they put a special emphasis on the role of tax payments</w:t>
      </w:r>
      <w:r w:rsidR="00E61165" w:rsidRPr="00D7522B">
        <w:rPr>
          <w:rFonts w:ascii="Times New Roman" w:hAnsi="Times New Roman" w:cs="Times New Roman"/>
          <w:sz w:val="24"/>
          <w:szCs w:val="24"/>
        </w:rPr>
        <w:t xml:space="preserve"> because of their central role throughout monetary history</w:t>
      </w:r>
      <w:r w:rsidRPr="00D7522B">
        <w:rPr>
          <w:rFonts w:ascii="Times New Roman" w:hAnsi="Times New Roman" w:cs="Times New Roman"/>
          <w:sz w:val="24"/>
          <w:szCs w:val="24"/>
        </w:rPr>
        <w:t xml:space="preserve">. </w:t>
      </w:r>
    </w:p>
    <w:p w14:paraId="4B2D3E39" w14:textId="0D319F09" w:rsidR="00AD4E2A" w:rsidRPr="00D7522B" w:rsidRDefault="00AD4E2A" w:rsidP="00450B28">
      <w:pPr>
        <w:autoSpaceDE w:val="0"/>
        <w:autoSpaceDN w:val="0"/>
        <w:adjustRightInd w:val="0"/>
        <w:spacing w:after="0" w:line="480" w:lineRule="auto"/>
        <w:rPr>
          <w:rFonts w:ascii="Times New Roman" w:hAnsi="Times New Roman" w:cs="Times New Roman"/>
          <w:sz w:val="24"/>
          <w:szCs w:val="24"/>
        </w:rPr>
      </w:pPr>
      <w:r w:rsidRPr="00D7522B">
        <w:rPr>
          <w:rFonts w:ascii="Times New Roman" w:hAnsi="Times New Roman" w:cs="Times New Roman"/>
          <w:sz w:val="24"/>
          <w:szCs w:val="24"/>
        </w:rPr>
        <w:t>From 5</w:t>
      </w:r>
      <w:r w:rsidRPr="00D7522B">
        <w:rPr>
          <w:rFonts w:ascii="Times New Roman" w:hAnsi="Times New Roman" w:cs="Times New Roman"/>
          <w:sz w:val="24"/>
          <w:szCs w:val="24"/>
          <w:vertAlign w:val="superscript"/>
        </w:rPr>
        <w:t>th</w:t>
      </w:r>
      <w:r w:rsidRPr="00D7522B">
        <w:rPr>
          <w:rFonts w:ascii="Times New Roman" w:hAnsi="Times New Roman" w:cs="Times New Roman"/>
          <w:sz w:val="24"/>
          <w:szCs w:val="24"/>
        </w:rPr>
        <w:t xml:space="preserve"> to the 10</w:t>
      </w:r>
      <w:r w:rsidRPr="00D7522B">
        <w:rPr>
          <w:rFonts w:ascii="Times New Roman" w:hAnsi="Times New Roman" w:cs="Times New Roman"/>
          <w:sz w:val="24"/>
          <w:szCs w:val="24"/>
          <w:vertAlign w:val="superscript"/>
        </w:rPr>
        <w:t>th</w:t>
      </w:r>
      <w:r w:rsidRPr="00D7522B">
        <w:rPr>
          <w:rFonts w:ascii="Times New Roman" w:hAnsi="Times New Roman" w:cs="Times New Roman"/>
          <w:sz w:val="24"/>
          <w:szCs w:val="24"/>
        </w:rPr>
        <w:t xml:space="preserve"> century, the </w:t>
      </w:r>
      <w:r w:rsidR="00ED2CB4" w:rsidRPr="00D7522B">
        <w:rPr>
          <w:rFonts w:ascii="Times New Roman" w:hAnsi="Times New Roman" w:cs="Times New Roman"/>
          <w:sz w:val="24"/>
          <w:szCs w:val="24"/>
        </w:rPr>
        <w:t>grasp</w:t>
      </w:r>
      <w:r w:rsidRPr="00D7522B">
        <w:rPr>
          <w:rFonts w:ascii="Times New Roman" w:hAnsi="Times New Roman" w:cs="Times New Roman"/>
          <w:sz w:val="24"/>
          <w:szCs w:val="24"/>
        </w:rPr>
        <w:t xml:space="preserve"> of</w:t>
      </w:r>
      <w:r w:rsidR="006D1EE5" w:rsidRPr="00D7522B">
        <w:rPr>
          <w:rFonts w:ascii="Times New Roman" w:hAnsi="Times New Roman" w:cs="Times New Roman"/>
          <w:sz w:val="24"/>
          <w:szCs w:val="24"/>
        </w:rPr>
        <w:t xml:space="preserve"> European</w:t>
      </w:r>
      <w:r w:rsidRPr="00D7522B">
        <w:rPr>
          <w:rFonts w:ascii="Times New Roman" w:hAnsi="Times New Roman" w:cs="Times New Roman"/>
          <w:sz w:val="24"/>
          <w:szCs w:val="24"/>
        </w:rPr>
        <w:t xml:space="preserve"> </w:t>
      </w:r>
      <w:r w:rsidR="00CB6B62" w:rsidRPr="00D7522B">
        <w:rPr>
          <w:rFonts w:ascii="Times New Roman" w:hAnsi="Times New Roman" w:cs="Times New Roman"/>
          <w:sz w:val="24"/>
          <w:szCs w:val="24"/>
        </w:rPr>
        <w:t>Sovereign</w:t>
      </w:r>
      <w:r w:rsidR="00A42913" w:rsidRPr="00D7522B">
        <w:rPr>
          <w:rFonts w:ascii="Times New Roman" w:hAnsi="Times New Roman" w:cs="Times New Roman"/>
          <w:sz w:val="24"/>
          <w:szCs w:val="24"/>
        </w:rPr>
        <w:t>s</w:t>
      </w:r>
      <w:r w:rsidRPr="00D7522B">
        <w:rPr>
          <w:rFonts w:ascii="Times New Roman" w:hAnsi="Times New Roman" w:cs="Times New Roman"/>
          <w:sz w:val="24"/>
          <w:szCs w:val="24"/>
        </w:rPr>
        <w:t xml:space="preserve"> </w:t>
      </w:r>
      <w:r w:rsidR="00ED2CB4" w:rsidRPr="00D7522B">
        <w:rPr>
          <w:rFonts w:ascii="Times New Roman" w:hAnsi="Times New Roman" w:cs="Times New Roman"/>
          <w:sz w:val="24"/>
          <w:szCs w:val="24"/>
        </w:rPr>
        <w:t>on the monetary system was weak</w:t>
      </w:r>
      <w:r w:rsidRPr="00D7522B">
        <w:rPr>
          <w:rFonts w:ascii="Times New Roman" w:hAnsi="Times New Roman" w:cs="Times New Roman"/>
          <w:sz w:val="24"/>
          <w:szCs w:val="24"/>
        </w:rPr>
        <w:t xml:space="preserve"> so the intrinsic value of the coinage </w:t>
      </w:r>
      <w:r w:rsidR="001F3C56" w:rsidRPr="00D7522B">
        <w:rPr>
          <w:rFonts w:ascii="Times New Roman" w:hAnsi="Times New Roman" w:cs="Times New Roman"/>
          <w:sz w:val="24"/>
          <w:szCs w:val="24"/>
        </w:rPr>
        <w:t>dominated</w:t>
      </w:r>
      <w:r w:rsidRPr="00D7522B">
        <w:rPr>
          <w:rFonts w:ascii="Times New Roman" w:hAnsi="Times New Roman" w:cs="Times New Roman"/>
          <w:sz w:val="24"/>
          <w:szCs w:val="24"/>
        </w:rPr>
        <w:t>:</w:t>
      </w:r>
    </w:p>
    <w:p w14:paraId="21B8E5C1" w14:textId="3F18AAAC" w:rsidR="00AD4E2A" w:rsidRPr="00D7522B" w:rsidRDefault="00AD4E2A" w:rsidP="00450B28">
      <w:pPr>
        <w:pStyle w:val="Quote"/>
        <w:spacing w:before="0" w:after="0" w:line="480" w:lineRule="auto"/>
        <w:rPr>
          <w:rFonts w:ascii="Times New Roman" w:hAnsi="Times New Roman" w:cs="Times New Roman"/>
          <w:i w:val="0"/>
          <w:color w:val="auto"/>
          <w:sz w:val="24"/>
          <w:szCs w:val="24"/>
        </w:rPr>
      </w:pPr>
      <w:r w:rsidRPr="00D7522B">
        <w:rPr>
          <w:rFonts w:ascii="Times New Roman" w:hAnsi="Times New Roman" w:cs="Times New Roman"/>
          <w:i w:val="0"/>
          <w:color w:val="auto"/>
          <w:sz w:val="24"/>
          <w:szCs w:val="24"/>
        </w:rPr>
        <w:t>the state in the early Middle Ages did not possess the power to insist on the acceptance of its coins as legal tender, and often probably did not even wish to do so. This was certainly true of the Merovingian Franks, under whom the minting of coins was essentially a private and not a public activity, and the state did not accept coin in payment of taxes until it had been melted down and its fineness ascertained; in other words unit it had been transformed into bullion</w:t>
      </w:r>
      <w:r w:rsidR="00ED2CB4" w:rsidRPr="00D7522B">
        <w:rPr>
          <w:rFonts w:ascii="Times New Roman" w:hAnsi="Times New Roman" w:cs="Times New Roman"/>
          <w:i w:val="0"/>
          <w:color w:val="auto"/>
          <w:sz w:val="24"/>
          <w:szCs w:val="24"/>
        </w:rPr>
        <w:t>.</w:t>
      </w:r>
      <w:r w:rsidRPr="00D7522B">
        <w:rPr>
          <w:rFonts w:ascii="Times New Roman" w:hAnsi="Times New Roman" w:cs="Times New Roman"/>
          <w:i w:val="0"/>
          <w:color w:val="auto"/>
          <w:sz w:val="24"/>
          <w:szCs w:val="24"/>
        </w:rPr>
        <w:t xml:space="preserve"> </w:t>
      </w:r>
      <w:r w:rsidR="00ED2CB4" w:rsidRPr="00D7522B">
        <w:rPr>
          <w:rFonts w:ascii="Times New Roman" w:hAnsi="Times New Roman" w:cs="Times New Roman"/>
          <w:i w:val="0"/>
          <w:color w:val="auto"/>
          <w:sz w:val="24"/>
          <w:szCs w:val="24"/>
        </w:rPr>
        <w:t xml:space="preserve">[…] No serious attempt was ever made to insist on money payments. </w:t>
      </w:r>
      <w:r w:rsidRPr="00D7522B">
        <w:rPr>
          <w:rFonts w:ascii="Times New Roman" w:hAnsi="Times New Roman" w:cs="Times New Roman"/>
          <w:i w:val="0"/>
          <w:color w:val="auto"/>
          <w:sz w:val="24"/>
          <w:szCs w:val="24"/>
        </w:rPr>
        <w:t>(Cipolla 1967, 11</w:t>
      </w:r>
      <w:r w:rsidR="00ED2CB4" w:rsidRPr="00D7522B">
        <w:rPr>
          <w:rFonts w:ascii="Times New Roman" w:hAnsi="Times New Roman" w:cs="Times New Roman"/>
          <w:i w:val="0"/>
          <w:color w:val="auto"/>
          <w:sz w:val="24"/>
          <w:szCs w:val="24"/>
        </w:rPr>
        <w:t>-12</w:t>
      </w:r>
      <w:r w:rsidRPr="00D7522B">
        <w:rPr>
          <w:rFonts w:ascii="Times New Roman" w:hAnsi="Times New Roman" w:cs="Times New Roman"/>
          <w:i w:val="0"/>
          <w:color w:val="auto"/>
          <w:sz w:val="24"/>
          <w:szCs w:val="24"/>
        </w:rPr>
        <w:t>)</w:t>
      </w:r>
    </w:p>
    <w:p w14:paraId="4D52D6CF" w14:textId="467D0018" w:rsidR="00AD4E2A" w:rsidRPr="00D7522B" w:rsidRDefault="00E61165"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Redemption channels were weak or inexistent so the collateral role of precious metals was important. </w:t>
      </w:r>
      <w:r w:rsidR="00AD4E2A" w:rsidRPr="00D7522B">
        <w:rPr>
          <w:rFonts w:ascii="Times New Roman" w:hAnsi="Times New Roman" w:cs="Times New Roman"/>
          <w:sz w:val="24"/>
          <w:szCs w:val="24"/>
        </w:rPr>
        <w:t>Following the Carolingian monetary reform of 755, there was a trend toward a centralization of the coinage</w:t>
      </w:r>
      <w:r w:rsidR="0094701E" w:rsidRPr="00D7522B">
        <w:rPr>
          <w:rFonts w:ascii="Times New Roman" w:hAnsi="Times New Roman" w:cs="Times New Roman"/>
          <w:sz w:val="24"/>
          <w:szCs w:val="24"/>
        </w:rPr>
        <w:t xml:space="preserve"> and</w:t>
      </w:r>
      <w:r w:rsidR="001F3C56" w:rsidRPr="00D7522B">
        <w:rPr>
          <w:rFonts w:ascii="Times New Roman" w:hAnsi="Times New Roman" w:cs="Times New Roman"/>
          <w:sz w:val="24"/>
          <w:szCs w:val="24"/>
        </w:rPr>
        <w:t xml:space="preserve"> a</w:t>
      </w:r>
      <w:r w:rsidR="0094701E" w:rsidRPr="00D7522B">
        <w:rPr>
          <w:rFonts w:ascii="Times New Roman" w:hAnsi="Times New Roman" w:cs="Times New Roman"/>
          <w:sz w:val="24"/>
          <w:szCs w:val="24"/>
        </w:rPr>
        <w:t xml:space="preserve"> monetization of taxation</w:t>
      </w:r>
      <w:r w:rsidR="00AD4E2A" w:rsidRPr="00D7522B">
        <w:rPr>
          <w:rFonts w:ascii="Times New Roman" w:hAnsi="Times New Roman" w:cs="Times New Roman"/>
          <w:sz w:val="24"/>
          <w:szCs w:val="24"/>
        </w:rPr>
        <w:t xml:space="preserve"> as some European kingdoms “created more settled conditions and developed fiscal systems which promoted commercial life and the use of money” (Eagleton and Williams 2011, 65). However, decentralization reemerged </w:t>
      </w:r>
      <w:r w:rsidR="00AD4E2A" w:rsidRPr="00D7522B">
        <w:rPr>
          <w:rFonts w:ascii="Times New Roman" w:hAnsi="Times New Roman" w:cs="Times New Roman"/>
          <w:sz w:val="24"/>
          <w:szCs w:val="24"/>
        </w:rPr>
        <w:lastRenderedPageBreak/>
        <w:t>in 10</w:t>
      </w:r>
      <w:r w:rsidR="00AD4E2A" w:rsidRPr="00D7522B">
        <w:rPr>
          <w:rFonts w:ascii="Times New Roman" w:hAnsi="Times New Roman" w:cs="Times New Roman"/>
          <w:sz w:val="24"/>
          <w:szCs w:val="24"/>
          <w:vertAlign w:val="superscript"/>
        </w:rPr>
        <w:t>th</w:t>
      </w:r>
      <w:r w:rsidR="007703AB" w:rsidRPr="00D7522B">
        <w:rPr>
          <w:rFonts w:ascii="Times New Roman" w:hAnsi="Times New Roman" w:cs="Times New Roman"/>
          <w:sz w:val="24"/>
          <w:szCs w:val="24"/>
        </w:rPr>
        <w:t>-</w:t>
      </w:r>
      <w:r w:rsidR="00AD4E2A" w:rsidRPr="00D7522B">
        <w:rPr>
          <w:rFonts w:ascii="Times New Roman" w:hAnsi="Times New Roman" w:cs="Times New Roman"/>
          <w:sz w:val="24"/>
          <w:szCs w:val="24"/>
        </w:rPr>
        <w:t>century continental Europe and continued until the 12</w:t>
      </w:r>
      <w:r w:rsidR="00AD4E2A" w:rsidRPr="00D7522B">
        <w:rPr>
          <w:rFonts w:ascii="Times New Roman" w:hAnsi="Times New Roman" w:cs="Times New Roman"/>
          <w:sz w:val="24"/>
          <w:szCs w:val="24"/>
          <w:vertAlign w:val="superscript"/>
        </w:rPr>
        <w:t>th</w:t>
      </w:r>
      <w:r w:rsidR="00AD4E2A" w:rsidRPr="00D7522B">
        <w:rPr>
          <w:rFonts w:ascii="Times New Roman" w:hAnsi="Times New Roman" w:cs="Times New Roman"/>
          <w:sz w:val="24"/>
          <w:szCs w:val="24"/>
        </w:rPr>
        <w:t xml:space="preserve"> century</w:t>
      </w:r>
      <w:r w:rsidR="0047523B" w:rsidRPr="00D7522B">
        <w:rPr>
          <w:rFonts w:ascii="Times New Roman" w:hAnsi="Times New Roman" w:cs="Times New Roman"/>
          <w:sz w:val="24"/>
          <w:szCs w:val="24"/>
        </w:rPr>
        <w:t>. The introduction of a strong taxation system in France in the 14</w:t>
      </w:r>
      <w:r w:rsidR="0047523B" w:rsidRPr="00D7522B">
        <w:rPr>
          <w:rFonts w:ascii="Times New Roman" w:hAnsi="Times New Roman" w:cs="Times New Roman"/>
          <w:sz w:val="24"/>
          <w:szCs w:val="24"/>
          <w:vertAlign w:val="superscript"/>
        </w:rPr>
        <w:t>th</w:t>
      </w:r>
      <w:r w:rsidR="0047523B" w:rsidRPr="00D7522B">
        <w:rPr>
          <w:rFonts w:ascii="Times New Roman" w:hAnsi="Times New Roman" w:cs="Times New Roman"/>
          <w:sz w:val="24"/>
          <w:szCs w:val="24"/>
        </w:rPr>
        <w:t xml:space="preserve"> century was central to its monetary stability (Redish 2000, 69)</w:t>
      </w:r>
      <w:r w:rsidR="00A25B54" w:rsidRPr="00D7522B">
        <w:rPr>
          <w:rFonts w:ascii="Times New Roman" w:hAnsi="Times New Roman" w:cs="Times New Roman"/>
          <w:sz w:val="24"/>
          <w:szCs w:val="24"/>
        </w:rPr>
        <w:t>.</w:t>
      </w:r>
    </w:p>
    <w:p w14:paraId="637C6DB1" w14:textId="353DDDDC" w:rsidR="00214547" w:rsidRPr="00D7522B" w:rsidRDefault="003C5874"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B</w:t>
      </w:r>
      <w:r w:rsidR="00AD4E2A" w:rsidRPr="00D7522B">
        <w:rPr>
          <w:rFonts w:ascii="Times New Roman" w:hAnsi="Times New Roman" w:cs="Times New Roman"/>
          <w:sz w:val="24"/>
          <w:szCs w:val="24"/>
        </w:rPr>
        <w:t>y the end of the 10</w:t>
      </w:r>
      <w:r w:rsidR="00AD4E2A" w:rsidRPr="00D7522B">
        <w:rPr>
          <w:rFonts w:ascii="Times New Roman" w:hAnsi="Times New Roman" w:cs="Times New Roman"/>
          <w:sz w:val="24"/>
          <w:szCs w:val="24"/>
          <w:vertAlign w:val="superscript"/>
        </w:rPr>
        <w:t>th</w:t>
      </w:r>
      <w:r w:rsidR="00AD4E2A" w:rsidRPr="00D7522B">
        <w:rPr>
          <w:rFonts w:ascii="Times New Roman" w:hAnsi="Times New Roman" w:cs="Times New Roman"/>
          <w:sz w:val="24"/>
          <w:szCs w:val="24"/>
        </w:rPr>
        <w:t xml:space="preserve"> century, Anglo-Saxon rulers were able to impose dues, to centralize monetary powers and to enforce frequent mandatory recoinage by proclaiming the existing coinage invalid (Desan 2014, 155)</w:t>
      </w:r>
      <w:r w:rsidRPr="00D7522B">
        <w:rPr>
          <w:rFonts w:ascii="Times New Roman" w:hAnsi="Times New Roman" w:cs="Times New Roman"/>
          <w:sz w:val="24"/>
          <w:szCs w:val="24"/>
        </w:rPr>
        <w:t xml:space="preserve">, which promoted </w:t>
      </w:r>
      <w:r w:rsidR="001F3C56" w:rsidRPr="00D7522B">
        <w:rPr>
          <w:rFonts w:ascii="Times New Roman" w:hAnsi="Times New Roman" w:cs="Times New Roman"/>
          <w:sz w:val="24"/>
          <w:szCs w:val="24"/>
        </w:rPr>
        <w:t xml:space="preserve">the </w:t>
      </w:r>
      <w:r w:rsidR="005644F8" w:rsidRPr="00D7522B">
        <w:rPr>
          <w:rFonts w:ascii="Times New Roman" w:hAnsi="Times New Roman" w:cs="Times New Roman"/>
          <w:sz w:val="24"/>
          <w:szCs w:val="24"/>
        </w:rPr>
        <w:t xml:space="preserve">domestic </w:t>
      </w:r>
      <w:r w:rsidRPr="00D7522B">
        <w:rPr>
          <w:rFonts w:ascii="Times New Roman" w:hAnsi="Times New Roman" w:cs="Times New Roman"/>
          <w:sz w:val="24"/>
          <w:szCs w:val="24"/>
        </w:rPr>
        <w:t>circulation</w:t>
      </w:r>
      <w:r w:rsidR="00A27B08" w:rsidRPr="00D7522B">
        <w:rPr>
          <w:rFonts w:ascii="Times New Roman" w:hAnsi="Times New Roman" w:cs="Times New Roman"/>
          <w:sz w:val="24"/>
          <w:szCs w:val="24"/>
        </w:rPr>
        <w:t xml:space="preserve"> of</w:t>
      </w:r>
      <w:r w:rsidRPr="00D7522B">
        <w:rPr>
          <w:rFonts w:ascii="Times New Roman" w:hAnsi="Times New Roman" w:cs="Times New Roman"/>
          <w:sz w:val="24"/>
          <w:szCs w:val="24"/>
        </w:rPr>
        <w:t xml:space="preserve"> </w:t>
      </w:r>
      <w:r w:rsidR="001F3C56" w:rsidRPr="00D7522B">
        <w:rPr>
          <w:rFonts w:ascii="Times New Roman" w:hAnsi="Times New Roman" w:cs="Times New Roman"/>
          <w:sz w:val="24"/>
          <w:szCs w:val="24"/>
        </w:rPr>
        <w:t>coins</w:t>
      </w:r>
      <w:r w:rsidR="00AD4E2A" w:rsidRPr="00D7522B">
        <w:rPr>
          <w:rFonts w:ascii="Times New Roman" w:hAnsi="Times New Roman" w:cs="Times New Roman"/>
          <w:sz w:val="24"/>
          <w:szCs w:val="24"/>
        </w:rPr>
        <w:t xml:space="preserve"> at </w:t>
      </w:r>
      <w:r w:rsidR="001F3C56" w:rsidRPr="00D7522B">
        <w:rPr>
          <w:rFonts w:ascii="Times New Roman" w:hAnsi="Times New Roman" w:cs="Times New Roman"/>
          <w:sz w:val="24"/>
          <w:szCs w:val="24"/>
        </w:rPr>
        <w:t>their</w:t>
      </w:r>
      <w:r w:rsidR="00AD4E2A" w:rsidRPr="00D7522B">
        <w:rPr>
          <w:rFonts w:ascii="Times New Roman" w:hAnsi="Times New Roman" w:cs="Times New Roman"/>
          <w:sz w:val="24"/>
          <w:szCs w:val="24"/>
        </w:rPr>
        <w:t xml:space="preserve"> official value (Desan 2014, 66). In the 12</w:t>
      </w:r>
      <w:r w:rsidR="00AD4E2A" w:rsidRPr="00D7522B">
        <w:rPr>
          <w:rFonts w:ascii="Times New Roman" w:hAnsi="Times New Roman" w:cs="Times New Roman"/>
          <w:sz w:val="24"/>
          <w:szCs w:val="24"/>
          <w:vertAlign w:val="superscript"/>
        </w:rPr>
        <w:t>th</w:t>
      </w:r>
      <w:r w:rsidR="00AD4E2A" w:rsidRPr="00D7522B">
        <w:rPr>
          <w:rFonts w:ascii="Times New Roman" w:hAnsi="Times New Roman" w:cs="Times New Roman"/>
          <w:sz w:val="24"/>
          <w:szCs w:val="24"/>
        </w:rPr>
        <w:t xml:space="preserve"> century, the ability of English rule</w:t>
      </w:r>
      <w:r w:rsidR="00B81B41" w:rsidRPr="00D7522B">
        <w:rPr>
          <w:rFonts w:ascii="Times New Roman" w:hAnsi="Times New Roman" w:cs="Times New Roman"/>
          <w:sz w:val="24"/>
          <w:szCs w:val="24"/>
        </w:rPr>
        <w:t>r</w:t>
      </w:r>
      <w:r w:rsidR="00AD4E2A" w:rsidRPr="00D7522B">
        <w:rPr>
          <w:rFonts w:ascii="Times New Roman" w:hAnsi="Times New Roman" w:cs="Times New Roman"/>
          <w:sz w:val="24"/>
          <w:szCs w:val="24"/>
        </w:rPr>
        <w:t>s to tax grew further because of a political compromise (Desan 2014, 160)</w:t>
      </w:r>
      <w:r w:rsidR="00214547" w:rsidRPr="00D7522B">
        <w:rPr>
          <w:rFonts w:ascii="Times New Roman" w:hAnsi="Times New Roman" w:cs="Times New Roman"/>
          <w:sz w:val="24"/>
          <w:szCs w:val="24"/>
        </w:rPr>
        <w:t>:</w:t>
      </w:r>
      <w:r w:rsidR="00AD4E2A" w:rsidRPr="00D7522B">
        <w:rPr>
          <w:rFonts w:ascii="Times New Roman" w:hAnsi="Times New Roman" w:cs="Times New Roman"/>
          <w:sz w:val="24"/>
          <w:szCs w:val="24"/>
        </w:rPr>
        <w:t xml:space="preserve"> </w:t>
      </w:r>
    </w:p>
    <w:p w14:paraId="3B337D5A" w14:textId="19E3E2BE" w:rsidR="00214547" w:rsidRPr="00D7522B" w:rsidRDefault="00214547" w:rsidP="00450B28">
      <w:pPr>
        <w:pStyle w:val="Quote"/>
        <w:spacing w:before="0" w:after="0" w:line="480" w:lineRule="auto"/>
        <w:rPr>
          <w:rFonts w:ascii="Times New Roman" w:hAnsi="Times New Roman" w:cs="Times New Roman"/>
          <w:i w:val="0"/>
          <w:color w:val="auto"/>
          <w:sz w:val="24"/>
          <w:szCs w:val="24"/>
        </w:rPr>
      </w:pPr>
      <w:r w:rsidRPr="00D7522B">
        <w:rPr>
          <w:rFonts w:ascii="Times New Roman" w:hAnsi="Times New Roman" w:cs="Times New Roman"/>
          <w:i w:val="0"/>
          <w:color w:val="auto"/>
          <w:sz w:val="24"/>
          <w:szCs w:val="24"/>
        </w:rPr>
        <w:t>Debasement eroded the real value of rents with fixed nominal values in moneys of account, hence the desire of great landowners and the Church to offer taxes in return for promises of the restoration of sound money (Allen in Fox and Ernst 2016, 48)</w:t>
      </w:r>
    </w:p>
    <w:p w14:paraId="7E0797CA" w14:textId="239A6E64" w:rsidR="00AD4E2A" w:rsidRPr="00D7522B" w:rsidRDefault="00AD4E2A"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On continental Europe, fragmented political powers allowed </w:t>
      </w:r>
      <w:r w:rsidR="00CB6B62" w:rsidRPr="00D7522B">
        <w:rPr>
          <w:rFonts w:ascii="Times New Roman" w:hAnsi="Times New Roman" w:cs="Times New Roman"/>
          <w:sz w:val="24"/>
          <w:szCs w:val="24"/>
        </w:rPr>
        <w:t>Sovereign</w:t>
      </w:r>
      <w:r w:rsidRPr="00D7522B">
        <w:rPr>
          <w:rFonts w:ascii="Times New Roman" w:hAnsi="Times New Roman" w:cs="Times New Roman"/>
          <w:sz w:val="24"/>
          <w:szCs w:val="24"/>
        </w:rPr>
        <w:t xml:space="preserve">s to act more independently and to </w:t>
      </w:r>
      <w:r w:rsidR="00A25B54" w:rsidRPr="00D7522B">
        <w:rPr>
          <w:rFonts w:ascii="Times New Roman" w:hAnsi="Times New Roman" w:cs="Times New Roman"/>
          <w:sz w:val="24"/>
          <w:szCs w:val="24"/>
        </w:rPr>
        <w:t>perform</w:t>
      </w:r>
      <w:r w:rsidRPr="00D7522B">
        <w:rPr>
          <w:rFonts w:ascii="Times New Roman" w:hAnsi="Times New Roman" w:cs="Times New Roman"/>
          <w:sz w:val="24"/>
          <w:szCs w:val="24"/>
        </w:rPr>
        <w:t xml:space="preserve"> debasement</w:t>
      </w:r>
      <w:r w:rsidR="00A25B54" w:rsidRPr="00D7522B">
        <w:rPr>
          <w:rFonts w:ascii="Times New Roman" w:hAnsi="Times New Roman" w:cs="Times New Roman"/>
          <w:sz w:val="24"/>
          <w:szCs w:val="24"/>
        </w:rPr>
        <w:t>s</w:t>
      </w:r>
      <w:r w:rsidRPr="00D7522B">
        <w:rPr>
          <w:rFonts w:ascii="Times New Roman" w:hAnsi="Times New Roman" w:cs="Times New Roman"/>
          <w:sz w:val="24"/>
          <w:szCs w:val="24"/>
        </w:rPr>
        <w:t xml:space="preserve"> for fiscal purposes</w:t>
      </w:r>
      <w:r w:rsidR="00DC1B54" w:rsidRPr="00D7522B">
        <w:rPr>
          <w:rFonts w:ascii="Times New Roman" w:hAnsi="Times New Roman" w:cs="Times New Roman"/>
          <w:sz w:val="24"/>
          <w:szCs w:val="24"/>
        </w:rPr>
        <w:t xml:space="preserve"> </w:t>
      </w:r>
      <w:r w:rsidR="001F3C56" w:rsidRPr="00D7522B">
        <w:rPr>
          <w:rFonts w:ascii="Times New Roman" w:hAnsi="Times New Roman" w:cs="Times New Roman"/>
          <w:sz w:val="24"/>
          <w:szCs w:val="24"/>
        </w:rPr>
        <w:t xml:space="preserve">more often </w:t>
      </w:r>
      <w:r w:rsidR="00DC1B54" w:rsidRPr="00D7522B">
        <w:rPr>
          <w:rFonts w:ascii="Times New Roman" w:hAnsi="Times New Roman" w:cs="Times New Roman"/>
          <w:sz w:val="24"/>
          <w:szCs w:val="24"/>
        </w:rPr>
        <w:t>(Desan 2014, 162)</w:t>
      </w:r>
      <w:r w:rsidRPr="00D7522B">
        <w:rPr>
          <w:rFonts w:ascii="Times New Roman" w:hAnsi="Times New Roman" w:cs="Times New Roman"/>
          <w:sz w:val="24"/>
          <w:szCs w:val="24"/>
        </w:rPr>
        <w:t xml:space="preserve">. </w:t>
      </w:r>
      <w:r w:rsidR="0094701E" w:rsidRPr="00D7522B">
        <w:rPr>
          <w:rFonts w:ascii="Times New Roman" w:hAnsi="Times New Roman" w:cs="Times New Roman"/>
          <w:sz w:val="24"/>
          <w:szCs w:val="24"/>
        </w:rPr>
        <w:t>D</w:t>
      </w:r>
      <w:r w:rsidR="005C64CE" w:rsidRPr="00D7522B">
        <w:rPr>
          <w:rFonts w:ascii="Times New Roman" w:hAnsi="Times New Roman" w:cs="Times New Roman"/>
          <w:sz w:val="24"/>
          <w:szCs w:val="24"/>
        </w:rPr>
        <w:t>ebasement</w:t>
      </w:r>
      <w:r w:rsidRPr="00D7522B">
        <w:rPr>
          <w:rFonts w:ascii="Times New Roman" w:hAnsi="Times New Roman" w:cs="Times New Roman"/>
          <w:sz w:val="24"/>
          <w:szCs w:val="24"/>
        </w:rPr>
        <w:t xml:space="preserve"> still needed to occur in England—the </w:t>
      </w:r>
      <w:r w:rsidR="001F3C56" w:rsidRPr="00D7522B">
        <w:rPr>
          <w:rFonts w:ascii="Times New Roman" w:hAnsi="Times New Roman" w:cs="Times New Roman"/>
          <w:sz w:val="24"/>
          <w:szCs w:val="24"/>
        </w:rPr>
        <w:t xml:space="preserve">silver </w:t>
      </w:r>
      <w:r w:rsidRPr="00D7522B">
        <w:rPr>
          <w:rFonts w:ascii="Times New Roman" w:hAnsi="Times New Roman" w:cs="Times New Roman"/>
          <w:sz w:val="24"/>
          <w:szCs w:val="24"/>
        </w:rPr>
        <w:t>content of a penny</w:t>
      </w:r>
      <w:r w:rsidR="00D60F4D">
        <w:rPr>
          <w:rFonts w:ascii="Times New Roman" w:hAnsi="Times New Roman" w:cs="Times New Roman"/>
          <w:sz w:val="24"/>
          <w:szCs w:val="24"/>
        </w:rPr>
        <w:t xml:space="preserve"> coin</w:t>
      </w:r>
      <w:r w:rsidRPr="00D7522B">
        <w:rPr>
          <w:rFonts w:ascii="Times New Roman" w:hAnsi="Times New Roman" w:cs="Times New Roman"/>
          <w:sz w:val="24"/>
          <w:szCs w:val="24"/>
        </w:rPr>
        <w:t xml:space="preserve"> fell by 60 percent between 1343 and 1666—but it was mild compare to continental Europe. </w:t>
      </w:r>
    </w:p>
    <w:p w14:paraId="0457235D" w14:textId="4F00F7F8" w:rsidR="00AD4E2A" w:rsidRPr="00D7522B" w:rsidRDefault="00AD4E2A"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A strong tax system help</w:t>
      </w:r>
      <w:r w:rsidR="00ED2CB4" w:rsidRPr="00D7522B">
        <w:rPr>
          <w:rFonts w:ascii="Times New Roman" w:hAnsi="Times New Roman" w:cs="Times New Roman"/>
          <w:sz w:val="24"/>
          <w:szCs w:val="24"/>
        </w:rPr>
        <w:t>ed</w:t>
      </w:r>
      <w:r w:rsidRPr="00D7522B">
        <w:rPr>
          <w:rFonts w:ascii="Times New Roman" w:hAnsi="Times New Roman" w:cs="Times New Roman"/>
          <w:sz w:val="24"/>
          <w:szCs w:val="24"/>
        </w:rPr>
        <w:t xml:space="preserve"> maintain the metallic stability of the coinage but also emphasized the “fiscal value of money” </w:t>
      </w:r>
      <w:r w:rsidR="00E346E8" w:rsidRPr="00D7522B">
        <w:rPr>
          <w:rFonts w:ascii="Times New Roman" w:hAnsi="Times New Roman" w:cs="Times New Roman"/>
          <w:sz w:val="24"/>
          <w:szCs w:val="24"/>
        </w:rPr>
        <w:t>(Desan 2014</w:t>
      </w:r>
      <w:r w:rsidR="00305421" w:rsidRPr="00D7522B">
        <w:rPr>
          <w:rFonts w:ascii="Times New Roman" w:hAnsi="Times New Roman" w:cs="Times New Roman"/>
          <w:sz w:val="24"/>
          <w:szCs w:val="24"/>
        </w:rPr>
        <w:t>, 48</w:t>
      </w:r>
      <w:r w:rsidR="00E346E8" w:rsidRPr="00D7522B">
        <w:rPr>
          <w:rFonts w:ascii="Times New Roman" w:hAnsi="Times New Roman" w:cs="Times New Roman"/>
          <w:sz w:val="24"/>
          <w:szCs w:val="24"/>
        </w:rPr>
        <w:t xml:space="preserve">) </w:t>
      </w:r>
      <w:r w:rsidRPr="00D7522B">
        <w:rPr>
          <w:rFonts w:ascii="Times New Roman" w:hAnsi="Times New Roman" w:cs="Times New Roman"/>
          <w:sz w:val="24"/>
          <w:szCs w:val="24"/>
        </w:rPr>
        <w:t xml:space="preserve">over its intrinsic value, which was consistent with nominalism. A strong tax system also promoted the monetization of the economy as more dues—taxes, fees, tolls, </w:t>
      </w:r>
      <w:r w:rsidR="005644F8" w:rsidRPr="00D7522B">
        <w:rPr>
          <w:rFonts w:ascii="Times New Roman" w:hAnsi="Times New Roman" w:cs="Times New Roman"/>
          <w:sz w:val="24"/>
          <w:szCs w:val="24"/>
        </w:rPr>
        <w:t xml:space="preserve">customs, </w:t>
      </w:r>
      <w:r w:rsidRPr="00D7522B">
        <w:rPr>
          <w:rFonts w:ascii="Times New Roman" w:hAnsi="Times New Roman" w:cs="Times New Roman"/>
          <w:sz w:val="24"/>
          <w:szCs w:val="24"/>
        </w:rPr>
        <w:t>and other</w:t>
      </w:r>
      <w:r w:rsidR="00ED2CB4" w:rsidRPr="00D7522B">
        <w:rPr>
          <w:rFonts w:ascii="Times New Roman" w:hAnsi="Times New Roman" w:cs="Times New Roman"/>
          <w:sz w:val="24"/>
          <w:szCs w:val="24"/>
        </w:rPr>
        <w:t>s</w:t>
      </w:r>
      <w:r w:rsidRPr="00D7522B">
        <w:rPr>
          <w:rFonts w:ascii="Times New Roman" w:hAnsi="Times New Roman" w:cs="Times New Roman"/>
          <w:sz w:val="24"/>
          <w:szCs w:val="24"/>
        </w:rPr>
        <w:t xml:space="preserve">—came to be owed in </w:t>
      </w:r>
      <w:r w:rsidR="00ED2CB4" w:rsidRPr="00D7522B">
        <w:rPr>
          <w:rFonts w:ascii="Times New Roman" w:hAnsi="Times New Roman" w:cs="Times New Roman"/>
          <w:sz w:val="24"/>
          <w:szCs w:val="24"/>
        </w:rPr>
        <w:t>coins</w:t>
      </w:r>
      <w:r w:rsidRPr="00D7522B">
        <w:rPr>
          <w:rFonts w:ascii="Times New Roman" w:hAnsi="Times New Roman" w:cs="Times New Roman"/>
          <w:sz w:val="24"/>
          <w:szCs w:val="24"/>
        </w:rPr>
        <w:t xml:space="preserve"> </w:t>
      </w:r>
      <w:r w:rsidR="00ED2CB4" w:rsidRPr="00D7522B">
        <w:rPr>
          <w:rFonts w:ascii="Times New Roman" w:hAnsi="Times New Roman" w:cs="Times New Roman"/>
          <w:sz w:val="24"/>
          <w:szCs w:val="24"/>
        </w:rPr>
        <w:t xml:space="preserve">instead of in </w:t>
      </w:r>
      <w:r w:rsidRPr="00D7522B">
        <w:rPr>
          <w:rFonts w:ascii="Times New Roman" w:hAnsi="Times New Roman" w:cs="Times New Roman"/>
          <w:sz w:val="24"/>
          <w:szCs w:val="24"/>
        </w:rPr>
        <w:t>kind. The monetization of the economy proceeded at a faster pace in England and, by the 12</w:t>
      </w:r>
      <w:r w:rsidRPr="00D7522B">
        <w:rPr>
          <w:rFonts w:ascii="Times New Roman" w:hAnsi="Times New Roman" w:cs="Times New Roman"/>
          <w:sz w:val="24"/>
          <w:szCs w:val="24"/>
          <w:vertAlign w:val="superscript"/>
        </w:rPr>
        <w:t>th</w:t>
      </w:r>
      <w:r w:rsidRPr="00D7522B">
        <w:rPr>
          <w:rFonts w:ascii="Times New Roman" w:hAnsi="Times New Roman" w:cs="Times New Roman"/>
          <w:sz w:val="24"/>
          <w:szCs w:val="24"/>
        </w:rPr>
        <w:t xml:space="preserve"> century, monetary payments to landlords overtook in-kind payments, although landlords still calculated </w:t>
      </w:r>
      <w:r w:rsidRPr="00D7522B">
        <w:rPr>
          <w:rFonts w:ascii="Times New Roman" w:hAnsi="Times New Roman" w:cs="Times New Roman"/>
          <w:sz w:val="24"/>
          <w:szCs w:val="24"/>
        </w:rPr>
        <w:lastRenderedPageBreak/>
        <w:t>which would provide more purchasing power. The growing demand for coins also led to the spread of markets beyond towns from the 13</w:t>
      </w:r>
      <w:r w:rsidRPr="00D7522B">
        <w:rPr>
          <w:rFonts w:ascii="Times New Roman" w:hAnsi="Times New Roman" w:cs="Times New Roman"/>
          <w:sz w:val="24"/>
          <w:szCs w:val="24"/>
          <w:vertAlign w:val="superscript"/>
        </w:rPr>
        <w:t>th</w:t>
      </w:r>
      <w:r w:rsidRPr="00D7522B">
        <w:rPr>
          <w:rFonts w:ascii="Times New Roman" w:hAnsi="Times New Roman" w:cs="Times New Roman"/>
          <w:sz w:val="24"/>
          <w:szCs w:val="24"/>
        </w:rPr>
        <w:t xml:space="preserve"> century</w:t>
      </w:r>
      <w:r w:rsidR="00305421" w:rsidRPr="00D7522B">
        <w:rPr>
          <w:rFonts w:ascii="Times New Roman" w:hAnsi="Times New Roman" w:cs="Times New Roman"/>
          <w:sz w:val="24"/>
          <w:szCs w:val="24"/>
        </w:rPr>
        <w:t xml:space="preserve"> (Desan 2014, 98-99)</w:t>
      </w:r>
      <w:r w:rsidRPr="00D7522B">
        <w:rPr>
          <w:rFonts w:ascii="Times New Roman" w:hAnsi="Times New Roman" w:cs="Times New Roman"/>
          <w:sz w:val="24"/>
          <w:szCs w:val="24"/>
        </w:rPr>
        <w:t xml:space="preserve">. </w:t>
      </w:r>
    </w:p>
    <w:p w14:paraId="13940ED7" w14:textId="6050E99E" w:rsidR="00B42AA7" w:rsidRPr="00D7522B" w:rsidRDefault="00813586" w:rsidP="00B42AA7">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Perhaps the clearest example of the centrality of taxation in the viability of a currency </w:t>
      </w:r>
      <w:r w:rsidR="00305421" w:rsidRPr="00D7522B">
        <w:rPr>
          <w:rFonts w:ascii="Times New Roman" w:hAnsi="Times New Roman" w:cs="Times New Roman"/>
          <w:sz w:val="24"/>
          <w:szCs w:val="24"/>
        </w:rPr>
        <w:t>is</w:t>
      </w:r>
      <w:r w:rsidRPr="00D7522B">
        <w:rPr>
          <w:rFonts w:ascii="Times New Roman" w:hAnsi="Times New Roman" w:cs="Times New Roman"/>
          <w:sz w:val="24"/>
          <w:szCs w:val="24"/>
        </w:rPr>
        <w:t xml:space="preserve"> the </w:t>
      </w:r>
      <w:r w:rsidR="00E346E8" w:rsidRPr="00D7522B">
        <w:rPr>
          <w:rFonts w:ascii="Times New Roman" w:hAnsi="Times New Roman" w:cs="Times New Roman"/>
          <w:sz w:val="24"/>
          <w:szCs w:val="24"/>
        </w:rPr>
        <w:t>opposite</w:t>
      </w:r>
      <w:r w:rsidRPr="00D7522B">
        <w:rPr>
          <w:rFonts w:ascii="Times New Roman" w:hAnsi="Times New Roman" w:cs="Times New Roman"/>
          <w:sz w:val="24"/>
          <w:szCs w:val="24"/>
        </w:rPr>
        <w:t xml:space="preserve"> experience</w:t>
      </w:r>
      <w:r w:rsidR="00E346E8" w:rsidRPr="00D7522B">
        <w:rPr>
          <w:rFonts w:ascii="Times New Roman" w:hAnsi="Times New Roman" w:cs="Times New Roman"/>
          <w:sz w:val="24"/>
          <w:szCs w:val="24"/>
        </w:rPr>
        <w:t>s</w:t>
      </w:r>
      <w:r w:rsidRPr="00D7522B">
        <w:rPr>
          <w:rFonts w:ascii="Times New Roman" w:hAnsi="Times New Roman" w:cs="Times New Roman"/>
          <w:sz w:val="24"/>
          <w:szCs w:val="24"/>
        </w:rPr>
        <w:t xml:space="preserve"> of </w:t>
      </w:r>
      <w:r w:rsidR="00305421" w:rsidRPr="00D7522B">
        <w:rPr>
          <w:rFonts w:ascii="Times New Roman" w:hAnsi="Times New Roman" w:cs="Times New Roman"/>
          <w:sz w:val="24"/>
          <w:szCs w:val="24"/>
        </w:rPr>
        <w:t xml:space="preserve">some </w:t>
      </w:r>
      <w:r w:rsidRPr="00D7522B">
        <w:rPr>
          <w:rFonts w:ascii="Times New Roman" w:hAnsi="Times New Roman" w:cs="Times New Roman"/>
          <w:sz w:val="24"/>
          <w:szCs w:val="24"/>
        </w:rPr>
        <w:t xml:space="preserve">countries </w:t>
      </w:r>
      <w:r w:rsidR="00305421" w:rsidRPr="00D7522B">
        <w:rPr>
          <w:rFonts w:ascii="Times New Roman" w:hAnsi="Times New Roman" w:cs="Times New Roman"/>
          <w:sz w:val="24"/>
          <w:szCs w:val="24"/>
        </w:rPr>
        <w:t>that</w:t>
      </w:r>
      <w:r w:rsidRPr="00D7522B">
        <w:rPr>
          <w:rFonts w:ascii="Times New Roman" w:hAnsi="Times New Roman" w:cs="Times New Roman"/>
          <w:sz w:val="24"/>
          <w:szCs w:val="24"/>
        </w:rPr>
        <w:t xml:space="preserve"> set up public banks with the ability to issue banknotes. England </w:t>
      </w:r>
      <w:r w:rsidR="00E346E8" w:rsidRPr="00D7522B">
        <w:rPr>
          <w:rFonts w:ascii="Times New Roman" w:hAnsi="Times New Roman" w:cs="Times New Roman"/>
          <w:sz w:val="24"/>
          <w:szCs w:val="24"/>
        </w:rPr>
        <w:t>provide</w:t>
      </w:r>
      <w:r w:rsidR="00D60F4D">
        <w:rPr>
          <w:rFonts w:ascii="Times New Roman" w:hAnsi="Times New Roman" w:cs="Times New Roman"/>
          <w:sz w:val="24"/>
          <w:szCs w:val="24"/>
        </w:rPr>
        <w:t>s a</w:t>
      </w:r>
      <w:r w:rsidRPr="00D7522B">
        <w:rPr>
          <w:rFonts w:ascii="Times New Roman" w:hAnsi="Times New Roman" w:cs="Times New Roman"/>
          <w:sz w:val="24"/>
          <w:szCs w:val="24"/>
        </w:rPr>
        <w:t xml:space="preserve"> successful example, even under demanding circumstances and even if convertibility into coins </w:t>
      </w:r>
      <w:r w:rsidR="00E346E8" w:rsidRPr="00D7522B">
        <w:rPr>
          <w:rFonts w:ascii="Times New Roman" w:hAnsi="Times New Roman" w:cs="Times New Roman"/>
          <w:sz w:val="24"/>
          <w:szCs w:val="24"/>
        </w:rPr>
        <w:t>is</w:t>
      </w:r>
      <w:r w:rsidRPr="00D7522B">
        <w:rPr>
          <w:rFonts w:ascii="Times New Roman" w:hAnsi="Times New Roman" w:cs="Times New Roman"/>
          <w:sz w:val="24"/>
          <w:szCs w:val="24"/>
        </w:rPr>
        <w:t xml:space="preserve"> </w:t>
      </w:r>
      <w:r w:rsidR="0052024B" w:rsidRPr="00D7522B">
        <w:rPr>
          <w:rFonts w:ascii="Times New Roman" w:hAnsi="Times New Roman" w:cs="Times New Roman"/>
          <w:sz w:val="24"/>
          <w:szCs w:val="24"/>
        </w:rPr>
        <w:t>suspended</w:t>
      </w:r>
      <w:r w:rsidRPr="00D7522B">
        <w:rPr>
          <w:rFonts w:ascii="Times New Roman" w:hAnsi="Times New Roman" w:cs="Times New Roman"/>
          <w:sz w:val="24"/>
          <w:szCs w:val="24"/>
        </w:rPr>
        <w:t>, as long as the coordination wi</w:t>
      </w:r>
      <w:r w:rsidR="00D60F4D">
        <w:rPr>
          <w:rFonts w:ascii="Times New Roman" w:hAnsi="Times New Roman" w:cs="Times New Roman"/>
          <w:sz w:val="24"/>
          <w:szCs w:val="24"/>
        </w:rPr>
        <w:t>th the Treasury is well managed</w:t>
      </w:r>
      <w:r w:rsidRPr="00D7522B">
        <w:rPr>
          <w:rFonts w:ascii="Times New Roman" w:hAnsi="Times New Roman" w:cs="Times New Roman"/>
          <w:sz w:val="24"/>
          <w:szCs w:val="24"/>
        </w:rPr>
        <w:t xml:space="preserve"> and proper controls and accountability are put in place. </w:t>
      </w:r>
    </w:p>
    <w:p w14:paraId="6460CD38" w14:textId="2AAF2EA2" w:rsidR="00B42AA7" w:rsidRPr="00D7522B" w:rsidRDefault="00B42AA7" w:rsidP="00B42AA7">
      <w:pPr>
        <w:pStyle w:val="Quote"/>
        <w:spacing w:before="0" w:after="0" w:line="480" w:lineRule="auto"/>
        <w:rPr>
          <w:rFonts w:ascii="Times New Roman" w:hAnsi="Times New Roman" w:cs="Times New Roman"/>
          <w:i w:val="0"/>
          <w:color w:val="auto"/>
          <w:sz w:val="24"/>
          <w:szCs w:val="24"/>
        </w:rPr>
      </w:pPr>
      <w:r w:rsidRPr="00D7522B">
        <w:rPr>
          <w:rFonts w:ascii="Times New Roman" w:hAnsi="Times New Roman" w:cs="Times New Roman"/>
          <w:i w:val="0"/>
          <w:color w:val="auto"/>
          <w:sz w:val="24"/>
          <w:szCs w:val="24"/>
        </w:rPr>
        <w:t>The Bank of England’s success at dealing with the temptations posed by banknote issue provided evident proof that a (largely) fiscally backed money was not only possible, but practicable. (Roberds and Velde in Fox and Ernst 2016, 488)</w:t>
      </w:r>
    </w:p>
    <w:p w14:paraId="24EC3348" w14:textId="330A80B8" w:rsidR="00813586" w:rsidRPr="00D7522B" w:rsidRDefault="002F6269" w:rsidP="00B42AA7">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Similarly, the Prussia Treasury was able to issue notes to finance its war effort against Napoleon but this did not lead to inflation because several measures taken to contain it including taxation (Skiemann in Fox and Ernst 2016, 514). </w:t>
      </w:r>
      <w:r w:rsidR="00813586" w:rsidRPr="00D7522B">
        <w:rPr>
          <w:rFonts w:ascii="Times New Roman" w:hAnsi="Times New Roman" w:cs="Times New Roman"/>
          <w:sz w:val="24"/>
          <w:szCs w:val="24"/>
        </w:rPr>
        <w:t>The case of France shows how unstable a monetary system based on unconvertible paper currency can be if “most other sources of revenue [are] exhausted” (</w:t>
      </w:r>
      <w:r w:rsidRPr="00D7522B">
        <w:rPr>
          <w:rFonts w:ascii="Times New Roman" w:hAnsi="Times New Roman" w:cs="Times New Roman"/>
          <w:sz w:val="24"/>
          <w:szCs w:val="24"/>
        </w:rPr>
        <w:t>Roberds and Velde in Fox and Ernst 2016,</w:t>
      </w:r>
      <w:r w:rsidR="00813586" w:rsidRPr="00D7522B">
        <w:rPr>
          <w:rFonts w:ascii="Times New Roman" w:hAnsi="Times New Roman" w:cs="Times New Roman"/>
          <w:sz w:val="24"/>
          <w:szCs w:val="24"/>
        </w:rPr>
        <w:t xml:space="preserve"> 479). In other words, the French government issued large quantities of banknotes without providing bearers a means to redeem them in any relevant way (Bordo and White 1993; Antipa and Chamley 2017). </w:t>
      </w:r>
      <w:r w:rsidR="00DC1B54" w:rsidRPr="00D7522B">
        <w:rPr>
          <w:rFonts w:ascii="Times New Roman" w:hAnsi="Times New Roman" w:cs="Times New Roman"/>
          <w:sz w:val="24"/>
          <w:szCs w:val="24"/>
        </w:rPr>
        <w:t>In the 20</w:t>
      </w:r>
      <w:r w:rsidR="00DC1B54" w:rsidRPr="00D7522B">
        <w:rPr>
          <w:rFonts w:ascii="Times New Roman" w:hAnsi="Times New Roman" w:cs="Times New Roman"/>
          <w:sz w:val="24"/>
          <w:szCs w:val="24"/>
          <w:vertAlign w:val="superscript"/>
        </w:rPr>
        <w:t>th</w:t>
      </w:r>
      <w:r w:rsidR="00DC1B54" w:rsidRPr="00D7522B">
        <w:rPr>
          <w:rFonts w:ascii="Times New Roman" w:hAnsi="Times New Roman" w:cs="Times New Roman"/>
          <w:sz w:val="24"/>
          <w:szCs w:val="24"/>
        </w:rPr>
        <w:t xml:space="preserve"> century, as long as war spending was accompanied by a collapse of the taxation system, hyperinflation followed. Hyperinflation did not occur in countries that were subject to shocks, even when governments monetarily financed their deficits, if there was a tax base that allowed the deficit to fall when needed (Velde in Fox and Ernst 2016).</w:t>
      </w:r>
    </w:p>
    <w:p w14:paraId="261E9714" w14:textId="77777777" w:rsidR="00E61CF1" w:rsidRPr="00D7522B" w:rsidRDefault="00E61CF1" w:rsidP="00450B28">
      <w:pPr>
        <w:spacing w:after="0" w:line="480" w:lineRule="auto"/>
        <w:rPr>
          <w:rFonts w:ascii="Times New Roman" w:hAnsi="Times New Roman" w:cs="Times New Roman"/>
          <w:sz w:val="24"/>
          <w:szCs w:val="24"/>
        </w:rPr>
      </w:pPr>
    </w:p>
    <w:p w14:paraId="54A696A5" w14:textId="67E6A434" w:rsidR="00EA19FF" w:rsidRPr="00D7522B" w:rsidRDefault="0000385C" w:rsidP="00450B28">
      <w:pPr>
        <w:autoSpaceDE w:val="0"/>
        <w:autoSpaceDN w:val="0"/>
        <w:adjustRightInd w:val="0"/>
        <w:spacing w:after="0" w:line="480" w:lineRule="auto"/>
        <w:rPr>
          <w:rFonts w:ascii="Times New Roman" w:hAnsi="Times New Roman" w:cs="Times New Roman"/>
          <w:i/>
          <w:sz w:val="24"/>
          <w:szCs w:val="24"/>
        </w:rPr>
      </w:pPr>
      <w:r w:rsidRPr="00D7522B">
        <w:rPr>
          <w:rFonts w:ascii="Times New Roman" w:hAnsi="Times New Roman" w:cs="Times New Roman"/>
          <w:i/>
          <w:sz w:val="24"/>
          <w:szCs w:val="24"/>
        </w:rPr>
        <w:lastRenderedPageBreak/>
        <w:t xml:space="preserve">Nominalism, </w:t>
      </w:r>
      <w:r w:rsidR="0048633B" w:rsidRPr="00D7522B">
        <w:rPr>
          <w:rFonts w:ascii="Times New Roman" w:hAnsi="Times New Roman" w:cs="Times New Roman"/>
          <w:i/>
          <w:sz w:val="24"/>
          <w:szCs w:val="24"/>
        </w:rPr>
        <w:t>Metal and Monetary Stability</w:t>
      </w:r>
    </w:p>
    <w:p w14:paraId="5EF9F97D" w14:textId="21619EF0" w:rsidR="007B2003" w:rsidRPr="00D7522B" w:rsidRDefault="00E32F61" w:rsidP="00450B28">
      <w:pPr>
        <w:autoSpaceDE w:val="0"/>
        <w:autoSpaceDN w:val="0"/>
        <w:adjustRightInd w:val="0"/>
        <w:spacing w:after="0" w:line="480" w:lineRule="auto"/>
        <w:rPr>
          <w:rFonts w:ascii="Times New Roman" w:hAnsi="Times New Roman" w:cs="Times New Roman"/>
          <w:sz w:val="24"/>
          <w:szCs w:val="24"/>
        </w:rPr>
      </w:pPr>
      <w:r w:rsidRPr="00D7522B">
        <w:rPr>
          <w:rFonts w:ascii="Times New Roman" w:hAnsi="Times New Roman" w:cs="Times New Roman"/>
          <w:sz w:val="24"/>
          <w:szCs w:val="24"/>
        </w:rPr>
        <w:t>Whenever nominalism applies</w:t>
      </w:r>
      <w:r w:rsidR="00085D4D" w:rsidRPr="00D7522B">
        <w:rPr>
          <w:rFonts w:ascii="Times New Roman" w:hAnsi="Times New Roman" w:cs="Times New Roman"/>
          <w:sz w:val="24"/>
          <w:szCs w:val="24"/>
        </w:rPr>
        <w:t>,</w:t>
      </w:r>
      <w:r w:rsidRPr="00D7522B">
        <w:rPr>
          <w:rFonts w:ascii="Times New Roman" w:hAnsi="Times New Roman" w:cs="Times New Roman"/>
          <w:sz w:val="24"/>
          <w:szCs w:val="24"/>
        </w:rPr>
        <w:t xml:space="preserve"> the </w:t>
      </w:r>
      <w:r w:rsidR="00CB6B62" w:rsidRPr="00D7522B">
        <w:rPr>
          <w:rFonts w:ascii="Times New Roman" w:hAnsi="Times New Roman" w:cs="Times New Roman"/>
          <w:sz w:val="24"/>
          <w:szCs w:val="24"/>
        </w:rPr>
        <w:t>Sovereign</w:t>
      </w:r>
      <w:r w:rsidR="00EA19FF" w:rsidRPr="00D7522B">
        <w:rPr>
          <w:rFonts w:ascii="Times New Roman" w:hAnsi="Times New Roman" w:cs="Times New Roman"/>
          <w:sz w:val="24"/>
          <w:szCs w:val="24"/>
        </w:rPr>
        <w:t xml:space="preserve"> should </w:t>
      </w:r>
      <w:r w:rsidRPr="00D7522B">
        <w:rPr>
          <w:rFonts w:ascii="Times New Roman" w:hAnsi="Times New Roman" w:cs="Times New Roman"/>
          <w:sz w:val="24"/>
          <w:szCs w:val="24"/>
        </w:rPr>
        <w:t>emphasize the count but</w:t>
      </w:r>
      <w:r w:rsidR="00AA4567" w:rsidRPr="00D7522B">
        <w:rPr>
          <w:rFonts w:ascii="Times New Roman" w:hAnsi="Times New Roman" w:cs="Times New Roman"/>
          <w:sz w:val="24"/>
          <w:szCs w:val="24"/>
        </w:rPr>
        <w:t xml:space="preserve">, given the reliance on precious metal to make monetary instruments, the </w:t>
      </w:r>
      <w:r w:rsidR="00CB6B62" w:rsidRPr="00D7522B">
        <w:rPr>
          <w:rFonts w:ascii="Times New Roman" w:hAnsi="Times New Roman" w:cs="Times New Roman"/>
          <w:sz w:val="24"/>
          <w:szCs w:val="24"/>
        </w:rPr>
        <w:t>Sovereign</w:t>
      </w:r>
      <w:r w:rsidR="00AA4567" w:rsidRPr="00D7522B">
        <w:rPr>
          <w:rFonts w:ascii="Times New Roman" w:hAnsi="Times New Roman" w:cs="Times New Roman"/>
          <w:sz w:val="24"/>
          <w:szCs w:val="24"/>
        </w:rPr>
        <w:t xml:space="preserve"> could not ignore the intrinsic value o</w:t>
      </w:r>
      <w:r w:rsidR="0048633B" w:rsidRPr="00D7522B">
        <w:rPr>
          <w:rFonts w:ascii="Times New Roman" w:hAnsi="Times New Roman" w:cs="Times New Roman"/>
          <w:sz w:val="24"/>
          <w:szCs w:val="24"/>
        </w:rPr>
        <w:t>f the coinage and so its weight and the market price</w:t>
      </w:r>
      <w:r w:rsidR="00ED6CE0" w:rsidRPr="00D7522B">
        <w:rPr>
          <w:rFonts w:ascii="Times New Roman" w:hAnsi="Times New Roman" w:cs="Times New Roman"/>
          <w:sz w:val="24"/>
          <w:szCs w:val="24"/>
        </w:rPr>
        <w:t xml:space="preserve"> of the metals used to make it </w:t>
      </w:r>
      <w:r w:rsidR="00CA27A6" w:rsidRPr="00D7522B">
        <w:rPr>
          <w:rFonts w:ascii="Times New Roman" w:hAnsi="Times New Roman" w:cs="Times New Roman"/>
          <w:sz w:val="24"/>
          <w:szCs w:val="24"/>
        </w:rPr>
        <w:t xml:space="preserve">(Desan </w:t>
      </w:r>
      <w:r w:rsidR="0086286B" w:rsidRPr="00D7522B">
        <w:rPr>
          <w:rFonts w:ascii="Times New Roman" w:hAnsi="Times New Roman" w:cs="Times New Roman"/>
          <w:sz w:val="24"/>
          <w:szCs w:val="24"/>
        </w:rPr>
        <w:t>2014</w:t>
      </w:r>
      <w:r w:rsidR="00255773" w:rsidRPr="00D7522B">
        <w:rPr>
          <w:rFonts w:ascii="Times New Roman" w:hAnsi="Times New Roman" w:cs="Times New Roman"/>
          <w:sz w:val="24"/>
          <w:szCs w:val="24"/>
        </w:rPr>
        <w:t>,</w:t>
      </w:r>
      <w:r w:rsidR="00CA27A6" w:rsidRPr="00D7522B">
        <w:rPr>
          <w:rFonts w:ascii="Times New Roman" w:hAnsi="Times New Roman" w:cs="Times New Roman"/>
          <w:sz w:val="24"/>
          <w:szCs w:val="24"/>
        </w:rPr>
        <w:t xml:space="preserve"> 82-83; Redish 2000)</w:t>
      </w:r>
      <w:r w:rsidR="0082328B" w:rsidRPr="00D7522B">
        <w:rPr>
          <w:rFonts w:ascii="Times New Roman" w:hAnsi="Times New Roman" w:cs="Times New Roman"/>
          <w:sz w:val="24"/>
          <w:szCs w:val="24"/>
        </w:rPr>
        <w:t xml:space="preserve">. </w:t>
      </w:r>
    </w:p>
    <w:p w14:paraId="688DE47C" w14:textId="3AFF866E" w:rsidR="007B2003" w:rsidRPr="00D7522B" w:rsidRDefault="0082328B" w:rsidP="00450B28">
      <w:pPr>
        <w:autoSpaceDE w:val="0"/>
        <w:autoSpaceDN w:val="0"/>
        <w:adjustRightInd w:val="0"/>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First, </w:t>
      </w:r>
      <w:r w:rsidR="00697FD6" w:rsidRPr="00D7522B">
        <w:rPr>
          <w:rFonts w:ascii="Times New Roman" w:hAnsi="Times New Roman" w:cs="Times New Roman"/>
          <w:sz w:val="24"/>
          <w:szCs w:val="24"/>
        </w:rPr>
        <w:t xml:space="preserve">the Sovereign had to make sure that </w:t>
      </w:r>
      <w:r w:rsidRPr="00D7522B">
        <w:rPr>
          <w:rFonts w:ascii="Times New Roman" w:hAnsi="Times New Roman" w:cs="Times New Roman"/>
          <w:sz w:val="24"/>
          <w:szCs w:val="24"/>
        </w:rPr>
        <w:t xml:space="preserve">monetary systems </w:t>
      </w:r>
      <w:r w:rsidR="00697FD6" w:rsidRPr="00D7522B">
        <w:rPr>
          <w:rFonts w:ascii="Times New Roman" w:hAnsi="Times New Roman" w:cs="Times New Roman"/>
          <w:sz w:val="24"/>
          <w:szCs w:val="24"/>
        </w:rPr>
        <w:t xml:space="preserve">did fulfill the purpose for which they were </w:t>
      </w:r>
      <w:r w:rsidR="00E32F61" w:rsidRPr="00D7522B">
        <w:rPr>
          <w:rFonts w:ascii="Times New Roman" w:hAnsi="Times New Roman" w:cs="Times New Roman"/>
          <w:sz w:val="24"/>
          <w:szCs w:val="24"/>
        </w:rPr>
        <w:t xml:space="preserve">created </w:t>
      </w:r>
      <w:r w:rsidR="00235B4D" w:rsidRPr="00D7522B">
        <w:rPr>
          <w:rFonts w:ascii="Times New Roman" w:hAnsi="Times New Roman" w:cs="Times New Roman"/>
          <w:sz w:val="24"/>
          <w:szCs w:val="24"/>
        </w:rPr>
        <w:t>(Desan 2014, 78ff.).</w:t>
      </w:r>
      <w:r w:rsidRPr="00D7522B">
        <w:rPr>
          <w:rFonts w:ascii="Times New Roman" w:hAnsi="Times New Roman" w:cs="Times New Roman"/>
          <w:sz w:val="24"/>
          <w:szCs w:val="24"/>
        </w:rPr>
        <w:t xml:space="preserve"> </w:t>
      </w:r>
      <w:r w:rsidR="005247BE" w:rsidRPr="00D7522B">
        <w:rPr>
          <w:rFonts w:ascii="Times New Roman" w:hAnsi="Times New Roman" w:cs="Times New Roman"/>
          <w:sz w:val="24"/>
          <w:szCs w:val="24"/>
        </w:rPr>
        <w:t>In Antiquity and the Middle Ages, t</w:t>
      </w:r>
      <w:r w:rsidR="00255773" w:rsidRPr="00D7522B">
        <w:rPr>
          <w:rFonts w:ascii="Times New Roman" w:hAnsi="Times New Roman" w:cs="Times New Roman"/>
          <w:sz w:val="24"/>
          <w:szCs w:val="24"/>
        </w:rPr>
        <w:t xml:space="preserve">he </w:t>
      </w:r>
      <w:r w:rsidR="005247BE" w:rsidRPr="00D7522B">
        <w:rPr>
          <w:rFonts w:ascii="Times New Roman" w:hAnsi="Times New Roman" w:cs="Times New Roman"/>
          <w:sz w:val="24"/>
          <w:szCs w:val="24"/>
        </w:rPr>
        <w:t>government</w:t>
      </w:r>
      <w:r w:rsidR="00255773" w:rsidRPr="00D7522B">
        <w:rPr>
          <w:rFonts w:ascii="Times New Roman" w:hAnsi="Times New Roman" w:cs="Times New Roman"/>
          <w:sz w:val="24"/>
          <w:szCs w:val="24"/>
        </w:rPr>
        <w:t xml:space="preserve"> imposed dues on its population that </w:t>
      </w:r>
      <w:r w:rsidR="005247BE" w:rsidRPr="00D7522B">
        <w:rPr>
          <w:rFonts w:ascii="Times New Roman" w:hAnsi="Times New Roman" w:cs="Times New Roman"/>
          <w:sz w:val="24"/>
          <w:szCs w:val="24"/>
        </w:rPr>
        <w:t>could</w:t>
      </w:r>
      <w:r w:rsidR="00255773" w:rsidRPr="00D7522B">
        <w:rPr>
          <w:rFonts w:ascii="Times New Roman" w:hAnsi="Times New Roman" w:cs="Times New Roman"/>
          <w:sz w:val="24"/>
          <w:szCs w:val="24"/>
        </w:rPr>
        <w:t xml:space="preserve"> be paid </w:t>
      </w:r>
      <w:r w:rsidR="00955464" w:rsidRPr="00D7522B">
        <w:rPr>
          <w:rFonts w:ascii="Times New Roman" w:hAnsi="Times New Roman" w:cs="Times New Roman"/>
          <w:sz w:val="24"/>
          <w:szCs w:val="24"/>
        </w:rPr>
        <w:t xml:space="preserve">in </w:t>
      </w:r>
      <w:r w:rsidR="00305421" w:rsidRPr="00D7522B">
        <w:rPr>
          <w:rFonts w:ascii="Times New Roman" w:hAnsi="Times New Roman" w:cs="Times New Roman"/>
          <w:sz w:val="24"/>
          <w:szCs w:val="24"/>
        </w:rPr>
        <w:t xml:space="preserve">lawful and current </w:t>
      </w:r>
      <w:r w:rsidR="00955464" w:rsidRPr="00D7522B">
        <w:rPr>
          <w:rFonts w:ascii="Times New Roman" w:hAnsi="Times New Roman" w:cs="Times New Roman"/>
          <w:sz w:val="24"/>
          <w:szCs w:val="24"/>
        </w:rPr>
        <w:t>coins, spent by issuing</w:t>
      </w:r>
      <w:r w:rsidR="00305421" w:rsidRPr="00D7522B">
        <w:rPr>
          <w:rFonts w:ascii="Times New Roman" w:hAnsi="Times New Roman" w:cs="Times New Roman"/>
          <w:sz w:val="24"/>
          <w:szCs w:val="24"/>
        </w:rPr>
        <w:t xml:space="preserve"> these</w:t>
      </w:r>
      <w:r w:rsidR="00955464" w:rsidRPr="00D7522B">
        <w:rPr>
          <w:rFonts w:ascii="Times New Roman" w:hAnsi="Times New Roman" w:cs="Times New Roman"/>
          <w:sz w:val="24"/>
          <w:szCs w:val="24"/>
        </w:rPr>
        <w:t xml:space="preserve"> </w:t>
      </w:r>
      <w:r w:rsidR="00235B4D" w:rsidRPr="00D7522B">
        <w:rPr>
          <w:rFonts w:ascii="Times New Roman" w:hAnsi="Times New Roman" w:cs="Times New Roman"/>
          <w:sz w:val="24"/>
          <w:szCs w:val="24"/>
        </w:rPr>
        <w:t>coins</w:t>
      </w:r>
      <w:r w:rsidR="00955464" w:rsidRPr="00D7522B">
        <w:rPr>
          <w:rFonts w:ascii="Times New Roman" w:hAnsi="Times New Roman" w:cs="Times New Roman"/>
          <w:sz w:val="24"/>
          <w:szCs w:val="24"/>
        </w:rPr>
        <w:t>, and then collected taxes</w:t>
      </w:r>
      <w:r w:rsidR="00235B4D" w:rsidRPr="00D7522B">
        <w:rPr>
          <w:rFonts w:ascii="Times New Roman" w:hAnsi="Times New Roman" w:cs="Times New Roman"/>
          <w:sz w:val="24"/>
          <w:szCs w:val="24"/>
        </w:rPr>
        <w:t xml:space="preserve">. In order to ensure that a transfer of resources to the government occurred, </w:t>
      </w:r>
      <w:r w:rsidR="001E3F19" w:rsidRPr="00D7522B">
        <w:rPr>
          <w:rFonts w:ascii="Times New Roman" w:hAnsi="Times New Roman" w:cs="Times New Roman"/>
          <w:sz w:val="24"/>
          <w:szCs w:val="24"/>
        </w:rPr>
        <w:t>rulers</w:t>
      </w:r>
      <w:r w:rsidR="00235B4D" w:rsidRPr="00D7522B">
        <w:rPr>
          <w:rFonts w:ascii="Times New Roman" w:hAnsi="Times New Roman" w:cs="Times New Roman"/>
          <w:sz w:val="24"/>
          <w:szCs w:val="24"/>
        </w:rPr>
        <w:t xml:space="preserve"> </w:t>
      </w:r>
      <w:r w:rsidR="00955464" w:rsidRPr="00D7522B">
        <w:rPr>
          <w:rFonts w:ascii="Times New Roman" w:hAnsi="Times New Roman" w:cs="Times New Roman"/>
          <w:sz w:val="24"/>
          <w:szCs w:val="24"/>
        </w:rPr>
        <w:t>had</w:t>
      </w:r>
      <w:r w:rsidRPr="00D7522B">
        <w:rPr>
          <w:rFonts w:ascii="Times New Roman" w:hAnsi="Times New Roman" w:cs="Times New Roman"/>
          <w:sz w:val="24"/>
          <w:szCs w:val="24"/>
        </w:rPr>
        <w:t xml:space="preserve"> to </w:t>
      </w:r>
      <w:r w:rsidR="00235B4D" w:rsidRPr="00D7522B">
        <w:rPr>
          <w:rFonts w:ascii="Times New Roman" w:hAnsi="Times New Roman" w:cs="Times New Roman"/>
          <w:sz w:val="24"/>
          <w:szCs w:val="24"/>
        </w:rPr>
        <w:t>make sure that</w:t>
      </w:r>
      <w:r w:rsidR="00085D4D" w:rsidRPr="00D7522B">
        <w:rPr>
          <w:rFonts w:ascii="Times New Roman" w:hAnsi="Times New Roman" w:cs="Times New Roman"/>
          <w:sz w:val="24"/>
          <w:szCs w:val="24"/>
        </w:rPr>
        <w:t xml:space="preserve"> </w:t>
      </w:r>
      <w:r w:rsidR="005247BE" w:rsidRPr="00D7522B">
        <w:rPr>
          <w:rFonts w:ascii="Times New Roman" w:hAnsi="Times New Roman" w:cs="Times New Roman"/>
          <w:sz w:val="24"/>
          <w:szCs w:val="24"/>
        </w:rPr>
        <w:t xml:space="preserve">the population </w:t>
      </w:r>
      <w:r w:rsidR="00955464" w:rsidRPr="00D7522B">
        <w:rPr>
          <w:rFonts w:ascii="Times New Roman" w:hAnsi="Times New Roman" w:cs="Times New Roman"/>
          <w:sz w:val="24"/>
          <w:szCs w:val="24"/>
        </w:rPr>
        <w:t xml:space="preserve">needed lawful and current coins to </w:t>
      </w:r>
      <w:r w:rsidR="005045A7" w:rsidRPr="00D7522B">
        <w:rPr>
          <w:rFonts w:ascii="Times New Roman" w:hAnsi="Times New Roman" w:cs="Times New Roman"/>
          <w:sz w:val="24"/>
          <w:szCs w:val="24"/>
        </w:rPr>
        <w:t xml:space="preserve">pay the dues, which meant </w:t>
      </w:r>
      <w:r w:rsidR="00BB655A" w:rsidRPr="00D7522B">
        <w:rPr>
          <w:rFonts w:ascii="Times New Roman" w:hAnsi="Times New Roman" w:cs="Times New Roman"/>
          <w:sz w:val="24"/>
          <w:szCs w:val="24"/>
        </w:rPr>
        <w:t>forbidding</w:t>
      </w:r>
      <w:r w:rsidR="005045A7" w:rsidRPr="00D7522B">
        <w:rPr>
          <w:rFonts w:ascii="Times New Roman" w:hAnsi="Times New Roman" w:cs="Times New Roman"/>
          <w:sz w:val="24"/>
          <w:szCs w:val="24"/>
        </w:rPr>
        <w:t xml:space="preserve"> the use of counterfeits</w:t>
      </w:r>
      <w:r w:rsidR="00EF061E" w:rsidRPr="00D7522B">
        <w:rPr>
          <w:rFonts w:ascii="Times New Roman" w:hAnsi="Times New Roman" w:cs="Times New Roman"/>
          <w:sz w:val="24"/>
          <w:szCs w:val="24"/>
        </w:rPr>
        <w:t xml:space="preserve"> </w:t>
      </w:r>
      <w:r w:rsidR="00BB655A" w:rsidRPr="00D7522B">
        <w:rPr>
          <w:rFonts w:ascii="Times New Roman" w:hAnsi="Times New Roman" w:cs="Times New Roman"/>
          <w:sz w:val="24"/>
          <w:szCs w:val="24"/>
        </w:rPr>
        <w:t xml:space="preserve">to pay </w:t>
      </w:r>
      <w:r w:rsidR="00305421" w:rsidRPr="00D7522B">
        <w:rPr>
          <w:rFonts w:ascii="Times New Roman" w:hAnsi="Times New Roman" w:cs="Times New Roman"/>
          <w:sz w:val="24"/>
          <w:szCs w:val="24"/>
        </w:rPr>
        <w:t>the government</w:t>
      </w:r>
      <w:r w:rsidR="005773C3" w:rsidRPr="00D7522B">
        <w:rPr>
          <w:rFonts w:ascii="Times New Roman" w:hAnsi="Times New Roman" w:cs="Times New Roman"/>
          <w:sz w:val="24"/>
          <w:szCs w:val="24"/>
        </w:rPr>
        <w:t>. U</w:t>
      </w:r>
      <w:r w:rsidRPr="00D7522B">
        <w:rPr>
          <w:rFonts w:ascii="Times New Roman" w:hAnsi="Times New Roman" w:cs="Times New Roman"/>
          <w:sz w:val="24"/>
          <w:szCs w:val="24"/>
        </w:rPr>
        <w:t xml:space="preserve">ntil more effective means to </w:t>
      </w:r>
      <w:r w:rsidR="005773C3" w:rsidRPr="00D7522B">
        <w:rPr>
          <w:rFonts w:ascii="Times New Roman" w:hAnsi="Times New Roman" w:cs="Times New Roman"/>
          <w:sz w:val="24"/>
          <w:szCs w:val="24"/>
        </w:rPr>
        <w:t>prevent</w:t>
      </w:r>
      <w:r w:rsidR="00085D4D" w:rsidRPr="00D7522B">
        <w:rPr>
          <w:rFonts w:ascii="Times New Roman" w:hAnsi="Times New Roman" w:cs="Times New Roman"/>
          <w:sz w:val="24"/>
          <w:szCs w:val="24"/>
        </w:rPr>
        <w:t xml:space="preserve"> counterfeit</w:t>
      </w:r>
      <w:r w:rsidR="005773C3" w:rsidRPr="00D7522B">
        <w:rPr>
          <w:rFonts w:ascii="Times New Roman" w:hAnsi="Times New Roman" w:cs="Times New Roman"/>
          <w:sz w:val="24"/>
          <w:szCs w:val="24"/>
        </w:rPr>
        <w:t>ing</w:t>
      </w:r>
      <w:r w:rsidRPr="00D7522B">
        <w:rPr>
          <w:rFonts w:ascii="Times New Roman" w:hAnsi="Times New Roman" w:cs="Times New Roman"/>
          <w:sz w:val="24"/>
          <w:szCs w:val="24"/>
        </w:rPr>
        <w:t xml:space="preserve"> existed, </w:t>
      </w:r>
      <w:r w:rsidR="00ED6CE0" w:rsidRPr="00D7522B">
        <w:rPr>
          <w:rFonts w:ascii="Times New Roman" w:hAnsi="Times New Roman" w:cs="Times New Roman"/>
          <w:sz w:val="24"/>
          <w:szCs w:val="24"/>
        </w:rPr>
        <w:t>the use of</w:t>
      </w:r>
      <w:r w:rsidRPr="00D7522B">
        <w:rPr>
          <w:rFonts w:ascii="Times New Roman" w:hAnsi="Times New Roman" w:cs="Times New Roman"/>
          <w:sz w:val="24"/>
          <w:szCs w:val="24"/>
        </w:rPr>
        <w:t xml:space="preserve"> precious metal</w:t>
      </w:r>
      <w:r w:rsidR="00ED6CE0" w:rsidRPr="00D7522B">
        <w:rPr>
          <w:rFonts w:ascii="Times New Roman" w:hAnsi="Times New Roman" w:cs="Times New Roman"/>
          <w:sz w:val="24"/>
          <w:szCs w:val="24"/>
        </w:rPr>
        <w:t>s was</w:t>
      </w:r>
      <w:r w:rsidRPr="00D7522B">
        <w:rPr>
          <w:rFonts w:ascii="Times New Roman" w:hAnsi="Times New Roman" w:cs="Times New Roman"/>
          <w:sz w:val="24"/>
          <w:szCs w:val="24"/>
        </w:rPr>
        <w:t xml:space="preserve"> a</w:t>
      </w:r>
      <w:r w:rsidR="00ED6CE0" w:rsidRPr="00D7522B">
        <w:rPr>
          <w:rFonts w:ascii="Times New Roman" w:hAnsi="Times New Roman" w:cs="Times New Roman"/>
          <w:sz w:val="24"/>
          <w:szCs w:val="24"/>
        </w:rPr>
        <w:t>n adequate</w:t>
      </w:r>
      <w:r w:rsidR="00085D4D" w:rsidRPr="00D7522B">
        <w:rPr>
          <w:rFonts w:ascii="Times New Roman" w:hAnsi="Times New Roman" w:cs="Times New Roman"/>
          <w:sz w:val="24"/>
          <w:szCs w:val="24"/>
        </w:rPr>
        <w:t>, albeit imperfect,</w:t>
      </w:r>
      <w:r w:rsidRPr="00D7522B">
        <w:rPr>
          <w:rFonts w:ascii="Times New Roman" w:hAnsi="Times New Roman" w:cs="Times New Roman"/>
          <w:sz w:val="24"/>
          <w:szCs w:val="24"/>
        </w:rPr>
        <w:t xml:space="preserve"> solution. </w:t>
      </w:r>
    </w:p>
    <w:p w14:paraId="535ED1FC" w14:textId="70C532A2" w:rsidR="007B2003" w:rsidRPr="00D7522B" w:rsidRDefault="00CA27A6" w:rsidP="00450B28">
      <w:pPr>
        <w:autoSpaceDE w:val="0"/>
        <w:autoSpaceDN w:val="0"/>
        <w:adjustRightInd w:val="0"/>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Second, the </w:t>
      </w:r>
      <w:r w:rsidR="00EA19FF" w:rsidRPr="00D7522B">
        <w:rPr>
          <w:rFonts w:ascii="Times New Roman" w:hAnsi="Times New Roman" w:cs="Times New Roman"/>
          <w:sz w:val="24"/>
          <w:szCs w:val="24"/>
        </w:rPr>
        <w:t xml:space="preserve">use of </w:t>
      </w:r>
      <w:r w:rsidR="002F6269" w:rsidRPr="00D7522B">
        <w:rPr>
          <w:rFonts w:ascii="Times New Roman" w:hAnsi="Times New Roman" w:cs="Times New Roman"/>
          <w:sz w:val="24"/>
          <w:szCs w:val="24"/>
        </w:rPr>
        <w:t xml:space="preserve">precious </w:t>
      </w:r>
      <w:r w:rsidR="00EA19FF" w:rsidRPr="00D7522B">
        <w:rPr>
          <w:rFonts w:ascii="Times New Roman" w:hAnsi="Times New Roman" w:cs="Times New Roman"/>
          <w:sz w:val="24"/>
          <w:szCs w:val="24"/>
        </w:rPr>
        <w:t xml:space="preserve">metal broadened </w:t>
      </w:r>
      <w:r w:rsidR="005247BE" w:rsidRPr="00D7522B">
        <w:rPr>
          <w:rFonts w:ascii="Times New Roman" w:hAnsi="Times New Roman" w:cs="Times New Roman"/>
          <w:sz w:val="24"/>
          <w:szCs w:val="24"/>
        </w:rPr>
        <w:t xml:space="preserve">the </w:t>
      </w:r>
      <w:r w:rsidR="00EA19FF" w:rsidRPr="00D7522B">
        <w:rPr>
          <w:rFonts w:ascii="Times New Roman" w:hAnsi="Times New Roman" w:cs="Times New Roman"/>
          <w:sz w:val="24"/>
          <w:szCs w:val="24"/>
        </w:rPr>
        <w:t>acceptance</w:t>
      </w:r>
      <w:r w:rsidR="005247BE" w:rsidRPr="00D7522B">
        <w:rPr>
          <w:rFonts w:ascii="Times New Roman" w:hAnsi="Times New Roman" w:cs="Times New Roman"/>
          <w:sz w:val="24"/>
          <w:szCs w:val="24"/>
        </w:rPr>
        <w:t xml:space="preserve"> of the coinage</w:t>
      </w:r>
      <w:r w:rsidR="00EA19FF" w:rsidRPr="00D7522B">
        <w:rPr>
          <w:rFonts w:ascii="Times New Roman" w:hAnsi="Times New Roman" w:cs="Times New Roman"/>
          <w:sz w:val="24"/>
          <w:szCs w:val="24"/>
        </w:rPr>
        <w:t xml:space="preserve"> by providing a collateral in case the </w:t>
      </w:r>
      <w:r w:rsidR="009F4373" w:rsidRPr="00D7522B">
        <w:rPr>
          <w:rFonts w:ascii="Times New Roman" w:hAnsi="Times New Roman" w:cs="Times New Roman"/>
          <w:sz w:val="24"/>
          <w:szCs w:val="24"/>
        </w:rPr>
        <w:t>Crown</w:t>
      </w:r>
      <w:r w:rsidR="00EA19FF" w:rsidRPr="00D7522B">
        <w:rPr>
          <w:rFonts w:ascii="Times New Roman" w:hAnsi="Times New Roman" w:cs="Times New Roman"/>
          <w:sz w:val="24"/>
          <w:szCs w:val="24"/>
        </w:rPr>
        <w:t xml:space="preserve"> defaulted o</w:t>
      </w:r>
      <w:r w:rsidRPr="00D7522B">
        <w:rPr>
          <w:rFonts w:ascii="Times New Roman" w:hAnsi="Times New Roman" w:cs="Times New Roman"/>
          <w:sz w:val="24"/>
          <w:szCs w:val="24"/>
        </w:rPr>
        <w:t xml:space="preserve">n its promise to </w:t>
      </w:r>
      <w:r w:rsidR="0048633B" w:rsidRPr="00D7522B">
        <w:rPr>
          <w:rFonts w:ascii="Times New Roman" w:hAnsi="Times New Roman" w:cs="Times New Roman"/>
          <w:sz w:val="24"/>
          <w:szCs w:val="24"/>
        </w:rPr>
        <w:t xml:space="preserve">redeem </w:t>
      </w:r>
      <w:r w:rsidR="00235B4D" w:rsidRPr="00D7522B">
        <w:rPr>
          <w:rFonts w:ascii="Times New Roman" w:hAnsi="Times New Roman" w:cs="Times New Roman"/>
          <w:sz w:val="24"/>
          <w:szCs w:val="24"/>
        </w:rPr>
        <w:t>coins</w:t>
      </w:r>
      <w:r w:rsidR="005773C3" w:rsidRPr="00D7522B">
        <w:rPr>
          <w:rFonts w:ascii="Times New Roman" w:hAnsi="Times New Roman" w:cs="Times New Roman"/>
          <w:sz w:val="24"/>
          <w:szCs w:val="24"/>
        </w:rPr>
        <w:t xml:space="preserve"> </w:t>
      </w:r>
      <w:r w:rsidR="00305421" w:rsidRPr="00D7522B">
        <w:rPr>
          <w:rFonts w:ascii="Times New Roman" w:hAnsi="Times New Roman" w:cs="Times New Roman"/>
          <w:sz w:val="24"/>
          <w:szCs w:val="24"/>
        </w:rPr>
        <w:t>through dues</w:t>
      </w:r>
      <w:r w:rsidR="00D60F4D">
        <w:rPr>
          <w:rFonts w:ascii="Times New Roman" w:hAnsi="Times New Roman" w:cs="Times New Roman"/>
          <w:sz w:val="24"/>
          <w:szCs w:val="24"/>
        </w:rPr>
        <w:t>,</w:t>
      </w:r>
      <w:r w:rsidR="00305421" w:rsidRPr="00D7522B">
        <w:rPr>
          <w:rFonts w:ascii="Times New Roman" w:hAnsi="Times New Roman" w:cs="Times New Roman"/>
          <w:sz w:val="24"/>
          <w:szCs w:val="24"/>
        </w:rPr>
        <w:t xml:space="preserve"> </w:t>
      </w:r>
      <w:r w:rsidR="006E2F0B" w:rsidRPr="00D7522B">
        <w:rPr>
          <w:rFonts w:ascii="Times New Roman" w:hAnsi="Times New Roman" w:cs="Times New Roman"/>
          <w:sz w:val="24"/>
          <w:szCs w:val="24"/>
        </w:rPr>
        <w:t>or</w:t>
      </w:r>
      <w:r w:rsidR="005773C3" w:rsidRPr="00D7522B">
        <w:rPr>
          <w:rFonts w:ascii="Times New Roman" w:hAnsi="Times New Roman" w:cs="Times New Roman"/>
          <w:sz w:val="24"/>
          <w:szCs w:val="24"/>
        </w:rPr>
        <w:t xml:space="preserve"> </w:t>
      </w:r>
      <w:r w:rsidR="003D5FB0" w:rsidRPr="00D7522B">
        <w:rPr>
          <w:rFonts w:ascii="Times New Roman" w:hAnsi="Times New Roman" w:cs="Times New Roman"/>
          <w:sz w:val="24"/>
          <w:szCs w:val="24"/>
        </w:rPr>
        <w:t xml:space="preserve">in case bearers did not expect to pay any dues to </w:t>
      </w:r>
      <w:r w:rsidR="009F4373" w:rsidRPr="00D7522B">
        <w:rPr>
          <w:rFonts w:ascii="Times New Roman" w:hAnsi="Times New Roman" w:cs="Times New Roman"/>
          <w:sz w:val="24"/>
          <w:szCs w:val="24"/>
        </w:rPr>
        <w:t>the Crown</w:t>
      </w:r>
      <w:r w:rsidR="00305421" w:rsidRPr="00D7522B">
        <w:rPr>
          <w:rFonts w:ascii="Times New Roman" w:hAnsi="Times New Roman" w:cs="Times New Roman"/>
          <w:sz w:val="24"/>
          <w:szCs w:val="24"/>
        </w:rPr>
        <w:t xml:space="preserve">. </w:t>
      </w:r>
      <w:r w:rsidR="00AF57B0" w:rsidRPr="00D7522B">
        <w:rPr>
          <w:rFonts w:ascii="Times New Roman" w:hAnsi="Times New Roman" w:cs="Times New Roman"/>
          <w:sz w:val="24"/>
          <w:szCs w:val="24"/>
        </w:rPr>
        <w:t>O</w:t>
      </w:r>
      <w:r w:rsidRPr="00D7522B">
        <w:rPr>
          <w:rFonts w:ascii="Times New Roman" w:hAnsi="Times New Roman" w:cs="Times New Roman"/>
          <w:sz w:val="24"/>
          <w:szCs w:val="24"/>
        </w:rPr>
        <w:t>ne of the problem</w:t>
      </w:r>
      <w:r w:rsidR="001E3F19" w:rsidRPr="00D7522B">
        <w:rPr>
          <w:rFonts w:ascii="Times New Roman" w:hAnsi="Times New Roman" w:cs="Times New Roman"/>
          <w:sz w:val="24"/>
          <w:szCs w:val="24"/>
        </w:rPr>
        <w:t>s</w:t>
      </w:r>
      <w:r w:rsidRPr="00D7522B">
        <w:rPr>
          <w:rFonts w:ascii="Times New Roman" w:hAnsi="Times New Roman" w:cs="Times New Roman"/>
          <w:sz w:val="24"/>
          <w:szCs w:val="24"/>
        </w:rPr>
        <w:t xml:space="preserve"> with extending nominalism to payments owed to the </w:t>
      </w:r>
      <w:r w:rsidR="00CB6B62" w:rsidRPr="00D7522B">
        <w:rPr>
          <w:rFonts w:ascii="Times New Roman" w:hAnsi="Times New Roman" w:cs="Times New Roman"/>
          <w:sz w:val="24"/>
          <w:szCs w:val="24"/>
        </w:rPr>
        <w:t>Sovereign</w:t>
      </w:r>
      <w:r w:rsidRPr="00D7522B">
        <w:rPr>
          <w:rFonts w:ascii="Times New Roman" w:hAnsi="Times New Roman" w:cs="Times New Roman"/>
          <w:sz w:val="24"/>
          <w:szCs w:val="24"/>
        </w:rPr>
        <w:t xml:space="preserve"> was that a </w:t>
      </w:r>
      <w:r w:rsidR="00CB6B62" w:rsidRPr="00D7522B">
        <w:rPr>
          <w:rFonts w:ascii="Times New Roman" w:hAnsi="Times New Roman" w:cs="Times New Roman"/>
          <w:sz w:val="24"/>
          <w:szCs w:val="24"/>
        </w:rPr>
        <w:t>Sovereign</w:t>
      </w:r>
      <w:r w:rsidRPr="00D7522B">
        <w:rPr>
          <w:rFonts w:ascii="Times New Roman" w:hAnsi="Times New Roman" w:cs="Times New Roman"/>
          <w:sz w:val="24"/>
          <w:szCs w:val="24"/>
        </w:rPr>
        <w:t xml:space="preserve"> had to carry the risk of loss of metal coming from </w:t>
      </w:r>
      <w:r w:rsidR="00305421" w:rsidRPr="00D7522B">
        <w:rPr>
          <w:rFonts w:ascii="Times New Roman" w:hAnsi="Times New Roman" w:cs="Times New Roman"/>
          <w:sz w:val="24"/>
          <w:szCs w:val="24"/>
        </w:rPr>
        <w:t>natural and artificial wear</w:t>
      </w:r>
      <w:r w:rsidRPr="00D7522B">
        <w:rPr>
          <w:rFonts w:ascii="Times New Roman" w:hAnsi="Times New Roman" w:cs="Times New Roman"/>
          <w:sz w:val="24"/>
          <w:szCs w:val="24"/>
        </w:rPr>
        <w:t xml:space="preserve">. </w:t>
      </w:r>
      <w:r w:rsidR="00747D85" w:rsidRPr="00D7522B">
        <w:rPr>
          <w:rFonts w:ascii="Times New Roman" w:hAnsi="Times New Roman" w:cs="Times New Roman"/>
          <w:sz w:val="24"/>
          <w:szCs w:val="24"/>
        </w:rPr>
        <w:t>In the 16</w:t>
      </w:r>
      <w:r w:rsidR="00747D85" w:rsidRPr="00D7522B">
        <w:rPr>
          <w:rFonts w:ascii="Times New Roman" w:hAnsi="Times New Roman" w:cs="Times New Roman"/>
          <w:sz w:val="24"/>
          <w:szCs w:val="24"/>
          <w:vertAlign w:val="superscript"/>
        </w:rPr>
        <w:t>th</w:t>
      </w:r>
      <w:r w:rsidR="00747D85" w:rsidRPr="00D7522B">
        <w:rPr>
          <w:rFonts w:ascii="Times New Roman" w:hAnsi="Times New Roman" w:cs="Times New Roman"/>
          <w:sz w:val="24"/>
          <w:szCs w:val="24"/>
        </w:rPr>
        <w:t xml:space="preserve"> </w:t>
      </w:r>
      <w:r w:rsidR="00D94DEA" w:rsidRPr="00D7522B">
        <w:rPr>
          <w:rFonts w:ascii="Times New Roman" w:hAnsi="Times New Roman" w:cs="Times New Roman"/>
          <w:sz w:val="24"/>
          <w:szCs w:val="24"/>
        </w:rPr>
        <w:t>century,</w:t>
      </w:r>
      <w:r w:rsidR="00747D85" w:rsidRPr="00D7522B">
        <w:rPr>
          <w:rFonts w:ascii="Times New Roman" w:hAnsi="Times New Roman" w:cs="Times New Roman"/>
          <w:sz w:val="24"/>
          <w:szCs w:val="24"/>
        </w:rPr>
        <w:t xml:space="preserve"> the English and French Sovereigns received in tax payments large quantities of billion coins </w:t>
      </w:r>
      <w:r w:rsidR="006E2F0B" w:rsidRPr="00D7522B">
        <w:rPr>
          <w:rFonts w:ascii="Times New Roman" w:hAnsi="Times New Roman" w:cs="Times New Roman"/>
          <w:sz w:val="24"/>
          <w:szCs w:val="24"/>
        </w:rPr>
        <w:t>and coins in poor condition (Re</w:t>
      </w:r>
      <w:r w:rsidR="00747D85" w:rsidRPr="00D7522B">
        <w:rPr>
          <w:rFonts w:ascii="Times New Roman" w:hAnsi="Times New Roman" w:cs="Times New Roman"/>
          <w:sz w:val="24"/>
          <w:szCs w:val="24"/>
        </w:rPr>
        <w:t xml:space="preserve">dish 2000, 129; Desan 2014, 80, 94). </w:t>
      </w:r>
      <w:r w:rsidRPr="00D7522B">
        <w:rPr>
          <w:rFonts w:ascii="Times New Roman" w:hAnsi="Times New Roman" w:cs="Times New Roman"/>
          <w:sz w:val="24"/>
          <w:szCs w:val="24"/>
        </w:rPr>
        <w:t xml:space="preserve">This was a </w:t>
      </w:r>
      <w:r w:rsidR="00747D85" w:rsidRPr="00D7522B">
        <w:rPr>
          <w:rFonts w:ascii="Times New Roman" w:hAnsi="Times New Roman" w:cs="Times New Roman"/>
          <w:sz w:val="24"/>
          <w:szCs w:val="24"/>
        </w:rPr>
        <w:t>problem</w:t>
      </w:r>
      <w:r w:rsidRPr="00D7522B">
        <w:rPr>
          <w:rFonts w:ascii="Times New Roman" w:hAnsi="Times New Roman" w:cs="Times New Roman"/>
          <w:sz w:val="24"/>
          <w:szCs w:val="24"/>
        </w:rPr>
        <w:t xml:space="preserve"> as long </w:t>
      </w:r>
      <w:r w:rsidR="009F7B17" w:rsidRPr="00D7522B">
        <w:rPr>
          <w:rFonts w:ascii="Times New Roman" w:hAnsi="Times New Roman" w:cs="Times New Roman"/>
          <w:sz w:val="24"/>
          <w:szCs w:val="24"/>
        </w:rPr>
        <w:t>as the metal quality of the coinage was relevant in</w:t>
      </w:r>
      <w:r w:rsidRPr="00D7522B">
        <w:rPr>
          <w:rFonts w:ascii="Times New Roman" w:hAnsi="Times New Roman" w:cs="Times New Roman"/>
          <w:sz w:val="24"/>
          <w:szCs w:val="24"/>
        </w:rPr>
        <w:t xml:space="preserve"> the </w:t>
      </w:r>
      <w:r w:rsidR="00235B4D" w:rsidRPr="00D7522B">
        <w:rPr>
          <w:rFonts w:ascii="Times New Roman" w:hAnsi="Times New Roman" w:cs="Times New Roman"/>
          <w:sz w:val="24"/>
          <w:szCs w:val="24"/>
        </w:rPr>
        <w:t>geographical</w:t>
      </w:r>
      <w:r w:rsidRPr="00D7522B">
        <w:rPr>
          <w:rFonts w:ascii="Times New Roman" w:hAnsi="Times New Roman" w:cs="Times New Roman"/>
          <w:sz w:val="24"/>
          <w:szCs w:val="24"/>
        </w:rPr>
        <w:t xml:space="preserve"> areas where a </w:t>
      </w:r>
      <w:r w:rsidR="00CB6B62" w:rsidRPr="00D7522B">
        <w:rPr>
          <w:rFonts w:ascii="Times New Roman" w:hAnsi="Times New Roman" w:cs="Times New Roman"/>
          <w:sz w:val="24"/>
          <w:szCs w:val="24"/>
        </w:rPr>
        <w:t>Sovereign</w:t>
      </w:r>
      <w:r w:rsidRPr="00D7522B">
        <w:rPr>
          <w:rFonts w:ascii="Times New Roman" w:hAnsi="Times New Roman" w:cs="Times New Roman"/>
          <w:sz w:val="24"/>
          <w:szCs w:val="24"/>
        </w:rPr>
        <w:t xml:space="preserve"> was involved</w:t>
      </w:r>
      <w:r w:rsidR="009F7B17" w:rsidRPr="00D7522B">
        <w:rPr>
          <w:rFonts w:ascii="Times New Roman" w:hAnsi="Times New Roman" w:cs="Times New Roman"/>
          <w:sz w:val="24"/>
          <w:szCs w:val="24"/>
        </w:rPr>
        <w:t xml:space="preserve">. </w:t>
      </w:r>
      <w:r w:rsidR="002F6269" w:rsidRPr="00D7522B">
        <w:rPr>
          <w:rFonts w:ascii="Times New Roman" w:hAnsi="Times New Roman" w:cs="Times New Roman"/>
          <w:sz w:val="24"/>
          <w:szCs w:val="24"/>
        </w:rPr>
        <w:t>The Sovereign’s s</w:t>
      </w:r>
      <w:r w:rsidR="00235B4D" w:rsidRPr="00D7522B">
        <w:rPr>
          <w:rFonts w:ascii="Times New Roman" w:hAnsi="Times New Roman" w:cs="Times New Roman"/>
          <w:sz w:val="24"/>
          <w:szCs w:val="24"/>
        </w:rPr>
        <w:t xml:space="preserve">oldiers </w:t>
      </w:r>
      <w:r w:rsidR="002F6269" w:rsidRPr="00D7522B">
        <w:rPr>
          <w:rFonts w:ascii="Times New Roman" w:hAnsi="Times New Roman" w:cs="Times New Roman"/>
          <w:sz w:val="24"/>
          <w:szCs w:val="24"/>
        </w:rPr>
        <w:t xml:space="preserve">stationed </w:t>
      </w:r>
      <w:r w:rsidR="00235B4D" w:rsidRPr="00D7522B">
        <w:rPr>
          <w:rFonts w:ascii="Times New Roman" w:hAnsi="Times New Roman" w:cs="Times New Roman"/>
          <w:sz w:val="24"/>
          <w:szCs w:val="24"/>
        </w:rPr>
        <w:t xml:space="preserve">in foreign countries </w:t>
      </w:r>
      <w:r w:rsidR="008E7FA7" w:rsidRPr="00D7522B">
        <w:rPr>
          <w:rFonts w:ascii="Times New Roman" w:hAnsi="Times New Roman" w:cs="Times New Roman"/>
          <w:sz w:val="24"/>
          <w:szCs w:val="24"/>
        </w:rPr>
        <w:t xml:space="preserve">where metalism applied </w:t>
      </w:r>
      <w:r w:rsidR="00235B4D" w:rsidRPr="00D7522B">
        <w:rPr>
          <w:rFonts w:ascii="Times New Roman" w:hAnsi="Times New Roman" w:cs="Times New Roman"/>
          <w:sz w:val="24"/>
          <w:szCs w:val="24"/>
        </w:rPr>
        <w:t xml:space="preserve">needed reliable coins to </w:t>
      </w:r>
      <w:r w:rsidR="008E7FA7" w:rsidRPr="00D7522B">
        <w:rPr>
          <w:rFonts w:ascii="Times New Roman" w:hAnsi="Times New Roman" w:cs="Times New Roman"/>
          <w:sz w:val="24"/>
          <w:szCs w:val="24"/>
        </w:rPr>
        <w:t xml:space="preserve">be able to </w:t>
      </w:r>
      <w:r w:rsidR="00235B4D" w:rsidRPr="00D7522B">
        <w:rPr>
          <w:rFonts w:ascii="Times New Roman" w:hAnsi="Times New Roman" w:cs="Times New Roman"/>
          <w:sz w:val="24"/>
          <w:szCs w:val="24"/>
        </w:rPr>
        <w:lastRenderedPageBreak/>
        <w:t>buy commodities and settle debts in a convenient way.</w:t>
      </w:r>
      <w:r w:rsidR="00747D85" w:rsidRPr="00D7522B">
        <w:rPr>
          <w:rFonts w:ascii="Times New Roman" w:hAnsi="Times New Roman" w:cs="Times New Roman"/>
          <w:sz w:val="24"/>
          <w:szCs w:val="24"/>
        </w:rPr>
        <w:t xml:space="preserve"> </w:t>
      </w:r>
      <w:r w:rsidR="009F7B17" w:rsidRPr="00D7522B">
        <w:rPr>
          <w:rFonts w:ascii="Times New Roman" w:hAnsi="Times New Roman" w:cs="Times New Roman"/>
          <w:sz w:val="24"/>
          <w:szCs w:val="24"/>
        </w:rPr>
        <w:t>The services</w:t>
      </w:r>
      <w:r w:rsidR="00747D85" w:rsidRPr="00D7522B">
        <w:rPr>
          <w:rFonts w:ascii="Times New Roman" w:hAnsi="Times New Roman" w:cs="Times New Roman"/>
          <w:sz w:val="24"/>
          <w:szCs w:val="24"/>
        </w:rPr>
        <w:t xml:space="preserve"> of mercenaries</w:t>
      </w:r>
      <w:r w:rsidR="009F7B17" w:rsidRPr="00D7522B">
        <w:rPr>
          <w:rFonts w:ascii="Times New Roman" w:hAnsi="Times New Roman" w:cs="Times New Roman"/>
          <w:sz w:val="24"/>
          <w:szCs w:val="24"/>
        </w:rPr>
        <w:t>, imports,</w:t>
      </w:r>
      <w:r w:rsidR="00747D85" w:rsidRPr="00D7522B">
        <w:rPr>
          <w:rFonts w:ascii="Times New Roman" w:hAnsi="Times New Roman" w:cs="Times New Roman"/>
          <w:sz w:val="24"/>
          <w:szCs w:val="24"/>
        </w:rPr>
        <w:t xml:space="preserve"> and </w:t>
      </w:r>
      <w:r w:rsidR="009F7B17" w:rsidRPr="00D7522B">
        <w:rPr>
          <w:rFonts w:ascii="Times New Roman" w:hAnsi="Times New Roman" w:cs="Times New Roman"/>
          <w:sz w:val="24"/>
          <w:szCs w:val="24"/>
        </w:rPr>
        <w:t>tributes</w:t>
      </w:r>
      <w:r w:rsidR="00747D85" w:rsidRPr="00D7522B">
        <w:rPr>
          <w:rFonts w:ascii="Times New Roman" w:hAnsi="Times New Roman" w:cs="Times New Roman"/>
          <w:sz w:val="24"/>
          <w:szCs w:val="24"/>
        </w:rPr>
        <w:t xml:space="preserve"> to foreign governments had to be paid in high-intrinsic-value coins. </w:t>
      </w:r>
    </w:p>
    <w:p w14:paraId="6B775CF1" w14:textId="488054F9" w:rsidR="00EA19FF" w:rsidRPr="00D7522B" w:rsidRDefault="009F7B17" w:rsidP="00450B28">
      <w:pPr>
        <w:autoSpaceDE w:val="0"/>
        <w:autoSpaceDN w:val="0"/>
        <w:adjustRightInd w:val="0"/>
        <w:spacing w:after="0" w:line="480" w:lineRule="auto"/>
        <w:rPr>
          <w:rFonts w:ascii="Times New Roman" w:eastAsia="Times New Roman" w:hAnsi="Times New Roman" w:cs="Times New Roman"/>
          <w:sz w:val="24"/>
          <w:szCs w:val="24"/>
        </w:rPr>
      </w:pPr>
      <w:r w:rsidRPr="00D7522B">
        <w:rPr>
          <w:rFonts w:ascii="Times New Roman" w:hAnsi="Times New Roman" w:cs="Times New Roman"/>
          <w:sz w:val="24"/>
          <w:szCs w:val="24"/>
        </w:rPr>
        <w:t>Third</w:t>
      </w:r>
      <w:r w:rsidR="00CA27A6" w:rsidRPr="00D7522B">
        <w:rPr>
          <w:rFonts w:ascii="Times New Roman" w:hAnsi="Times New Roman" w:cs="Times New Roman"/>
          <w:sz w:val="24"/>
          <w:szCs w:val="24"/>
        </w:rPr>
        <w:t xml:space="preserve">, </w:t>
      </w:r>
      <w:r w:rsidR="00B33DCB" w:rsidRPr="00D7522B">
        <w:rPr>
          <w:rFonts w:ascii="Times New Roman" w:hAnsi="Times New Roman" w:cs="Times New Roman"/>
          <w:sz w:val="24"/>
          <w:szCs w:val="24"/>
        </w:rPr>
        <w:t xml:space="preserve">the stability of the coinage required a </w:t>
      </w:r>
      <w:r w:rsidR="00443609" w:rsidRPr="00D7522B">
        <w:rPr>
          <w:rFonts w:ascii="Times New Roman" w:hAnsi="Times New Roman" w:cs="Times New Roman"/>
          <w:sz w:val="24"/>
          <w:szCs w:val="24"/>
        </w:rPr>
        <w:t>specific</w:t>
      </w:r>
      <w:r w:rsidR="00B33DCB" w:rsidRPr="00D7522B">
        <w:rPr>
          <w:rFonts w:ascii="Times New Roman" w:hAnsi="Times New Roman" w:cs="Times New Roman"/>
          <w:sz w:val="24"/>
          <w:szCs w:val="24"/>
        </w:rPr>
        <w:t xml:space="preserve"> relation between the count and the weight </w:t>
      </w:r>
      <w:r w:rsidR="002F6269" w:rsidRPr="00D7522B">
        <w:rPr>
          <w:rFonts w:ascii="Times New Roman" w:hAnsi="Times New Roman" w:cs="Times New Roman"/>
          <w:sz w:val="24"/>
          <w:szCs w:val="24"/>
        </w:rPr>
        <w:t xml:space="preserve">be maintained </w:t>
      </w:r>
      <w:r w:rsidR="00B33DCB" w:rsidRPr="00D7522B">
        <w:rPr>
          <w:rFonts w:ascii="Times New Roman" w:hAnsi="Times New Roman" w:cs="Times New Roman"/>
          <w:sz w:val="24"/>
          <w:szCs w:val="24"/>
        </w:rPr>
        <w:t xml:space="preserve">both in absolute terms (i.e. for a given coin) and in relative terms (i.e. across </w:t>
      </w:r>
      <w:r w:rsidR="00075D75" w:rsidRPr="00D7522B">
        <w:rPr>
          <w:rFonts w:ascii="Times New Roman" w:hAnsi="Times New Roman" w:cs="Times New Roman"/>
          <w:sz w:val="24"/>
          <w:szCs w:val="24"/>
        </w:rPr>
        <w:t>coins of different denominations made of the same</w:t>
      </w:r>
      <w:r w:rsidR="00B33DCB" w:rsidRPr="00D7522B">
        <w:rPr>
          <w:rFonts w:ascii="Times New Roman" w:hAnsi="Times New Roman" w:cs="Times New Roman"/>
          <w:sz w:val="24"/>
          <w:szCs w:val="24"/>
        </w:rPr>
        <w:t xml:space="preserve"> metal and across coins of different metals)</w:t>
      </w:r>
      <w:r w:rsidR="00443609" w:rsidRPr="00D7522B">
        <w:rPr>
          <w:rFonts w:ascii="Times New Roman" w:hAnsi="Times New Roman" w:cs="Times New Roman"/>
          <w:sz w:val="24"/>
          <w:szCs w:val="24"/>
        </w:rPr>
        <w:t xml:space="preserve"> (Redish 2000).</w:t>
      </w:r>
      <w:r w:rsidR="00A719CA" w:rsidRPr="00D7522B">
        <w:rPr>
          <w:rFonts w:ascii="Times New Roman" w:hAnsi="Times New Roman" w:cs="Times New Roman"/>
          <w:sz w:val="24"/>
          <w:szCs w:val="24"/>
        </w:rPr>
        <w:t xml:space="preserve"> </w:t>
      </w:r>
      <w:r w:rsidR="00747D85" w:rsidRPr="00D7522B">
        <w:rPr>
          <w:rFonts w:ascii="Times New Roman" w:hAnsi="Times New Roman" w:cs="Times New Roman"/>
          <w:sz w:val="24"/>
          <w:szCs w:val="24"/>
        </w:rPr>
        <w:t>The</w:t>
      </w:r>
      <w:r w:rsidR="00E9694A" w:rsidRPr="00D7522B">
        <w:rPr>
          <w:rFonts w:ascii="Times New Roman" w:hAnsi="Times New Roman" w:cs="Times New Roman"/>
          <w:sz w:val="24"/>
          <w:szCs w:val="24"/>
        </w:rPr>
        <w:t xml:space="preserve"> natural and artificial</w:t>
      </w:r>
      <w:r w:rsidR="00747D85" w:rsidRPr="00D7522B">
        <w:rPr>
          <w:rFonts w:ascii="Times New Roman" w:hAnsi="Times New Roman" w:cs="Times New Roman"/>
          <w:sz w:val="24"/>
          <w:szCs w:val="24"/>
        </w:rPr>
        <w:t xml:space="preserve"> wear of the coinage was an enduring problem. </w:t>
      </w:r>
      <w:r w:rsidR="00075D75" w:rsidRPr="00D7522B">
        <w:rPr>
          <w:rFonts w:ascii="Times New Roman" w:hAnsi="Times New Roman" w:cs="Times New Roman"/>
          <w:sz w:val="24"/>
          <w:szCs w:val="24"/>
        </w:rPr>
        <w:t>The longer a coin stayed in circulation</w:t>
      </w:r>
      <w:r w:rsidR="00CB6B62" w:rsidRPr="00D7522B">
        <w:rPr>
          <w:rFonts w:ascii="Times New Roman" w:hAnsi="Times New Roman" w:cs="Times New Roman"/>
          <w:sz w:val="24"/>
          <w:szCs w:val="24"/>
        </w:rPr>
        <w:t xml:space="preserve">, the greater the </w:t>
      </w:r>
      <w:r w:rsidRPr="00D7522B">
        <w:rPr>
          <w:rFonts w:ascii="Times New Roman" w:hAnsi="Times New Roman" w:cs="Times New Roman"/>
          <w:sz w:val="24"/>
          <w:szCs w:val="24"/>
        </w:rPr>
        <w:t>wear</w:t>
      </w:r>
      <w:r w:rsidR="00075D75" w:rsidRPr="00D7522B">
        <w:rPr>
          <w:rFonts w:ascii="Times New Roman" w:hAnsi="Times New Roman" w:cs="Times New Roman"/>
          <w:sz w:val="24"/>
          <w:szCs w:val="24"/>
        </w:rPr>
        <w:t xml:space="preserve">, and so the greater the difference between its actual and official weight. Add on the top of that changes in the absolute and relative price of metals and it is easy to understand why something had to give in the coinage in order to quell multiple discriminations among old/new, domestic/foreign, </w:t>
      </w:r>
      <w:r w:rsidR="008E7FA7" w:rsidRPr="00D7522B">
        <w:rPr>
          <w:rFonts w:ascii="Times New Roman" w:hAnsi="Times New Roman" w:cs="Times New Roman"/>
          <w:sz w:val="24"/>
          <w:szCs w:val="24"/>
        </w:rPr>
        <w:t>copper/</w:t>
      </w:r>
      <w:r w:rsidR="00075D75" w:rsidRPr="00D7522B">
        <w:rPr>
          <w:rFonts w:ascii="Times New Roman" w:hAnsi="Times New Roman" w:cs="Times New Roman"/>
          <w:sz w:val="24"/>
          <w:szCs w:val="24"/>
        </w:rPr>
        <w:t>silver/gold coins. If nothing was done</w:t>
      </w:r>
      <w:r w:rsidR="00A719CA" w:rsidRPr="00D7522B">
        <w:rPr>
          <w:rFonts w:ascii="Times New Roman" w:hAnsi="Times New Roman" w:cs="Times New Roman"/>
          <w:sz w:val="24"/>
          <w:szCs w:val="24"/>
        </w:rPr>
        <w:t>, newly minted coins would disappear or c</w:t>
      </w:r>
      <w:r w:rsidR="00ED6CE0" w:rsidRPr="00D7522B">
        <w:rPr>
          <w:rFonts w:ascii="Times New Roman" w:hAnsi="Times New Roman" w:cs="Times New Roman"/>
          <w:sz w:val="24"/>
          <w:szCs w:val="24"/>
        </w:rPr>
        <w:t>irculate at a pre</w:t>
      </w:r>
      <w:r w:rsidR="00443609" w:rsidRPr="00D7522B">
        <w:rPr>
          <w:rFonts w:ascii="Times New Roman" w:hAnsi="Times New Roman" w:cs="Times New Roman"/>
          <w:sz w:val="24"/>
          <w:szCs w:val="24"/>
        </w:rPr>
        <w:t>mium, the sale of metal</w:t>
      </w:r>
      <w:r w:rsidR="008E7FA7" w:rsidRPr="00D7522B">
        <w:rPr>
          <w:rFonts w:ascii="Times New Roman" w:hAnsi="Times New Roman" w:cs="Times New Roman"/>
          <w:sz w:val="24"/>
          <w:szCs w:val="24"/>
        </w:rPr>
        <w:t>s</w:t>
      </w:r>
      <w:r w:rsidR="00443609" w:rsidRPr="00D7522B">
        <w:rPr>
          <w:rFonts w:ascii="Times New Roman" w:hAnsi="Times New Roman" w:cs="Times New Roman"/>
          <w:sz w:val="24"/>
          <w:szCs w:val="24"/>
        </w:rPr>
        <w:t xml:space="preserve"> to the m</w:t>
      </w:r>
      <w:r w:rsidR="00ED6CE0" w:rsidRPr="00D7522B">
        <w:rPr>
          <w:rFonts w:ascii="Times New Roman" w:hAnsi="Times New Roman" w:cs="Times New Roman"/>
          <w:sz w:val="24"/>
          <w:szCs w:val="24"/>
        </w:rPr>
        <w:t>int would dwindle</w:t>
      </w:r>
      <w:r w:rsidR="00A719CA" w:rsidRPr="00D7522B">
        <w:rPr>
          <w:rFonts w:ascii="Times New Roman" w:hAnsi="Times New Roman" w:cs="Times New Roman"/>
          <w:sz w:val="24"/>
          <w:szCs w:val="24"/>
        </w:rPr>
        <w:t xml:space="preserve">, </w:t>
      </w:r>
      <w:r w:rsidR="00B81B41" w:rsidRPr="00D7522B">
        <w:rPr>
          <w:rFonts w:ascii="Times New Roman" w:hAnsi="Times New Roman" w:cs="Times New Roman"/>
          <w:sz w:val="24"/>
          <w:szCs w:val="24"/>
        </w:rPr>
        <w:t xml:space="preserve">and </w:t>
      </w:r>
      <w:r w:rsidR="008E7FA7" w:rsidRPr="00D7522B">
        <w:rPr>
          <w:rFonts w:ascii="Times New Roman" w:hAnsi="Times New Roman" w:cs="Times New Roman"/>
          <w:sz w:val="24"/>
          <w:szCs w:val="24"/>
        </w:rPr>
        <w:t>worn</w:t>
      </w:r>
      <w:r w:rsidR="00A719CA" w:rsidRPr="00D7522B">
        <w:rPr>
          <w:rFonts w:ascii="Times New Roman" w:hAnsi="Times New Roman" w:cs="Times New Roman"/>
          <w:sz w:val="24"/>
          <w:szCs w:val="24"/>
        </w:rPr>
        <w:t xml:space="preserve"> coins would prevail </w:t>
      </w:r>
      <w:r w:rsidR="008E7FA7" w:rsidRPr="00D7522B">
        <w:rPr>
          <w:rFonts w:ascii="Times New Roman" w:hAnsi="Times New Roman" w:cs="Times New Roman"/>
          <w:sz w:val="24"/>
          <w:szCs w:val="24"/>
        </w:rPr>
        <w:t>and make</w:t>
      </w:r>
      <w:r w:rsidR="00A719CA" w:rsidRPr="00D7522B">
        <w:rPr>
          <w:rFonts w:ascii="Times New Roman" w:hAnsi="Times New Roman" w:cs="Times New Roman"/>
          <w:sz w:val="24"/>
          <w:szCs w:val="24"/>
        </w:rPr>
        <w:t xml:space="preserve"> the detection of counterfeits more difficult. </w:t>
      </w:r>
      <w:r w:rsidR="00E9694A" w:rsidRPr="00D7522B">
        <w:rPr>
          <w:rFonts w:ascii="Times New Roman" w:hAnsi="Times New Roman" w:cs="Times New Roman"/>
          <w:sz w:val="24"/>
          <w:szCs w:val="24"/>
        </w:rPr>
        <w:t xml:space="preserve">Thus, most depreciations were </w:t>
      </w:r>
      <w:r w:rsidR="008E7FA7" w:rsidRPr="00D7522B">
        <w:rPr>
          <w:rFonts w:ascii="Times New Roman" w:hAnsi="Times New Roman" w:cs="Times New Roman"/>
          <w:sz w:val="24"/>
          <w:szCs w:val="24"/>
        </w:rPr>
        <w:t>implemented</w:t>
      </w:r>
      <w:r w:rsidR="00E9694A" w:rsidRPr="00D7522B">
        <w:rPr>
          <w:rFonts w:ascii="Times New Roman" w:hAnsi="Times New Roman" w:cs="Times New Roman"/>
          <w:sz w:val="24"/>
          <w:szCs w:val="24"/>
        </w:rPr>
        <w:t xml:space="preserve"> to preserve the stability of the </w:t>
      </w:r>
      <w:r w:rsidR="008E7FA7" w:rsidRPr="00D7522B">
        <w:rPr>
          <w:rFonts w:ascii="Times New Roman" w:hAnsi="Times New Roman" w:cs="Times New Roman"/>
          <w:sz w:val="24"/>
          <w:szCs w:val="24"/>
        </w:rPr>
        <w:t xml:space="preserve">coinage </w:t>
      </w:r>
      <w:r w:rsidR="00E9694A" w:rsidRPr="00D7522B">
        <w:rPr>
          <w:rFonts w:ascii="Times New Roman" w:hAnsi="Times New Roman" w:cs="Times New Roman"/>
          <w:sz w:val="24"/>
          <w:szCs w:val="24"/>
        </w:rPr>
        <w:t xml:space="preserve">rather than to offset </w:t>
      </w:r>
      <w:r w:rsidR="008E7FA7" w:rsidRPr="00D7522B">
        <w:rPr>
          <w:rFonts w:ascii="Times New Roman" w:hAnsi="Times New Roman" w:cs="Times New Roman"/>
          <w:sz w:val="24"/>
          <w:szCs w:val="24"/>
        </w:rPr>
        <w:t>its</w:t>
      </w:r>
      <w:r w:rsidR="00E9694A" w:rsidRPr="00D7522B">
        <w:rPr>
          <w:rFonts w:ascii="Times New Roman" w:hAnsi="Times New Roman" w:cs="Times New Roman"/>
          <w:sz w:val="24"/>
          <w:szCs w:val="24"/>
        </w:rPr>
        <w:t xml:space="preserve"> scarcity or for fiscal manipulations (Allen in Fox and Ernst 2016; Redish 2000; Desan 2014; Munro 2014). </w:t>
      </w:r>
      <w:r w:rsidR="00EE5BEE" w:rsidRPr="00D7522B">
        <w:rPr>
          <w:rFonts w:ascii="Times New Roman" w:hAnsi="Times New Roman" w:cs="Times New Roman"/>
          <w:sz w:val="24"/>
          <w:szCs w:val="24"/>
        </w:rPr>
        <w:t>Figure 2 illustrates that point</w:t>
      </w:r>
      <w:r w:rsidR="00747D85" w:rsidRPr="00D7522B">
        <w:rPr>
          <w:rFonts w:ascii="Times New Roman" w:hAnsi="Times New Roman" w:cs="Times New Roman"/>
          <w:sz w:val="24"/>
          <w:szCs w:val="24"/>
        </w:rPr>
        <w:t xml:space="preserve"> with the silver penny. A</w:t>
      </w:r>
      <w:r w:rsidR="006A6FB3" w:rsidRPr="00D7522B">
        <w:rPr>
          <w:rFonts w:ascii="Times New Roman" w:eastAsia="Times New Roman" w:hAnsi="Times New Roman" w:cs="Times New Roman"/>
          <w:sz w:val="24"/>
          <w:szCs w:val="24"/>
        </w:rPr>
        <w:t xml:space="preserve">s the price of silver rose, the </w:t>
      </w:r>
      <w:r w:rsidR="00EE5BEE" w:rsidRPr="00D7522B">
        <w:rPr>
          <w:rFonts w:ascii="Times New Roman" w:eastAsia="Times New Roman" w:hAnsi="Times New Roman" w:cs="Times New Roman"/>
          <w:sz w:val="24"/>
          <w:szCs w:val="24"/>
        </w:rPr>
        <w:t>Mint lower</w:t>
      </w:r>
      <w:r w:rsidR="007B2003" w:rsidRPr="00D7522B">
        <w:rPr>
          <w:rFonts w:ascii="Times New Roman" w:eastAsia="Times New Roman" w:hAnsi="Times New Roman" w:cs="Times New Roman"/>
          <w:sz w:val="24"/>
          <w:szCs w:val="24"/>
        </w:rPr>
        <w:t>ed</w:t>
      </w:r>
      <w:r w:rsidR="00EE5BEE" w:rsidRPr="00D7522B">
        <w:rPr>
          <w:rFonts w:ascii="Times New Roman" w:eastAsia="Times New Roman" w:hAnsi="Times New Roman" w:cs="Times New Roman"/>
          <w:sz w:val="24"/>
          <w:szCs w:val="24"/>
        </w:rPr>
        <w:t xml:space="preserve"> the official weight</w:t>
      </w:r>
      <w:r w:rsidR="006A6FB3" w:rsidRPr="00D7522B">
        <w:rPr>
          <w:rFonts w:ascii="Times New Roman" w:eastAsia="Times New Roman" w:hAnsi="Times New Roman" w:cs="Times New Roman"/>
          <w:sz w:val="24"/>
          <w:szCs w:val="24"/>
        </w:rPr>
        <w:t xml:space="preserve"> by a </w:t>
      </w:r>
      <w:r w:rsidR="00EE5BEE" w:rsidRPr="00D7522B">
        <w:rPr>
          <w:rFonts w:ascii="Times New Roman" w:eastAsia="Times New Roman" w:hAnsi="Times New Roman" w:cs="Times New Roman"/>
          <w:sz w:val="24"/>
          <w:szCs w:val="24"/>
        </w:rPr>
        <w:t>quantity</w:t>
      </w:r>
      <w:r w:rsidR="006A6FB3" w:rsidRPr="00D7522B">
        <w:rPr>
          <w:rFonts w:ascii="Times New Roman" w:eastAsia="Times New Roman" w:hAnsi="Times New Roman" w:cs="Times New Roman"/>
          <w:sz w:val="24"/>
          <w:szCs w:val="24"/>
        </w:rPr>
        <w:t xml:space="preserve"> just sufficient to maintain the intrinsic value of the penny at </w:t>
      </w:r>
      <w:r w:rsidR="00EE5BEE" w:rsidRPr="00D7522B">
        <w:rPr>
          <w:rFonts w:ascii="Times New Roman" w:eastAsia="Times New Roman" w:hAnsi="Times New Roman" w:cs="Times New Roman"/>
          <w:sz w:val="24"/>
          <w:szCs w:val="24"/>
        </w:rPr>
        <w:t>1d.</w:t>
      </w:r>
      <w:r w:rsidR="00BB6C89" w:rsidRPr="00D7522B">
        <w:rPr>
          <w:rFonts w:ascii="Times New Roman" w:eastAsia="Times New Roman" w:hAnsi="Times New Roman" w:cs="Times New Roman"/>
          <w:sz w:val="24"/>
          <w:szCs w:val="24"/>
        </w:rPr>
        <w:t xml:space="preserve">, which is consistent with the nominalist principle of taking </w:t>
      </w:r>
      <w:r w:rsidR="006C4BEF" w:rsidRPr="00D7522B">
        <w:rPr>
          <w:rFonts w:ascii="Times New Roman" w:eastAsia="Times New Roman" w:hAnsi="Times New Roman" w:cs="Times New Roman"/>
          <w:sz w:val="24"/>
          <w:szCs w:val="24"/>
        </w:rPr>
        <w:t xml:space="preserve">the </w:t>
      </w:r>
      <w:r w:rsidR="00BB6C89" w:rsidRPr="00D7522B">
        <w:rPr>
          <w:rFonts w:ascii="Times New Roman" w:eastAsia="Times New Roman" w:hAnsi="Times New Roman" w:cs="Times New Roman"/>
          <w:sz w:val="24"/>
          <w:szCs w:val="24"/>
        </w:rPr>
        <w:t xml:space="preserve">official value as </w:t>
      </w:r>
      <w:r w:rsidR="00747D85" w:rsidRPr="00D7522B">
        <w:rPr>
          <w:rFonts w:ascii="Times New Roman" w:eastAsia="Times New Roman" w:hAnsi="Times New Roman" w:cs="Times New Roman"/>
          <w:sz w:val="24"/>
          <w:szCs w:val="24"/>
        </w:rPr>
        <w:t xml:space="preserve">a </w:t>
      </w:r>
      <w:r w:rsidR="00BB6C89" w:rsidRPr="00D7522B">
        <w:rPr>
          <w:rFonts w:ascii="Times New Roman" w:eastAsia="Times New Roman" w:hAnsi="Times New Roman" w:cs="Times New Roman"/>
          <w:sz w:val="24"/>
          <w:szCs w:val="24"/>
        </w:rPr>
        <w:t>reference point.</w:t>
      </w:r>
      <w:r w:rsidR="00EE5BEE" w:rsidRPr="00D7522B">
        <w:rPr>
          <w:rFonts w:ascii="Times New Roman" w:eastAsia="Times New Roman" w:hAnsi="Times New Roman" w:cs="Times New Roman"/>
          <w:sz w:val="24"/>
          <w:szCs w:val="24"/>
        </w:rPr>
        <w:t xml:space="preserve"> Other coins saw their official value rise </w:t>
      </w:r>
      <w:r w:rsidR="00BB6C89" w:rsidRPr="00D7522B">
        <w:rPr>
          <w:rFonts w:ascii="Times New Roman" w:eastAsia="Times New Roman" w:hAnsi="Times New Roman" w:cs="Times New Roman"/>
          <w:sz w:val="24"/>
          <w:szCs w:val="24"/>
        </w:rPr>
        <w:t>given weight</w:t>
      </w:r>
      <w:r w:rsidRPr="00D7522B">
        <w:rPr>
          <w:rFonts w:ascii="Times New Roman" w:eastAsia="Times New Roman" w:hAnsi="Times New Roman" w:cs="Times New Roman"/>
          <w:sz w:val="24"/>
          <w:szCs w:val="24"/>
        </w:rPr>
        <w:t xml:space="preserve"> (especially coins </w:t>
      </w:r>
      <w:r w:rsidR="00AE3171" w:rsidRPr="00D7522B">
        <w:rPr>
          <w:rFonts w:ascii="Times New Roman" w:eastAsia="Times New Roman" w:hAnsi="Times New Roman" w:cs="Times New Roman"/>
          <w:sz w:val="24"/>
          <w:szCs w:val="24"/>
        </w:rPr>
        <w:t xml:space="preserve">used in international transactions </w:t>
      </w:r>
      <w:r w:rsidRPr="00D7522B">
        <w:rPr>
          <w:rFonts w:ascii="Times New Roman" w:eastAsia="Times New Roman" w:hAnsi="Times New Roman" w:cs="Times New Roman"/>
          <w:sz w:val="24"/>
          <w:szCs w:val="24"/>
        </w:rPr>
        <w:t>and high-metal content coins)</w:t>
      </w:r>
      <w:r w:rsidR="00BB6C89" w:rsidRPr="00D7522B">
        <w:rPr>
          <w:rFonts w:ascii="Times New Roman" w:eastAsia="Times New Roman" w:hAnsi="Times New Roman" w:cs="Times New Roman"/>
          <w:sz w:val="24"/>
          <w:szCs w:val="24"/>
        </w:rPr>
        <w:t xml:space="preserve">, </w:t>
      </w:r>
      <w:r w:rsidR="00EE5BEE" w:rsidRPr="00D7522B">
        <w:rPr>
          <w:rFonts w:ascii="Times New Roman" w:eastAsia="Times New Roman" w:hAnsi="Times New Roman" w:cs="Times New Roman"/>
          <w:sz w:val="24"/>
          <w:szCs w:val="24"/>
        </w:rPr>
        <w:t xml:space="preserve">or </w:t>
      </w:r>
      <w:r w:rsidR="00C07C3B" w:rsidRPr="00D7522B">
        <w:rPr>
          <w:rFonts w:ascii="Times New Roman" w:eastAsia="Times New Roman" w:hAnsi="Times New Roman" w:cs="Times New Roman"/>
          <w:sz w:val="24"/>
          <w:szCs w:val="24"/>
        </w:rPr>
        <w:t xml:space="preserve">the </w:t>
      </w:r>
      <w:r w:rsidR="00B81B41" w:rsidRPr="00D7522B">
        <w:rPr>
          <w:rFonts w:ascii="Times New Roman" w:eastAsia="Times New Roman" w:hAnsi="Times New Roman" w:cs="Times New Roman"/>
          <w:sz w:val="24"/>
          <w:szCs w:val="24"/>
        </w:rPr>
        <w:t>m</w:t>
      </w:r>
      <w:r w:rsidR="00C07C3B" w:rsidRPr="00D7522B">
        <w:rPr>
          <w:rFonts w:ascii="Times New Roman" w:eastAsia="Times New Roman" w:hAnsi="Times New Roman" w:cs="Times New Roman"/>
          <w:sz w:val="24"/>
          <w:szCs w:val="24"/>
        </w:rPr>
        <w:t xml:space="preserve">int performed </w:t>
      </w:r>
      <w:r w:rsidR="00EE5BEE" w:rsidRPr="00D7522B">
        <w:rPr>
          <w:rFonts w:ascii="Times New Roman" w:eastAsia="Times New Roman" w:hAnsi="Times New Roman" w:cs="Times New Roman"/>
          <w:sz w:val="24"/>
          <w:szCs w:val="24"/>
        </w:rPr>
        <w:t xml:space="preserve">a combination of </w:t>
      </w:r>
      <w:r w:rsidR="008E7FA7" w:rsidRPr="00D7522B">
        <w:rPr>
          <w:rFonts w:ascii="Times New Roman" w:eastAsia="Times New Roman" w:hAnsi="Times New Roman" w:cs="Times New Roman"/>
          <w:sz w:val="24"/>
          <w:szCs w:val="24"/>
        </w:rPr>
        <w:t>debasement</w:t>
      </w:r>
      <w:r w:rsidR="00EE5BEE" w:rsidRPr="00D7522B">
        <w:rPr>
          <w:rFonts w:ascii="Times New Roman" w:eastAsia="Times New Roman" w:hAnsi="Times New Roman" w:cs="Times New Roman"/>
          <w:sz w:val="24"/>
          <w:szCs w:val="24"/>
        </w:rPr>
        <w:t xml:space="preserve"> and </w:t>
      </w:r>
      <w:r w:rsidR="008E7FA7" w:rsidRPr="00D7522B">
        <w:rPr>
          <w:rFonts w:ascii="Times New Roman" w:eastAsia="Times New Roman" w:hAnsi="Times New Roman" w:cs="Times New Roman"/>
          <w:sz w:val="24"/>
          <w:szCs w:val="24"/>
        </w:rPr>
        <w:t>enhancement</w:t>
      </w:r>
      <w:r w:rsidR="00A703D4" w:rsidRPr="00D7522B">
        <w:rPr>
          <w:rFonts w:ascii="Times New Roman" w:eastAsia="Times New Roman" w:hAnsi="Times New Roman" w:cs="Times New Roman"/>
          <w:sz w:val="24"/>
          <w:szCs w:val="24"/>
        </w:rPr>
        <w:t xml:space="preserve"> (Redish 2000, 89ff.)</w:t>
      </w:r>
      <w:r w:rsidR="00EE5BEE" w:rsidRPr="00D7522B">
        <w:rPr>
          <w:rFonts w:ascii="Times New Roman" w:eastAsia="Times New Roman" w:hAnsi="Times New Roman" w:cs="Times New Roman"/>
          <w:sz w:val="24"/>
          <w:szCs w:val="24"/>
        </w:rPr>
        <w:t>.</w:t>
      </w:r>
      <w:r w:rsidR="00075D75" w:rsidRPr="00D7522B">
        <w:rPr>
          <w:rFonts w:ascii="Times New Roman" w:eastAsia="Times New Roman" w:hAnsi="Times New Roman" w:cs="Times New Roman"/>
          <w:sz w:val="24"/>
          <w:szCs w:val="24"/>
        </w:rPr>
        <w:t xml:space="preserve"> </w:t>
      </w:r>
    </w:p>
    <w:p w14:paraId="3D12B2D3" w14:textId="6820CEE3" w:rsidR="00443609" w:rsidRPr="00D7522B" w:rsidRDefault="00443609" w:rsidP="00450B28">
      <w:pPr>
        <w:autoSpaceDE w:val="0"/>
        <w:autoSpaceDN w:val="0"/>
        <w:adjustRightInd w:val="0"/>
        <w:spacing w:after="0" w:line="480" w:lineRule="auto"/>
        <w:rPr>
          <w:rFonts w:ascii="Times New Roman" w:hAnsi="Times New Roman" w:cs="Times New Roman"/>
          <w:sz w:val="24"/>
          <w:szCs w:val="24"/>
        </w:rPr>
      </w:pPr>
    </w:p>
    <w:p w14:paraId="7CC6CF1A" w14:textId="279F139C" w:rsidR="00815BA3" w:rsidRPr="00D7522B" w:rsidRDefault="00815BA3" w:rsidP="00450B28">
      <w:pPr>
        <w:autoSpaceDE w:val="0"/>
        <w:autoSpaceDN w:val="0"/>
        <w:adjustRightInd w:val="0"/>
        <w:spacing w:after="0" w:line="480" w:lineRule="auto"/>
        <w:jc w:val="center"/>
        <w:rPr>
          <w:rFonts w:ascii="Times New Roman" w:hAnsi="Times New Roman" w:cs="Times New Roman"/>
          <w:sz w:val="24"/>
          <w:szCs w:val="24"/>
        </w:rPr>
      </w:pPr>
      <w:r w:rsidRPr="00D7522B">
        <w:rPr>
          <w:rFonts w:ascii="Times New Roman" w:hAnsi="Times New Roman" w:cs="Times New Roman"/>
          <w:sz w:val="24"/>
          <w:szCs w:val="24"/>
        </w:rPr>
        <w:t>FIGURE 2 HERE</w:t>
      </w:r>
    </w:p>
    <w:p w14:paraId="25AAACB6" w14:textId="77777777" w:rsidR="006A6FB3" w:rsidRPr="00D7522B" w:rsidRDefault="006A6FB3" w:rsidP="00450B28">
      <w:pPr>
        <w:autoSpaceDE w:val="0"/>
        <w:autoSpaceDN w:val="0"/>
        <w:adjustRightInd w:val="0"/>
        <w:spacing w:after="0" w:line="480" w:lineRule="auto"/>
        <w:rPr>
          <w:rFonts w:ascii="Times New Roman" w:hAnsi="Times New Roman" w:cs="Times New Roman"/>
          <w:sz w:val="24"/>
          <w:szCs w:val="24"/>
        </w:rPr>
      </w:pPr>
    </w:p>
    <w:p w14:paraId="282F5DCD" w14:textId="79110DBC" w:rsidR="001C40E6" w:rsidRPr="00D7522B" w:rsidRDefault="00C55CB8" w:rsidP="00450B28">
      <w:pPr>
        <w:autoSpaceDE w:val="0"/>
        <w:autoSpaceDN w:val="0"/>
        <w:adjustRightInd w:val="0"/>
        <w:spacing w:after="0" w:line="480" w:lineRule="auto"/>
        <w:rPr>
          <w:rFonts w:ascii="Times New Roman" w:hAnsi="Times New Roman" w:cs="Times New Roman"/>
          <w:sz w:val="24"/>
          <w:szCs w:val="24"/>
        </w:rPr>
      </w:pPr>
      <w:r w:rsidRPr="00D7522B">
        <w:rPr>
          <w:rFonts w:ascii="Times New Roman" w:hAnsi="Times New Roman" w:cs="Times New Roman"/>
          <w:sz w:val="24"/>
          <w:szCs w:val="24"/>
        </w:rPr>
        <w:lastRenderedPageBreak/>
        <w:t>While</w:t>
      </w:r>
      <w:r w:rsidR="00747D85" w:rsidRPr="00D7522B">
        <w:rPr>
          <w:rFonts w:ascii="Times New Roman" w:hAnsi="Times New Roman" w:cs="Times New Roman"/>
          <w:sz w:val="24"/>
          <w:szCs w:val="24"/>
        </w:rPr>
        <w:t xml:space="preserve"> depreciation was t</w:t>
      </w:r>
      <w:r w:rsidR="00C95004" w:rsidRPr="00D7522B">
        <w:rPr>
          <w:rFonts w:ascii="Times New Roman" w:hAnsi="Times New Roman" w:cs="Times New Roman"/>
          <w:sz w:val="24"/>
          <w:szCs w:val="24"/>
        </w:rPr>
        <w:t xml:space="preserve">he most common way to deal with </w:t>
      </w:r>
      <w:r w:rsidR="000628A2">
        <w:rPr>
          <w:rFonts w:ascii="Times New Roman" w:hAnsi="Times New Roman" w:cs="Times New Roman"/>
          <w:sz w:val="24"/>
          <w:szCs w:val="24"/>
        </w:rPr>
        <w:t>metal-related</w:t>
      </w:r>
      <w:r w:rsidR="001C40E6" w:rsidRPr="00D7522B">
        <w:rPr>
          <w:rFonts w:ascii="Times New Roman" w:hAnsi="Times New Roman" w:cs="Times New Roman"/>
          <w:sz w:val="24"/>
          <w:szCs w:val="24"/>
        </w:rPr>
        <w:t xml:space="preserve"> instability</w:t>
      </w:r>
      <w:r w:rsidRPr="00D7522B">
        <w:rPr>
          <w:rFonts w:ascii="Times New Roman" w:hAnsi="Times New Roman" w:cs="Times New Roman"/>
          <w:sz w:val="24"/>
          <w:szCs w:val="24"/>
        </w:rPr>
        <w:t xml:space="preserve">, </w:t>
      </w:r>
      <w:r w:rsidR="00C95004" w:rsidRPr="00D7522B">
        <w:rPr>
          <w:rFonts w:ascii="Times New Roman" w:hAnsi="Times New Roman" w:cs="Times New Roman"/>
          <w:sz w:val="24"/>
          <w:szCs w:val="24"/>
        </w:rPr>
        <w:t xml:space="preserve">that was not the only way. </w:t>
      </w:r>
      <w:r w:rsidR="00BE5693" w:rsidRPr="00D7522B">
        <w:rPr>
          <w:rFonts w:ascii="Times New Roman" w:hAnsi="Times New Roman" w:cs="Times New Roman"/>
          <w:sz w:val="24"/>
          <w:szCs w:val="24"/>
        </w:rPr>
        <w:t>For example, t</w:t>
      </w:r>
      <w:r w:rsidR="0055038B" w:rsidRPr="00D7522B">
        <w:rPr>
          <w:rFonts w:ascii="Times New Roman" w:hAnsi="Times New Roman" w:cs="Times New Roman"/>
          <w:sz w:val="24"/>
          <w:szCs w:val="24"/>
        </w:rPr>
        <w:t xml:space="preserve">he </w:t>
      </w:r>
      <w:r w:rsidR="00CB6B62" w:rsidRPr="00D7522B">
        <w:rPr>
          <w:rFonts w:ascii="Times New Roman" w:hAnsi="Times New Roman" w:cs="Times New Roman"/>
          <w:sz w:val="24"/>
          <w:szCs w:val="24"/>
        </w:rPr>
        <w:t>Sovereign</w:t>
      </w:r>
      <w:r w:rsidR="0055038B" w:rsidRPr="00D7522B">
        <w:rPr>
          <w:rFonts w:ascii="Times New Roman" w:hAnsi="Times New Roman" w:cs="Times New Roman"/>
          <w:sz w:val="24"/>
          <w:szCs w:val="24"/>
        </w:rPr>
        <w:t xml:space="preserve"> could </w:t>
      </w:r>
      <w:r w:rsidR="00223A0F" w:rsidRPr="00D7522B">
        <w:rPr>
          <w:rFonts w:ascii="Times New Roman" w:hAnsi="Times New Roman" w:cs="Times New Roman"/>
          <w:sz w:val="24"/>
          <w:szCs w:val="24"/>
        </w:rPr>
        <w:t xml:space="preserve">also </w:t>
      </w:r>
      <w:r w:rsidR="0055038B" w:rsidRPr="00D7522B">
        <w:rPr>
          <w:rFonts w:ascii="Times New Roman" w:hAnsi="Times New Roman" w:cs="Times New Roman"/>
          <w:sz w:val="24"/>
          <w:szCs w:val="24"/>
        </w:rPr>
        <w:t xml:space="preserve">decide to abate the coinage to account for the loss of metal. </w:t>
      </w:r>
      <w:r w:rsidR="001C40E6" w:rsidRPr="00D7522B">
        <w:rPr>
          <w:rFonts w:ascii="Times New Roman" w:hAnsi="Times New Roman" w:cs="Times New Roman"/>
          <w:sz w:val="24"/>
          <w:szCs w:val="24"/>
        </w:rPr>
        <w:t>When this was done abruptly, debtors would be burdened with the need to find more coins. This was an issue not only for private debts but also for tax debts</w:t>
      </w:r>
      <w:r w:rsidR="008E7FA7" w:rsidRPr="00D7522B">
        <w:rPr>
          <w:rFonts w:ascii="Times New Roman" w:hAnsi="Times New Roman" w:cs="Times New Roman"/>
          <w:sz w:val="24"/>
          <w:szCs w:val="24"/>
        </w:rPr>
        <w:t>. W</w:t>
      </w:r>
      <w:r w:rsidR="001C40E6" w:rsidRPr="00D7522B">
        <w:rPr>
          <w:rFonts w:ascii="Times New Roman" w:hAnsi="Times New Roman" w:cs="Times New Roman"/>
          <w:sz w:val="24"/>
          <w:szCs w:val="24"/>
        </w:rPr>
        <w:t xml:space="preserve">hen Edward I halved the official value of imitation pennies on Christmas day of 1299, tax sheriffs were immediately impacted because </w:t>
      </w:r>
      <w:r w:rsidR="00AE3171" w:rsidRPr="00D7522B">
        <w:rPr>
          <w:rFonts w:ascii="Times New Roman" w:hAnsi="Times New Roman" w:cs="Times New Roman"/>
          <w:sz w:val="24"/>
          <w:szCs w:val="24"/>
        </w:rPr>
        <w:t>the nominal value of their</w:t>
      </w:r>
      <w:r w:rsidR="001C40E6" w:rsidRPr="00D7522B">
        <w:rPr>
          <w:rFonts w:ascii="Times New Roman" w:hAnsi="Times New Roman" w:cs="Times New Roman"/>
          <w:sz w:val="24"/>
          <w:szCs w:val="24"/>
        </w:rPr>
        <w:t xml:space="preserve"> revenues in imitation pennies was halved and they were liable for the discrepancy (Desan 2014, 144ff.).</w:t>
      </w:r>
      <w:r w:rsidR="008E7FA7" w:rsidRPr="00D7522B">
        <w:rPr>
          <w:rFonts w:ascii="Times New Roman" w:hAnsi="Times New Roman" w:cs="Times New Roman"/>
          <w:sz w:val="24"/>
          <w:szCs w:val="24"/>
        </w:rPr>
        <w:t xml:space="preserve"> </w:t>
      </w:r>
      <w:r w:rsidR="0055038B" w:rsidRPr="00D7522B">
        <w:rPr>
          <w:rFonts w:ascii="Times New Roman" w:hAnsi="Times New Roman" w:cs="Times New Roman"/>
          <w:sz w:val="24"/>
          <w:szCs w:val="24"/>
        </w:rPr>
        <w:t xml:space="preserve">If the public anticipated an abatement, </w:t>
      </w:r>
      <w:r w:rsidR="00AF57B0" w:rsidRPr="00D7522B">
        <w:rPr>
          <w:rFonts w:ascii="Times New Roman" w:hAnsi="Times New Roman" w:cs="Times New Roman"/>
          <w:sz w:val="24"/>
          <w:szCs w:val="24"/>
        </w:rPr>
        <w:t xml:space="preserve">the impacted </w:t>
      </w:r>
      <w:r w:rsidR="0055038B" w:rsidRPr="00D7522B">
        <w:rPr>
          <w:rFonts w:ascii="Times New Roman" w:hAnsi="Times New Roman" w:cs="Times New Roman"/>
          <w:sz w:val="24"/>
          <w:szCs w:val="24"/>
        </w:rPr>
        <w:t xml:space="preserve">coins would circulate at a discount. </w:t>
      </w:r>
    </w:p>
    <w:p w14:paraId="3D0EC07E" w14:textId="08EC700F" w:rsidR="00E61CF1" w:rsidRPr="00D7522B" w:rsidRDefault="00E61CF1" w:rsidP="00450B28">
      <w:pPr>
        <w:spacing w:after="0" w:line="480" w:lineRule="auto"/>
        <w:rPr>
          <w:rFonts w:ascii="Times New Roman" w:hAnsi="Times New Roman" w:cs="Times New Roman"/>
          <w:sz w:val="24"/>
          <w:szCs w:val="24"/>
        </w:rPr>
      </w:pPr>
    </w:p>
    <w:p w14:paraId="7193949C" w14:textId="28A443A2" w:rsidR="00E61CF1" w:rsidRPr="00D7522B" w:rsidRDefault="00FE0711" w:rsidP="00450B28">
      <w:pPr>
        <w:spacing w:after="0" w:line="480" w:lineRule="auto"/>
        <w:rPr>
          <w:rFonts w:ascii="Times New Roman" w:hAnsi="Times New Roman" w:cs="Times New Roman"/>
          <w:i/>
          <w:sz w:val="24"/>
          <w:szCs w:val="24"/>
        </w:rPr>
      </w:pPr>
      <w:r w:rsidRPr="00D7522B">
        <w:rPr>
          <w:rFonts w:ascii="Times New Roman" w:hAnsi="Times New Roman" w:cs="Times New Roman"/>
          <w:i/>
          <w:sz w:val="24"/>
          <w:szCs w:val="24"/>
        </w:rPr>
        <w:t>Enforcing the Count…Or Not</w:t>
      </w:r>
    </w:p>
    <w:p w14:paraId="1E265694" w14:textId="7BB515E5" w:rsidR="00B51B1D" w:rsidRPr="00D7522B" w:rsidRDefault="004C4BB6" w:rsidP="00450B28">
      <w:pPr>
        <w:autoSpaceDE w:val="0"/>
        <w:autoSpaceDN w:val="0"/>
        <w:adjustRightInd w:val="0"/>
        <w:spacing w:after="0" w:line="480" w:lineRule="auto"/>
        <w:rPr>
          <w:rFonts w:ascii="Times New Roman" w:hAnsi="Times New Roman" w:cs="Times New Roman"/>
          <w:sz w:val="24"/>
          <w:szCs w:val="24"/>
        </w:rPr>
      </w:pPr>
      <w:r w:rsidRPr="00D7522B">
        <w:rPr>
          <w:rFonts w:ascii="Times New Roman" w:hAnsi="Times New Roman" w:cs="Times New Roman"/>
          <w:sz w:val="24"/>
          <w:szCs w:val="24"/>
        </w:rPr>
        <w:t>S</w:t>
      </w:r>
      <w:r w:rsidR="00B336F0" w:rsidRPr="00D7522B">
        <w:rPr>
          <w:rFonts w:ascii="Times New Roman" w:hAnsi="Times New Roman" w:cs="Times New Roman"/>
          <w:sz w:val="24"/>
          <w:szCs w:val="24"/>
        </w:rPr>
        <w:t>everal issue</w:t>
      </w:r>
      <w:r w:rsidR="001E02EF" w:rsidRPr="00D7522B">
        <w:rPr>
          <w:rFonts w:ascii="Times New Roman" w:hAnsi="Times New Roman" w:cs="Times New Roman"/>
          <w:sz w:val="24"/>
          <w:szCs w:val="24"/>
        </w:rPr>
        <w:t>s</w:t>
      </w:r>
      <w:r w:rsidR="00B336F0" w:rsidRPr="00D7522B">
        <w:rPr>
          <w:rFonts w:ascii="Times New Roman" w:hAnsi="Times New Roman" w:cs="Times New Roman"/>
          <w:sz w:val="24"/>
          <w:szCs w:val="24"/>
        </w:rPr>
        <w:t xml:space="preserve"> could prevent a tax-driven monetary system to work properly</w:t>
      </w:r>
      <w:r w:rsidR="001E02EF" w:rsidRPr="00D7522B">
        <w:rPr>
          <w:rFonts w:ascii="Times New Roman" w:hAnsi="Times New Roman" w:cs="Times New Roman"/>
          <w:sz w:val="24"/>
          <w:szCs w:val="24"/>
        </w:rPr>
        <w:t xml:space="preserve">. </w:t>
      </w:r>
      <w:r w:rsidR="00B336F0" w:rsidRPr="00D7522B">
        <w:rPr>
          <w:rFonts w:ascii="Times New Roman" w:hAnsi="Times New Roman" w:cs="Times New Roman"/>
          <w:sz w:val="24"/>
          <w:szCs w:val="24"/>
        </w:rPr>
        <w:t xml:space="preserve">First, </w:t>
      </w:r>
      <w:r w:rsidR="00BF09FE" w:rsidRPr="00D7522B">
        <w:rPr>
          <w:rFonts w:ascii="Times New Roman" w:hAnsi="Times New Roman" w:cs="Times New Roman"/>
          <w:sz w:val="24"/>
          <w:szCs w:val="24"/>
        </w:rPr>
        <w:t>m</w:t>
      </w:r>
      <w:r w:rsidR="00985698" w:rsidRPr="00D7522B">
        <w:rPr>
          <w:rFonts w:ascii="Times New Roman" w:hAnsi="Times New Roman" w:cs="Times New Roman"/>
          <w:sz w:val="24"/>
          <w:szCs w:val="24"/>
        </w:rPr>
        <w:t xml:space="preserve">onetary disorders were </w:t>
      </w:r>
      <w:r w:rsidR="002663AB" w:rsidRPr="00D7522B">
        <w:rPr>
          <w:rFonts w:ascii="Times New Roman" w:hAnsi="Times New Roman" w:cs="Times New Roman"/>
          <w:sz w:val="24"/>
          <w:szCs w:val="24"/>
        </w:rPr>
        <w:t>promoted by government</w:t>
      </w:r>
      <w:r w:rsidR="00985698" w:rsidRPr="00D7522B">
        <w:rPr>
          <w:rFonts w:ascii="Times New Roman" w:hAnsi="Times New Roman" w:cs="Times New Roman"/>
          <w:sz w:val="24"/>
          <w:szCs w:val="24"/>
        </w:rPr>
        <w:t>s</w:t>
      </w:r>
      <w:r w:rsidR="002663AB" w:rsidRPr="00D7522B">
        <w:rPr>
          <w:rFonts w:ascii="Times New Roman" w:hAnsi="Times New Roman" w:cs="Times New Roman"/>
          <w:sz w:val="24"/>
          <w:szCs w:val="24"/>
        </w:rPr>
        <w:t xml:space="preserve"> when they </w:t>
      </w:r>
      <w:r w:rsidR="006B09B3" w:rsidRPr="00D7522B">
        <w:rPr>
          <w:rFonts w:ascii="Times New Roman" w:hAnsi="Times New Roman" w:cs="Times New Roman"/>
          <w:sz w:val="24"/>
          <w:szCs w:val="24"/>
        </w:rPr>
        <w:t>focused on weight instead of</w:t>
      </w:r>
      <w:r w:rsidR="00985698" w:rsidRPr="00D7522B">
        <w:rPr>
          <w:rFonts w:ascii="Times New Roman" w:hAnsi="Times New Roman" w:cs="Times New Roman"/>
          <w:sz w:val="24"/>
          <w:szCs w:val="24"/>
        </w:rPr>
        <w:t xml:space="preserve"> enforcing </w:t>
      </w:r>
      <w:r w:rsidR="001F02E3" w:rsidRPr="00D7522B">
        <w:rPr>
          <w:rFonts w:ascii="Times New Roman" w:hAnsi="Times New Roman" w:cs="Times New Roman"/>
          <w:sz w:val="24"/>
          <w:szCs w:val="24"/>
        </w:rPr>
        <w:t>official</w:t>
      </w:r>
      <w:r w:rsidR="00985698" w:rsidRPr="00D7522B">
        <w:rPr>
          <w:rFonts w:ascii="Times New Roman" w:hAnsi="Times New Roman" w:cs="Times New Roman"/>
          <w:sz w:val="24"/>
          <w:szCs w:val="24"/>
        </w:rPr>
        <w:t xml:space="preserve"> value</w:t>
      </w:r>
      <w:r w:rsidR="00BB6C89" w:rsidRPr="00D7522B">
        <w:rPr>
          <w:rFonts w:ascii="Times New Roman" w:hAnsi="Times New Roman" w:cs="Times New Roman"/>
          <w:sz w:val="24"/>
          <w:szCs w:val="24"/>
        </w:rPr>
        <w:t>s</w:t>
      </w:r>
      <w:r w:rsidR="00985698" w:rsidRPr="00D7522B">
        <w:rPr>
          <w:rFonts w:ascii="Times New Roman" w:hAnsi="Times New Roman" w:cs="Times New Roman"/>
          <w:sz w:val="24"/>
          <w:szCs w:val="24"/>
        </w:rPr>
        <w:t xml:space="preserve">. </w:t>
      </w:r>
      <w:r w:rsidR="008E7FA7" w:rsidRPr="00D7522B">
        <w:rPr>
          <w:rFonts w:ascii="Times New Roman" w:hAnsi="Times New Roman" w:cs="Times New Roman"/>
          <w:sz w:val="24"/>
          <w:szCs w:val="24"/>
        </w:rPr>
        <w:t xml:space="preserve">When they received coins in payments, Treasury officials </w:t>
      </w:r>
      <w:r w:rsidR="006856A8" w:rsidRPr="00D7522B">
        <w:rPr>
          <w:rFonts w:ascii="Times New Roman" w:hAnsi="Times New Roman" w:cs="Times New Roman"/>
          <w:sz w:val="24"/>
          <w:szCs w:val="24"/>
        </w:rPr>
        <w:t>were legally required</w:t>
      </w:r>
      <w:r w:rsidR="008E7FA7" w:rsidRPr="00D7522B">
        <w:rPr>
          <w:rFonts w:ascii="Times New Roman" w:hAnsi="Times New Roman" w:cs="Times New Roman"/>
          <w:sz w:val="24"/>
          <w:szCs w:val="24"/>
        </w:rPr>
        <w:t xml:space="preserve"> to weigh them. They punished individuals holding </w:t>
      </w:r>
      <w:r w:rsidR="00AF57B0" w:rsidRPr="00D7522B">
        <w:rPr>
          <w:rFonts w:ascii="Times New Roman" w:hAnsi="Times New Roman" w:cs="Times New Roman"/>
          <w:sz w:val="24"/>
          <w:szCs w:val="24"/>
        </w:rPr>
        <w:t>light</w:t>
      </w:r>
      <w:r w:rsidR="008E7FA7" w:rsidRPr="00D7522B">
        <w:rPr>
          <w:rFonts w:ascii="Times New Roman" w:hAnsi="Times New Roman" w:cs="Times New Roman"/>
          <w:sz w:val="24"/>
          <w:szCs w:val="24"/>
        </w:rPr>
        <w:t xml:space="preserve"> coins by fining bearers and by refusing or discounting </w:t>
      </w:r>
      <w:r w:rsidR="006E2F0B" w:rsidRPr="00D7522B">
        <w:rPr>
          <w:rFonts w:ascii="Times New Roman" w:hAnsi="Times New Roman" w:cs="Times New Roman"/>
          <w:sz w:val="24"/>
          <w:szCs w:val="24"/>
        </w:rPr>
        <w:t>coins received</w:t>
      </w:r>
      <w:r w:rsidR="008E7FA7" w:rsidRPr="00D7522B">
        <w:rPr>
          <w:rFonts w:ascii="Times New Roman" w:hAnsi="Times New Roman" w:cs="Times New Roman"/>
          <w:sz w:val="24"/>
          <w:szCs w:val="24"/>
        </w:rPr>
        <w:t xml:space="preserve"> in tax payments. In 12</w:t>
      </w:r>
      <w:r w:rsidR="008E7FA7" w:rsidRPr="00D7522B">
        <w:rPr>
          <w:rFonts w:ascii="Times New Roman" w:hAnsi="Times New Roman" w:cs="Times New Roman"/>
          <w:sz w:val="24"/>
          <w:szCs w:val="24"/>
          <w:vertAlign w:val="superscript"/>
        </w:rPr>
        <w:t>th</w:t>
      </w:r>
      <w:r w:rsidR="008E7FA7" w:rsidRPr="00D7522B">
        <w:rPr>
          <w:rFonts w:ascii="Times New Roman" w:hAnsi="Times New Roman" w:cs="Times New Roman"/>
          <w:sz w:val="24"/>
          <w:szCs w:val="24"/>
        </w:rPr>
        <w:t xml:space="preserve"> century England, </w:t>
      </w:r>
      <w:r w:rsidR="00EB12D7" w:rsidRPr="00D7522B">
        <w:rPr>
          <w:rFonts w:ascii="Times New Roman" w:hAnsi="Times New Roman" w:cs="Times New Roman"/>
          <w:sz w:val="24"/>
          <w:szCs w:val="24"/>
        </w:rPr>
        <w:t xml:space="preserve">they did so in two ways. One was by </w:t>
      </w:r>
      <w:r w:rsidR="00F453FE" w:rsidRPr="00D7522B">
        <w:rPr>
          <w:rFonts w:ascii="Times New Roman" w:hAnsi="Times New Roman" w:cs="Times New Roman"/>
          <w:sz w:val="24"/>
          <w:szCs w:val="24"/>
        </w:rPr>
        <w:t xml:space="preserve">periodically </w:t>
      </w:r>
      <w:r w:rsidR="008E7FA7" w:rsidRPr="00D7522B">
        <w:rPr>
          <w:rFonts w:ascii="Times New Roman" w:hAnsi="Times New Roman" w:cs="Times New Roman"/>
          <w:sz w:val="24"/>
          <w:szCs w:val="24"/>
        </w:rPr>
        <w:t xml:space="preserve">assaying </w:t>
      </w:r>
      <w:r w:rsidR="00EB12D7" w:rsidRPr="00D7522B">
        <w:rPr>
          <w:rFonts w:ascii="Times New Roman" w:hAnsi="Times New Roman" w:cs="Times New Roman"/>
          <w:sz w:val="24"/>
          <w:szCs w:val="24"/>
        </w:rPr>
        <w:t>pennies</w:t>
      </w:r>
      <w:r w:rsidR="00F453FE" w:rsidRPr="00D7522B">
        <w:rPr>
          <w:rFonts w:ascii="Times New Roman" w:hAnsi="Times New Roman" w:cs="Times New Roman"/>
          <w:sz w:val="24"/>
          <w:szCs w:val="24"/>
        </w:rPr>
        <w:t xml:space="preserve"> in bulk</w:t>
      </w:r>
      <w:r w:rsidR="008E7FA7" w:rsidRPr="00D7522B">
        <w:rPr>
          <w:rStyle w:val="FootnoteReference"/>
          <w:rFonts w:ascii="Times New Roman" w:hAnsi="Times New Roman" w:cs="Times New Roman"/>
          <w:sz w:val="24"/>
          <w:szCs w:val="24"/>
        </w:rPr>
        <w:footnoteReference w:id="2"/>
      </w:r>
      <w:r w:rsidR="008E7FA7" w:rsidRPr="00D7522B">
        <w:rPr>
          <w:rFonts w:ascii="Times New Roman" w:hAnsi="Times New Roman" w:cs="Times New Roman"/>
          <w:sz w:val="24"/>
          <w:szCs w:val="24"/>
        </w:rPr>
        <w:t xml:space="preserve"> </w:t>
      </w:r>
      <w:r w:rsidR="00EB12D7" w:rsidRPr="00D7522B">
        <w:rPr>
          <w:rFonts w:ascii="Times New Roman" w:hAnsi="Times New Roman" w:cs="Times New Roman"/>
          <w:sz w:val="24"/>
          <w:szCs w:val="24"/>
        </w:rPr>
        <w:t xml:space="preserve">and </w:t>
      </w:r>
      <w:r w:rsidR="00AE3171" w:rsidRPr="00D7522B">
        <w:rPr>
          <w:rFonts w:ascii="Times New Roman" w:hAnsi="Times New Roman" w:cs="Times New Roman"/>
          <w:sz w:val="24"/>
          <w:szCs w:val="24"/>
        </w:rPr>
        <w:t xml:space="preserve">by </w:t>
      </w:r>
      <w:r w:rsidR="00EB12D7" w:rsidRPr="00D7522B">
        <w:rPr>
          <w:rFonts w:ascii="Times New Roman" w:hAnsi="Times New Roman" w:cs="Times New Roman"/>
          <w:sz w:val="24"/>
          <w:szCs w:val="24"/>
        </w:rPr>
        <w:t>requiring tax sheriffs to come up with the</w:t>
      </w:r>
      <w:r w:rsidR="008E7FA7" w:rsidRPr="00D7522B">
        <w:rPr>
          <w:rFonts w:ascii="Times New Roman" w:hAnsi="Times New Roman" w:cs="Times New Roman"/>
          <w:sz w:val="24"/>
          <w:szCs w:val="24"/>
        </w:rPr>
        <w:t xml:space="preserve"> number of unblemished pennies added by officials to balance the scale. </w:t>
      </w:r>
      <w:r w:rsidR="00BE5693" w:rsidRPr="00D7522B">
        <w:rPr>
          <w:rFonts w:ascii="Times New Roman" w:hAnsi="Times New Roman" w:cs="Times New Roman"/>
          <w:sz w:val="24"/>
          <w:szCs w:val="24"/>
        </w:rPr>
        <w:t>Another</w:t>
      </w:r>
      <w:r w:rsidR="00EB12D7" w:rsidRPr="00D7522B">
        <w:rPr>
          <w:rFonts w:ascii="Times New Roman" w:hAnsi="Times New Roman" w:cs="Times New Roman"/>
          <w:sz w:val="24"/>
          <w:szCs w:val="24"/>
        </w:rPr>
        <w:t xml:space="preserve"> </w:t>
      </w:r>
      <w:r w:rsidR="00AB2991" w:rsidRPr="00D7522B">
        <w:rPr>
          <w:rFonts w:ascii="Times New Roman" w:hAnsi="Times New Roman" w:cs="Times New Roman"/>
          <w:sz w:val="24"/>
          <w:szCs w:val="24"/>
        </w:rPr>
        <w:t xml:space="preserve">more common </w:t>
      </w:r>
      <w:r w:rsidR="00B51B1D" w:rsidRPr="00D7522B">
        <w:rPr>
          <w:rFonts w:ascii="Times New Roman" w:hAnsi="Times New Roman" w:cs="Times New Roman"/>
          <w:sz w:val="24"/>
          <w:szCs w:val="24"/>
        </w:rPr>
        <w:t>way</w:t>
      </w:r>
      <w:r w:rsidR="00BE5693" w:rsidRPr="00D7522B">
        <w:rPr>
          <w:rFonts w:ascii="Times New Roman" w:hAnsi="Times New Roman" w:cs="Times New Roman"/>
          <w:sz w:val="24"/>
          <w:szCs w:val="24"/>
        </w:rPr>
        <w:t>,</w:t>
      </w:r>
      <w:r w:rsidR="00B51B1D" w:rsidRPr="00D7522B">
        <w:rPr>
          <w:rFonts w:ascii="Times New Roman" w:hAnsi="Times New Roman" w:cs="Times New Roman"/>
          <w:sz w:val="24"/>
          <w:szCs w:val="24"/>
        </w:rPr>
        <w:t xml:space="preserve"> </w:t>
      </w:r>
      <w:r w:rsidR="00EB12D7" w:rsidRPr="00D7522B">
        <w:rPr>
          <w:rFonts w:ascii="Times New Roman" w:hAnsi="Times New Roman" w:cs="Times New Roman"/>
          <w:sz w:val="24"/>
          <w:szCs w:val="24"/>
        </w:rPr>
        <w:t xml:space="preserve">given that melting coins was </w:t>
      </w:r>
      <w:r w:rsidR="0026021E" w:rsidRPr="00D7522B">
        <w:rPr>
          <w:rFonts w:ascii="Times New Roman" w:hAnsi="Times New Roman" w:cs="Times New Roman"/>
          <w:sz w:val="24"/>
          <w:szCs w:val="24"/>
        </w:rPr>
        <w:t xml:space="preserve">time consuming, </w:t>
      </w:r>
      <w:r w:rsidR="00EB12D7" w:rsidRPr="00D7522B">
        <w:rPr>
          <w:rFonts w:ascii="Times New Roman" w:hAnsi="Times New Roman" w:cs="Times New Roman"/>
          <w:sz w:val="24"/>
          <w:szCs w:val="24"/>
        </w:rPr>
        <w:t xml:space="preserve">was to apply a blanket </w:t>
      </w:r>
      <w:r w:rsidR="006856A8" w:rsidRPr="00D7522B">
        <w:rPr>
          <w:rFonts w:ascii="Times New Roman" w:hAnsi="Times New Roman" w:cs="Times New Roman"/>
          <w:sz w:val="24"/>
          <w:szCs w:val="24"/>
        </w:rPr>
        <w:t>five</w:t>
      </w:r>
      <w:r w:rsidR="00EB12D7" w:rsidRPr="00D7522B">
        <w:rPr>
          <w:rFonts w:ascii="Times New Roman" w:hAnsi="Times New Roman" w:cs="Times New Roman"/>
          <w:sz w:val="24"/>
          <w:szCs w:val="24"/>
        </w:rPr>
        <w:t xml:space="preserve">-percent discount to </w:t>
      </w:r>
      <w:r w:rsidR="00F453FE" w:rsidRPr="00D7522B">
        <w:rPr>
          <w:rFonts w:ascii="Times New Roman" w:hAnsi="Times New Roman" w:cs="Times New Roman"/>
          <w:sz w:val="24"/>
          <w:szCs w:val="24"/>
        </w:rPr>
        <w:t>any</w:t>
      </w:r>
      <w:r w:rsidR="00EB12D7" w:rsidRPr="00D7522B">
        <w:rPr>
          <w:rFonts w:ascii="Times New Roman" w:hAnsi="Times New Roman" w:cs="Times New Roman"/>
          <w:sz w:val="24"/>
          <w:szCs w:val="24"/>
        </w:rPr>
        <w:t xml:space="preserve"> sum received</w:t>
      </w:r>
      <w:r w:rsidR="006856A8" w:rsidRPr="00D7522B">
        <w:rPr>
          <w:rFonts w:ascii="Times New Roman" w:hAnsi="Times New Roman" w:cs="Times New Roman"/>
          <w:sz w:val="24"/>
          <w:szCs w:val="24"/>
        </w:rPr>
        <w:t xml:space="preserve"> from s</w:t>
      </w:r>
      <w:r w:rsidR="00F453FE" w:rsidRPr="00D7522B">
        <w:rPr>
          <w:rFonts w:ascii="Times New Roman" w:hAnsi="Times New Roman" w:cs="Times New Roman"/>
          <w:sz w:val="24"/>
          <w:szCs w:val="24"/>
        </w:rPr>
        <w:t>heriffs</w:t>
      </w:r>
      <w:r w:rsidR="00EB12D7" w:rsidRPr="00D7522B">
        <w:rPr>
          <w:rFonts w:ascii="Times New Roman" w:hAnsi="Times New Roman" w:cs="Times New Roman"/>
          <w:sz w:val="24"/>
          <w:szCs w:val="24"/>
        </w:rPr>
        <w:t>.</w:t>
      </w:r>
      <w:r w:rsidR="0026021E" w:rsidRPr="00D7522B">
        <w:rPr>
          <w:rFonts w:ascii="Times New Roman" w:hAnsi="Times New Roman" w:cs="Times New Roman"/>
          <w:sz w:val="24"/>
          <w:szCs w:val="24"/>
        </w:rPr>
        <w:t xml:space="preserve"> </w:t>
      </w:r>
      <w:r w:rsidR="008E7FA7" w:rsidRPr="00D7522B">
        <w:rPr>
          <w:rFonts w:ascii="Times New Roman" w:hAnsi="Times New Roman" w:cs="Times New Roman"/>
          <w:sz w:val="24"/>
          <w:szCs w:val="24"/>
        </w:rPr>
        <w:t xml:space="preserve">Sheriffs anticipated such extra payments by collecting coins at a discount relative to their official value (Bolton 2012, 47). </w:t>
      </w:r>
    </w:p>
    <w:p w14:paraId="05DB5196" w14:textId="6881601B" w:rsidR="00F76AAE" w:rsidRPr="00D7522B" w:rsidRDefault="00B51B1D" w:rsidP="00450B28">
      <w:pPr>
        <w:autoSpaceDE w:val="0"/>
        <w:autoSpaceDN w:val="0"/>
        <w:adjustRightInd w:val="0"/>
        <w:spacing w:after="0" w:line="480" w:lineRule="auto"/>
        <w:rPr>
          <w:rFonts w:ascii="Times New Roman" w:hAnsi="Times New Roman" w:cs="Times New Roman"/>
          <w:sz w:val="24"/>
          <w:szCs w:val="24"/>
        </w:rPr>
      </w:pPr>
      <w:r w:rsidRPr="00D7522B">
        <w:rPr>
          <w:rFonts w:ascii="Times New Roman" w:hAnsi="Times New Roman" w:cs="Times New Roman"/>
          <w:sz w:val="24"/>
          <w:szCs w:val="24"/>
        </w:rPr>
        <w:lastRenderedPageBreak/>
        <w:t>Given the tax practices of the Treasury, i</w:t>
      </w:r>
      <w:r w:rsidR="008E7FA7" w:rsidRPr="00D7522B">
        <w:rPr>
          <w:rFonts w:ascii="Times New Roman" w:hAnsi="Times New Roman" w:cs="Times New Roman"/>
          <w:sz w:val="24"/>
          <w:szCs w:val="24"/>
        </w:rPr>
        <w:t>t is no wonder that at times it was difficult to enforce circulation at official value</w:t>
      </w:r>
      <w:r w:rsidRPr="00D7522B">
        <w:rPr>
          <w:rFonts w:ascii="Times New Roman" w:hAnsi="Times New Roman" w:cs="Times New Roman"/>
          <w:sz w:val="24"/>
          <w:szCs w:val="24"/>
        </w:rPr>
        <w:t>,</w:t>
      </w:r>
      <w:r w:rsidR="008E7FA7" w:rsidRPr="00D7522B">
        <w:rPr>
          <w:rFonts w:ascii="Times New Roman" w:hAnsi="Times New Roman" w:cs="Times New Roman"/>
          <w:sz w:val="24"/>
          <w:szCs w:val="24"/>
        </w:rPr>
        <w:t xml:space="preserve"> even under the threat of prison, death or financial ruin</w:t>
      </w:r>
      <w:r w:rsidRPr="00D7522B">
        <w:rPr>
          <w:rFonts w:ascii="Times New Roman" w:hAnsi="Times New Roman" w:cs="Times New Roman"/>
          <w:sz w:val="24"/>
          <w:szCs w:val="24"/>
        </w:rPr>
        <w:t>, as “people disfavored coin that fell below the minimum standard, fearing their own inability to pass it along” (Desan 2014, 82-83)</w:t>
      </w:r>
      <w:r w:rsidR="008E7FA7" w:rsidRPr="00D7522B">
        <w:rPr>
          <w:rFonts w:ascii="Times New Roman" w:hAnsi="Times New Roman" w:cs="Times New Roman"/>
          <w:sz w:val="24"/>
          <w:szCs w:val="24"/>
        </w:rPr>
        <w:t xml:space="preserve">. </w:t>
      </w:r>
      <w:r w:rsidR="00E91B3F" w:rsidRPr="00D7522B">
        <w:rPr>
          <w:rFonts w:ascii="Times New Roman" w:hAnsi="Times New Roman" w:cs="Times New Roman"/>
          <w:sz w:val="24"/>
          <w:szCs w:val="24"/>
        </w:rPr>
        <w:t>Even when nominalism prevailed, o</w:t>
      </w:r>
      <w:r w:rsidR="008E7FA7" w:rsidRPr="00D7522B">
        <w:rPr>
          <w:rFonts w:ascii="Times New Roman" w:hAnsi="Times New Roman" w:cs="Times New Roman"/>
          <w:sz w:val="24"/>
          <w:szCs w:val="24"/>
        </w:rPr>
        <w:t xml:space="preserve">fficials had to proclaim repeatedly that coins must be counted, not weighed, in </w:t>
      </w:r>
      <w:r w:rsidR="00E91B3F" w:rsidRPr="00D7522B">
        <w:rPr>
          <w:rFonts w:ascii="Times New Roman" w:hAnsi="Times New Roman" w:cs="Times New Roman"/>
          <w:sz w:val="24"/>
          <w:szCs w:val="24"/>
        </w:rPr>
        <w:t xml:space="preserve">private </w:t>
      </w:r>
      <w:r w:rsidR="008E7FA7" w:rsidRPr="00D7522B">
        <w:rPr>
          <w:rFonts w:ascii="Times New Roman" w:hAnsi="Times New Roman" w:cs="Times New Roman"/>
          <w:sz w:val="24"/>
          <w:szCs w:val="24"/>
        </w:rPr>
        <w:t>payments. In England, starting with Edward III in 1351, rulers throughout the centuries had to state, under threat of prison without bail, that lawful coins should “go and be current in payment, for the sum that they were coined for” as an Ordinance of Henry VII proclaimed in 1504 (Fox in Fox and Ernst 2016, 206). The repetition of the threat suggests that the problem of enforcing official value in the settlement of private contracts was common although Fox notes that “for any transaction substantial enough to require enforcement by the courts,” it is unlikely that parties could have evaded these monetary rules (</w:t>
      </w:r>
      <w:r w:rsidR="00E163E8" w:rsidRPr="00D7522B">
        <w:rPr>
          <w:rFonts w:ascii="Times New Roman" w:hAnsi="Times New Roman" w:cs="Times New Roman"/>
          <w:sz w:val="24"/>
          <w:szCs w:val="24"/>
        </w:rPr>
        <w:t>I</w:t>
      </w:r>
      <w:r w:rsidR="008E7FA7" w:rsidRPr="00D7522B">
        <w:rPr>
          <w:rFonts w:ascii="Times New Roman" w:hAnsi="Times New Roman" w:cs="Times New Roman"/>
          <w:sz w:val="24"/>
          <w:szCs w:val="24"/>
        </w:rPr>
        <w:t>bid., 209-210).</w:t>
      </w:r>
    </w:p>
    <w:p w14:paraId="0A0FA766" w14:textId="19B04D6E" w:rsidR="00B336F0" w:rsidRPr="00D7522B" w:rsidRDefault="00210C9D" w:rsidP="00450B28">
      <w:pPr>
        <w:spacing w:after="0" w:line="480" w:lineRule="auto"/>
        <w:jc w:val="both"/>
        <w:rPr>
          <w:rFonts w:ascii="Times New Roman" w:hAnsi="Times New Roman" w:cs="Times New Roman"/>
          <w:sz w:val="24"/>
          <w:szCs w:val="24"/>
        </w:rPr>
      </w:pPr>
      <w:r w:rsidRPr="00D7522B">
        <w:rPr>
          <w:rFonts w:ascii="Times New Roman" w:hAnsi="Times New Roman" w:cs="Times New Roman"/>
          <w:sz w:val="24"/>
          <w:szCs w:val="24"/>
        </w:rPr>
        <w:t xml:space="preserve">Second, </w:t>
      </w:r>
      <w:r w:rsidR="00C55CB8" w:rsidRPr="00D7522B">
        <w:rPr>
          <w:rFonts w:ascii="Times New Roman" w:hAnsi="Times New Roman" w:cs="Times New Roman"/>
          <w:sz w:val="24"/>
          <w:szCs w:val="24"/>
        </w:rPr>
        <w:t>a</w:t>
      </w:r>
      <w:r w:rsidRPr="00D7522B">
        <w:rPr>
          <w:rFonts w:ascii="Times New Roman" w:hAnsi="Times New Roman" w:cs="Times New Roman"/>
          <w:sz w:val="24"/>
          <w:szCs w:val="24"/>
        </w:rPr>
        <w:t xml:space="preserve"> </w:t>
      </w:r>
      <w:r w:rsidR="006B09B3" w:rsidRPr="00D7522B">
        <w:rPr>
          <w:rFonts w:ascii="Times New Roman" w:hAnsi="Times New Roman" w:cs="Times New Roman"/>
          <w:sz w:val="24"/>
          <w:szCs w:val="24"/>
        </w:rPr>
        <w:t xml:space="preserve">chronic </w:t>
      </w:r>
      <w:r w:rsidR="00B336F0" w:rsidRPr="00D7522B">
        <w:rPr>
          <w:rFonts w:ascii="Times New Roman" w:hAnsi="Times New Roman" w:cs="Times New Roman"/>
          <w:sz w:val="24"/>
          <w:szCs w:val="24"/>
        </w:rPr>
        <w:t xml:space="preserve">shortage of </w:t>
      </w:r>
      <w:r w:rsidR="001F02E3" w:rsidRPr="00D7522B">
        <w:rPr>
          <w:rFonts w:ascii="Times New Roman" w:hAnsi="Times New Roman" w:cs="Times New Roman"/>
          <w:sz w:val="24"/>
          <w:szCs w:val="24"/>
        </w:rPr>
        <w:t xml:space="preserve">coins </w:t>
      </w:r>
      <w:r w:rsidRPr="00D7522B">
        <w:rPr>
          <w:rFonts w:ascii="Times New Roman" w:hAnsi="Times New Roman" w:cs="Times New Roman"/>
          <w:sz w:val="24"/>
          <w:szCs w:val="24"/>
        </w:rPr>
        <w:t xml:space="preserve">made </w:t>
      </w:r>
      <w:r w:rsidR="001F02E3" w:rsidRPr="00D7522B">
        <w:rPr>
          <w:rFonts w:ascii="Times New Roman" w:hAnsi="Times New Roman" w:cs="Times New Roman"/>
          <w:sz w:val="24"/>
          <w:szCs w:val="24"/>
        </w:rPr>
        <w:t xml:space="preserve">it </w:t>
      </w:r>
      <w:r w:rsidRPr="00D7522B">
        <w:rPr>
          <w:rFonts w:ascii="Times New Roman" w:hAnsi="Times New Roman" w:cs="Times New Roman"/>
          <w:sz w:val="24"/>
          <w:szCs w:val="24"/>
        </w:rPr>
        <w:t>difficult</w:t>
      </w:r>
      <w:r w:rsidR="006B09B3" w:rsidRPr="00D7522B">
        <w:rPr>
          <w:rFonts w:ascii="Times New Roman" w:hAnsi="Times New Roman" w:cs="Times New Roman"/>
          <w:sz w:val="24"/>
          <w:szCs w:val="24"/>
        </w:rPr>
        <w:t xml:space="preserve"> </w:t>
      </w:r>
      <w:r w:rsidRPr="00D7522B">
        <w:rPr>
          <w:rFonts w:ascii="Times New Roman" w:hAnsi="Times New Roman" w:cs="Times New Roman"/>
          <w:sz w:val="24"/>
          <w:szCs w:val="24"/>
        </w:rPr>
        <w:t xml:space="preserve">for the population to pay </w:t>
      </w:r>
      <w:r w:rsidR="00502180" w:rsidRPr="00D7522B">
        <w:rPr>
          <w:rFonts w:ascii="Times New Roman" w:hAnsi="Times New Roman" w:cs="Times New Roman"/>
          <w:sz w:val="24"/>
          <w:szCs w:val="24"/>
        </w:rPr>
        <w:t>taxes</w:t>
      </w:r>
      <w:r w:rsidRPr="00D7522B">
        <w:rPr>
          <w:rFonts w:ascii="Times New Roman" w:hAnsi="Times New Roman" w:cs="Times New Roman"/>
          <w:sz w:val="24"/>
          <w:szCs w:val="24"/>
        </w:rPr>
        <w:t xml:space="preserve"> in coins. </w:t>
      </w:r>
      <w:r w:rsidR="000628A2">
        <w:rPr>
          <w:rFonts w:ascii="Times New Roman" w:hAnsi="Times New Roman" w:cs="Times New Roman"/>
          <w:sz w:val="24"/>
          <w:szCs w:val="24"/>
        </w:rPr>
        <w:t xml:space="preserve">There was no reliable elastic supply of coins because royal spending was irregular and erratic (mostly war spending) and because the mint did not supply coins on demand. </w:t>
      </w:r>
      <w:r w:rsidRPr="00D7522B">
        <w:rPr>
          <w:rFonts w:ascii="Times New Roman" w:hAnsi="Times New Roman" w:cs="Times New Roman"/>
          <w:sz w:val="24"/>
          <w:szCs w:val="24"/>
        </w:rPr>
        <w:t xml:space="preserve">This </w:t>
      </w:r>
      <w:r w:rsidR="003222CF" w:rsidRPr="00D7522B">
        <w:rPr>
          <w:rFonts w:ascii="Times New Roman" w:hAnsi="Times New Roman" w:cs="Times New Roman"/>
          <w:sz w:val="24"/>
          <w:szCs w:val="24"/>
        </w:rPr>
        <w:t>problem</w:t>
      </w:r>
      <w:r w:rsidRPr="00D7522B">
        <w:rPr>
          <w:rFonts w:ascii="Times New Roman" w:hAnsi="Times New Roman" w:cs="Times New Roman"/>
          <w:sz w:val="24"/>
          <w:szCs w:val="24"/>
        </w:rPr>
        <w:t xml:space="preserve"> was all more prevalent for small coins </w:t>
      </w:r>
      <w:r w:rsidR="00502180" w:rsidRPr="00D7522B">
        <w:rPr>
          <w:rFonts w:ascii="Times New Roman" w:hAnsi="Times New Roman" w:cs="Times New Roman"/>
          <w:sz w:val="24"/>
          <w:szCs w:val="24"/>
        </w:rPr>
        <w:t xml:space="preserve">because their higher cost of production </w:t>
      </w:r>
      <w:r w:rsidR="005C39B0" w:rsidRPr="00D7522B">
        <w:rPr>
          <w:rFonts w:ascii="Times New Roman" w:hAnsi="Times New Roman" w:cs="Times New Roman"/>
          <w:sz w:val="24"/>
          <w:szCs w:val="24"/>
        </w:rPr>
        <w:t>d</w:t>
      </w:r>
      <w:r w:rsidR="00502180" w:rsidRPr="00D7522B">
        <w:rPr>
          <w:rFonts w:ascii="Times New Roman" w:hAnsi="Times New Roman" w:cs="Times New Roman"/>
          <w:sz w:val="24"/>
          <w:szCs w:val="24"/>
        </w:rPr>
        <w:t>i</w:t>
      </w:r>
      <w:r w:rsidR="005C39B0" w:rsidRPr="00D7522B">
        <w:rPr>
          <w:rFonts w:ascii="Times New Roman" w:hAnsi="Times New Roman" w:cs="Times New Roman"/>
          <w:sz w:val="24"/>
          <w:szCs w:val="24"/>
        </w:rPr>
        <w:t>s</w:t>
      </w:r>
      <w:r w:rsidRPr="00D7522B">
        <w:rPr>
          <w:rFonts w:ascii="Times New Roman" w:hAnsi="Times New Roman" w:cs="Times New Roman"/>
          <w:sz w:val="24"/>
          <w:szCs w:val="24"/>
        </w:rPr>
        <w:t xml:space="preserve">incentivized the mint to produce </w:t>
      </w:r>
      <w:r w:rsidR="00502180" w:rsidRPr="00D7522B">
        <w:rPr>
          <w:rFonts w:ascii="Times New Roman" w:hAnsi="Times New Roman" w:cs="Times New Roman"/>
          <w:sz w:val="24"/>
          <w:szCs w:val="24"/>
        </w:rPr>
        <w:t>them (Desan 2014</w:t>
      </w:r>
      <w:r w:rsidR="00F453FE" w:rsidRPr="00D7522B">
        <w:rPr>
          <w:rFonts w:ascii="Times New Roman" w:hAnsi="Times New Roman" w:cs="Times New Roman"/>
          <w:sz w:val="24"/>
          <w:szCs w:val="24"/>
        </w:rPr>
        <w:t>,</w:t>
      </w:r>
      <w:r w:rsidR="00502180" w:rsidRPr="00D7522B">
        <w:rPr>
          <w:rFonts w:ascii="Times New Roman" w:hAnsi="Times New Roman" w:cs="Times New Roman"/>
          <w:sz w:val="24"/>
          <w:szCs w:val="24"/>
        </w:rPr>
        <w:t xml:space="preserve"> 197-198)</w:t>
      </w:r>
      <w:r w:rsidR="001C40E6" w:rsidRPr="00D7522B">
        <w:rPr>
          <w:rFonts w:ascii="Times New Roman" w:hAnsi="Times New Roman" w:cs="Times New Roman"/>
          <w:sz w:val="24"/>
          <w:szCs w:val="24"/>
        </w:rPr>
        <w:t>.</w:t>
      </w:r>
      <w:r w:rsidRPr="00D7522B">
        <w:rPr>
          <w:rFonts w:ascii="Times New Roman" w:hAnsi="Times New Roman" w:cs="Times New Roman"/>
          <w:sz w:val="24"/>
          <w:szCs w:val="24"/>
        </w:rPr>
        <w:t xml:space="preserve"> Those who </w:t>
      </w:r>
      <w:r w:rsidR="006B09B3" w:rsidRPr="00D7522B">
        <w:rPr>
          <w:rFonts w:ascii="Times New Roman" w:hAnsi="Times New Roman" w:cs="Times New Roman"/>
          <w:sz w:val="24"/>
          <w:szCs w:val="24"/>
        </w:rPr>
        <w:t>sold metal to the m</w:t>
      </w:r>
      <w:r w:rsidRPr="00D7522B">
        <w:rPr>
          <w:rFonts w:ascii="Times New Roman" w:hAnsi="Times New Roman" w:cs="Times New Roman"/>
          <w:sz w:val="24"/>
          <w:szCs w:val="24"/>
        </w:rPr>
        <w:t xml:space="preserve">int had </w:t>
      </w:r>
      <w:r w:rsidR="00955464" w:rsidRPr="00D7522B">
        <w:rPr>
          <w:rFonts w:ascii="Times New Roman" w:hAnsi="Times New Roman" w:cs="Times New Roman"/>
          <w:sz w:val="24"/>
          <w:szCs w:val="24"/>
        </w:rPr>
        <w:t xml:space="preserve">limited to </w:t>
      </w:r>
      <w:r w:rsidRPr="00D7522B">
        <w:rPr>
          <w:rFonts w:ascii="Times New Roman" w:hAnsi="Times New Roman" w:cs="Times New Roman"/>
          <w:sz w:val="24"/>
          <w:szCs w:val="24"/>
        </w:rPr>
        <w:t xml:space="preserve">no discretion </w:t>
      </w:r>
      <w:r w:rsidR="001C40E6" w:rsidRPr="00D7522B">
        <w:rPr>
          <w:rFonts w:ascii="Times New Roman" w:hAnsi="Times New Roman" w:cs="Times New Roman"/>
          <w:sz w:val="24"/>
          <w:szCs w:val="24"/>
        </w:rPr>
        <w:t>regarding</w:t>
      </w:r>
      <w:r w:rsidRPr="00D7522B">
        <w:rPr>
          <w:rFonts w:ascii="Times New Roman" w:hAnsi="Times New Roman" w:cs="Times New Roman"/>
          <w:sz w:val="24"/>
          <w:szCs w:val="24"/>
        </w:rPr>
        <w:t xml:space="preserve"> the type</w:t>
      </w:r>
      <w:r w:rsidR="001C40E6" w:rsidRPr="00D7522B">
        <w:rPr>
          <w:rFonts w:ascii="Times New Roman" w:hAnsi="Times New Roman" w:cs="Times New Roman"/>
          <w:sz w:val="24"/>
          <w:szCs w:val="24"/>
        </w:rPr>
        <w:t>s</w:t>
      </w:r>
      <w:r w:rsidRPr="00D7522B">
        <w:rPr>
          <w:rFonts w:ascii="Times New Roman" w:hAnsi="Times New Roman" w:cs="Times New Roman"/>
          <w:sz w:val="24"/>
          <w:szCs w:val="24"/>
        </w:rPr>
        <w:t xml:space="preserve"> of coins they receive</w:t>
      </w:r>
      <w:r w:rsidR="00502180" w:rsidRPr="00D7522B">
        <w:rPr>
          <w:rFonts w:ascii="Times New Roman" w:hAnsi="Times New Roman" w:cs="Times New Roman"/>
          <w:sz w:val="24"/>
          <w:szCs w:val="24"/>
        </w:rPr>
        <w:t>d</w:t>
      </w:r>
      <w:r w:rsidRPr="00D7522B">
        <w:rPr>
          <w:rFonts w:ascii="Times New Roman" w:hAnsi="Times New Roman" w:cs="Times New Roman"/>
          <w:sz w:val="24"/>
          <w:szCs w:val="24"/>
        </w:rPr>
        <w:t xml:space="preserve"> </w:t>
      </w:r>
      <w:r w:rsidR="00C55CB8" w:rsidRPr="00D7522B">
        <w:rPr>
          <w:rFonts w:ascii="Times New Roman" w:hAnsi="Times New Roman" w:cs="Times New Roman"/>
          <w:sz w:val="24"/>
          <w:szCs w:val="24"/>
        </w:rPr>
        <w:t xml:space="preserve">in payments </w:t>
      </w:r>
      <w:r w:rsidR="006E2F0B" w:rsidRPr="00D7522B">
        <w:rPr>
          <w:rFonts w:ascii="Times New Roman" w:hAnsi="Times New Roman" w:cs="Times New Roman"/>
          <w:sz w:val="24"/>
          <w:szCs w:val="24"/>
        </w:rPr>
        <w:t>(Red</w:t>
      </w:r>
      <w:r w:rsidRPr="00D7522B">
        <w:rPr>
          <w:rFonts w:ascii="Times New Roman" w:hAnsi="Times New Roman" w:cs="Times New Roman"/>
          <w:sz w:val="24"/>
          <w:szCs w:val="24"/>
        </w:rPr>
        <w:t xml:space="preserve">ish </w:t>
      </w:r>
      <w:r w:rsidR="006A5BDA" w:rsidRPr="00D7522B">
        <w:rPr>
          <w:rFonts w:ascii="Times New Roman" w:hAnsi="Times New Roman" w:cs="Times New Roman"/>
          <w:sz w:val="24"/>
          <w:szCs w:val="24"/>
        </w:rPr>
        <w:t>2000</w:t>
      </w:r>
      <w:r w:rsidR="00BB6C89" w:rsidRPr="00D7522B">
        <w:rPr>
          <w:rFonts w:ascii="Times New Roman" w:hAnsi="Times New Roman" w:cs="Times New Roman"/>
          <w:sz w:val="24"/>
          <w:szCs w:val="24"/>
        </w:rPr>
        <w:t>, 112ff</w:t>
      </w:r>
      <w:r w:rsidR="00D40345" w:rsidRPr="00D7522B">
        <w:rPr>
          <w:rFonts w:ascii="Times New Roman" w:hAnsi="Times New Roman" w:cs="Times New Roman"/>
          <w:sz w:val="24"/>
          <w:szCs w:val="24"/>
        </w:rPr>
        <w:t>.</w:t>
      </w:r>
      <w:r w:rsidR="00BB6C89" w:rsidRPr="00D7522B">
        <w:rPr>
          <w:rFonts w:ascii="Times New Roman" w:hAnsi="Times New Roman" w:cs="Times New Roman"/>
          <w:sz w:val="24"/>
          <w:szCs w:val="24"/>
        </w:rPr>
        <w:t>, 127ff.</w:t>
      </w:r>
      <w:r w:rsidRPr="00D7522B">
        <w:rPr>
          <w:rFonts w:ascii="Times New Roman" w:hAnsi="Times New Roman" w:cs="Times New Roman"/>
          <w:sz w:val="24"/>
          <w:szCs w:val="24"/>
        </w:rPr>
        <w:t xml:space="preserve">). </w:t>
      </w:r>
      <w:r w:rsidR="001C40E6" w:rsidRPr="00D7522B">
        <w:rPr>
          <w:rFonts w:ascii="Times New Roman" w:hAnsi="Times New Roman" w:cs="Times New Roman"/>
          <w:sz w:val="24"/>
          <w:szCs w:val="24"/>
        </w:rPr>
        <w:t>Given the shortage of coins</w:t>
      </w:r>
      <w:r w:rsidRPr="00D7522B">
        <w:rPr>
          <w:rFonts w:ascii="Times New Roman" w:hAnsi="Times New Roman" w:cs="Times New Roman"/>
          <w:sz w:val="24"/>
          <w:szCs w:val="24"/>
        </w:rPr>
        <w:t xml:space="preserve">, </w:t>
      </w:r>
      <w:r w:rsidR="006409E1" w:rsidRPr="00D7522B">
        <w:rPr>
          <w:rFonts w:ascii="Times New Roman" w:hAnsi="Times New Roman" w:cs="Times New Roman"/>
          <w:sz w:val="24"/>
          <w:szCs w:val="24"/>
        </w:rPr>
        <w:t xml:space="preserve">the parliament allowed tax sheriffs </w:t>
      </w:r>
      <w:r w:rsidR="00955464" w:rsidRPr="00D7522B">
        <w:rPr>
          <w:rFonts w:ascii="Times New Roman" w:hAnsi="Times New Roman" w:cs="Times New Roman"/>
          <w:sz w:val="24"/>
          <w:szCs w:val="24"/>
        </w:rPr>
        <w:t xml:space="preserve">to collect taxes in-kind </w:t>
      </w:r>
      <w:r w:rsidR="00B336F0" w:rsidRPr="00D7522B">
        <w:rPr>
          <w:rFonts w:ascii="Times New Roman" w:hAnsi="Times New Roman" w:cs="Times New Roman"/>
          <w:sz w:val="24"/>
          <w:szCs w:val="24"/>
        </w:rPr>
        <w:t>(</w:t>
      </w:r>
      <w:r w:rsidR="005E5B7A" w:rsidRPr="00D7522B">
        <w:rPr>
          <w:rFonts w:ascii="Times New Roman" w:hAnsi="Times New Roman" w:cs="Times New Roman"/>
          <w:sz w:val="24"/>
          <w:szCs w:val="24"/>
        </w:rPr>
        <w:t>Desan 2014</w:t>
      </w:r>
      <w:r w:rsidR="006A5BDA" w:rsidRPr="00D7522B">
        <w:rPr>
          <w:rFonts w:ascii="Times New Roman" w:hAnsi="Times New Roman" w:cs="Times New Roman"/>
          <w:sz w:val="24"/>
          <w:szCs w:val="24"/>
        </w:rPr>
        <w:t xml:space="preserve">, </w:t>
      </w:r>
      <w:r w:rsidR="00B336F0" w:rsidRPr="00D7522B">
        <w:rPr>
          <w:rFonts w:ascii="Times New Roman" w:hAnsi="Times New Roman" w:cs="Times New Roman"/>
          <w:sz w:val="24"/>
          <w:szCs w:val="24"/>
        </w:rPr>
        <w:t>165)</w:t>
      </w:r>
      <w:r w:rsidR="00D93529" w:rsidRPr="00D7522B">
        <w:rPr>
          <w:rFonts w:ascii="Times New Roman" w:hAnsi="Times New Roman" w:cs="Times New Roman"/>
          <w:sz w:val="24"/>
          <w:szCs w:val="24"/>
        </w:rPr>
        <w:t>, or, as illustrated below with the guinea, the official value could not be enforced</w:t>
      </w:r>
      <w:r w:rsidR="004C4BB6" w:rsidRPr="00D7522B">
        <w:rPr>
          <w:rFonts w:ascii="Times New Roman" w:hAnsi="Times New Roman" w:cs="Times New Roman"/>
          <w:sz w:val="24"/>
          <w:szCs w:val="24"/>
        </w:rPr>
        <w:t xml:space="preserve">. </w:t>
      </w:r>
      <w:r w:rsidR="001C40E6" w:rsidRPr="00D7522B">
        <w:rPr>
          <w:rFonts w:ascii="Times New Roman" w:hAnsi="Times New Roman" w:cs="Times New Roman"/>
          <w:sz w:val="24"/>
          <w:szCs w:val="24"/>
        </w:rPr>
        <w:t>W</w:t>
      </w:r>
      <w:r w:rsidR="0055038B" w:rsidRPr="00D7522B">
        <w:rPr>
          <w:rFonts w:ascii="Times New Roman" w:hAnsi="Times New Roman" w:cs="Times New Roman"/>
          <w:sz w:val="24"/>
          <w:szCs w:val="24"/>
        </w:rPr>
        <w:t xml:space="preserve">hen the coinage was in </w:t>
      </w:r>
      <w:r w:rsidR="000467E8" w:rsidRPr="00D7522B">
        <w:rPr>
          <w:rFonts w:ascii="Times New Roman" w:hAnsi="Times New Roman" w:cs="Times New Roman"/>
          <w:sz w:val="24"/>
          <w:szCs w:val="24"/>
        </w:rPr>
        <w:t>poor</w:t>
      </w:r>
      <w:r w:rsidR="0055038B" w:rsidRPr="00D7522B">
        <w:rPr>
          <w:rFonts w:ascii="Times New Roman" w:hAnsi="Times New Roman" w:cs="Times New Roman"/>
          <w:sz w:val="24"/>
          <w:szCs w:val="24"/>
        </w:rPr>
        <w:t xml:space="preserve"> condition, rulers </w:t>
      </w:r>
      <w:r w:rsidR="00B51B1D" w:rsidRPr="00D7522B">
        <w:rPr>
          <w:rFonts w:ascii="Times New Roman" w:hAnsi="Times New Roman" w:cs="Times New Roman"/>
          <w:sz w:val="24"/>
          <w:szCs w:val="24"/>
        </w:rPr>
        <w:t>w</w:t>
      </w:r>
      <w:r w:rsidR="009A5EB4" w:rsidRPr="00D7522B">
        <w:rPr>
          <w:rFonts w:ascii="Times New Roman" w:hAnsi="Times New Roman" w:cs="Times New Roman"/>
          <w:sz w:val="24"/>
          <w:szCs w:val="24"/>
        </w:rPr>
        <w:t xml:space="preserve">ould </w:t>
      </w:r>
      <w:r w:rsidR="00F453FE" w:rsidRPr="00D7522B">
        <w:rPr>
          <w:rFonts w:ascii="Times New Roman" w:hAnsi="Times New Roman" w:cs="Times New Roman"/>
          <w:sz w:val="24"/>
          <w:szCs w:val="24"/>
        </w:rPr>
        <w:t>ignore the weight discrepancy and accept</w:t>
      </w:r>
      <w:r w:rsidR="0055038B" w:rsidRPr="00D7522B">
        <w:rPr>
          <w:rFonts w:ascii="Times New Roman" w:hAnsi="Times New Roman" w:cs="Times New Roman"/>
          <w:sz w:val="24"/>
          <w:szCs w:val="24"/>
        </w:rPr>
        <w:t xml:space="preserve"> badly damaged coins at their official value as long as they were current and not deemed to be counterfeits (Desan 2014, 80ff., 94). </w:t>
      </w:r>
      <w:r w:rsidR="000467E8" w:rsidRPr="00D7522B">
        <w:rPr>
          <w:rFonts w:ascii="Times New Roman" w:hAnsi="Times New Roman" w:cs="Times New Roman"/>
          <w:sz w:val="24"/>
          <w:szCs w:val="24"/>
        </w:rPr>
        <w:t>Sometimes</w:t>
      </w:r>
      <w:r w:rsidR="0055038B" w:rsidRPr="00D7522B">
        <w:rPr>
          <w:rFonts w:ascii="Times New Roman" w:hAnsi="Times New Roman" w:cs="Times New Roman"/>
          <w:sz w:val="24"/>
          <w:szCs w:val="24"/>
        </w:rPr>
        <w:t xml:space="preserve"> even known counterfeits—such as imitation pennies at the end </w:t>
      </w:r>
      <w:r w:rsidR="0055038B" w:rsidRPr="00D7522B">
        <w:rPr>
          <w:rFonts w:ascii="Times New Roman" w:hAnsi="Times New Roman" w:cs="Times New Roman"/>
          <w:sz w:val="24"/>
          <w:szCs w:val="24"/>
        </w:rPr>
        <w:lastRenderedPageBreak/>
        <w:t>of the 13</w:t>
      </w:r>
      <w:r w:rsidR="0055038B" w:rsidRPr="00D7522B">
        <w:rPr>
          <w:rFonts w:ascii="Times New Roman" w:hAnsi="Times New Roman" w:cs="Times New Roman"/>
          <w:sz w:val="24"/>
          <w:szCs w:val="24"/>
          <w:vertAlign w:val="superscript"/>
        </w:rPr>
        <w:t>th</w:t>
      </w:r>
      <w:r w:rsidR="0055038B" w:rsidRPr="00D7522B">
        <w:rPr>
          <w:rFonts w:ascii="Times New Roman" w:hAnsi="Times New Roman" w:cs="Times New Roman"/>
          <w:sz w:val="24"/>
          <w:szCs w:val="24"/>
        </w:rPr>
        <w:t xml:space="preserve"> century—were </w:t>
      </w:r>
      <w:r w:rsidR="00EF061E" w:rsidRPr="00D7522B">
        <w:rPr>
          <w:rFonts w:ascii="Times New Roman" w:hAnsi="Times New Roman" w:cs="Times New Roman"/>
          <w:sz w:val="24"/>
          <w:szCs w:val="24"/>
        </w:rPr>
        <w:t>proclaimed</w:t>
      </w:r>
      <w:r w:rsidR="0055038B" w:rsidRPr="00D7522B">
        <w:rPr>
          <w:rFonts w:ascii="Times New Roman" w:hAnsi="Times New Roman" w:cs="Times New Roman"/>
          <w:sz w:val="24"/>
          <w:szCs w:val="24"/>
        </w:rPr>
        <w:t xml:space="preserve"> </w:t>
      </w:r>
      <w:r w:rsidR="00EF061E" w:rsidRPr="00D7522B">
        <w:rPr>
          <w:rFonts w:ascii="Times New Roman" w:hAnsi="Times New Roman" w:cs="Times New Roman"/>
          <w:sz w:val="24"/>
          <w:szCs w:val="24"/>
        </w:rPr>
        <w:t>lawful</w:t>
      </w:r>
      <w:r w:rsidR="001C40E6" w:rsidRPr="00D7522B">
        <w:rPr>
          <w:rFonts w:ascii="Times New Roman" w:hAnsi="Times New Roman" w:cs="Times New Roman"/>
          <w:sz w:val="24"/>
          <w:szCs w:val="24"/>
        </w:rPr>
        <w:t>, but</w:t>
      </w:r>
      <w:r w:rsidR="00CF5A49" w:rsidRPr="00D7522B">
        <w:rPr>
          <w:rFonts w:ascii="Times New Roman" w:hAnsi="Times New Roman" w:cs="Times New Roman"/>
          <w:sz w:val="24"/>
          <w:szCs w:val="24"/>
        </w:rPr>
        <w:t xml:space="preserve"> </w:t>
      </w:r>
      <w:r w:rsidR="001C40E6" w:rsidRPr="00D7522B">
        <w:rPr>
          <w:rFonts w:ascii="Times New Roman" w:hAnsi="Times New Roman" w:cs="Times New Roman"/>
          <w:sz w:val="24"/>
          <w:szCs w:val="24"/>
        </w:rPr>
        <w:t xml:space="preserve">that was not a sustainable policy </w:t>
      </w:r>
      <w:r w:rsidR="00CF5A49" w:rsidRPr="00D7522B">
        <w:rPr>
          <w:rFonts w:ascii="Times New Roman" w:hAnsi="Times New Roman" w:cs="Times New Roman"/>
          <w:sz w:val="24"/>
          <w:szCs w:val="24"/>
        </w:rPr>
        <w:t>(Desan 2014, 108ff.)</w:t>
      </w:r>
      <w:r w:rsidR="0055038B" w:rsidRPr="00D7522B">
        <w:rPr>
          <w:rFonts w:ascii="Times New Roman" w:hAnsi="Times New Roman" w:cs="Times New Roman"/>
          <w:sz w:val="24"/>
          <w:szCs w:val="24"/>
        </w:rPr>
        <w:t>.</w:t>
      </w:r>
    </w:p>
    <w:p w14:paraId="051F5FA3" w14:textId="3C30AA20" w:rsidR="00A30D3A" w:rsidRPr="00D7522B" w:rsidRDefault="00A30D3A"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Third, some </w:t>
      </w:r>
      <w:r w:rsidR="00EF061E" w:rsidRPr="00D7522B">
        <w:rPr>
          <w:rFonts w:ascii="Times New Roman" w:hAnsi="Times New Roman" w:cs="Times New Roman"/>
          <w:sz w:val="24"/>
          <w:szCs w:val="24"/>
        </w:rPr>
        <w:t>rulers</w:t>
      </w:r>
      <w:r w:rsidRPr="00D7522B">
        <w:rPr>
          <w:rFonts w:ascii="Times New Roman" w:hAnsi="Times New Roman" w:cs="Times New Roman"/>
          <w:sz w:val="24"/>
          <w:szCs w:val="24"/>
        </w:rPr>
        <w:t xml:space="preserve"> did not promise to redeem their monetary instruments. Others did promise redemption but did not have the mechanisms in place to back up that promise, either because they lack what they promised to convert into or because taxation was not enforced properly because of wars, inadequate means of enforcement or other problems. The Thirty Years’ War led to heavy debasement</w:t>
      </w:r>
      <w:r w:rsidR="001C40E6" w:rsidRPr="00D7522B">
        <w:rPr>
          <w:rFonts w:ascii="Times New Roman" w:hAnsi="Times New Roman" w:cs="Times New Roman"/>
          <w:sz w:val="24"/>
          <w:szCs w:val="24"/>
        </w:rPr>
        <w:t>s</w:t>
      </w:r>
      <w:r w:rsidR="000628A2">
        <w:rPr>
          <w:rFonts w:ascii="Times New Roman" w:hAnsi="Times New Roman" w:cs="Times New Roman"/>
          <w:sz w:val="24"/>
          <w:szCs w:val="24"/>
        </w:rPr>
        <w:t xml:space="preserve"> to meet fiscal needs</w:t>
      </w:r>
      <w:r w:rsidR="00CC52D1" w:rsidRPr="00D7522B">
        <w:rPr>
          <w:rFonts w:ascii="Times New Roman" w:hAnsi="Times New Roman" w:cs="Times New Roman"/>
          <w:sz w:val="24"/>
          <w:szCs w:val="24"/>
        </w:rPr>
        <w:t>;</w:t>
      </w:r>
      <w:r w:rsidRPr="00D7522B">
        <w:rPr>
          <w:rFonts w:ascii="Times New Roman" w:hAnsi="Times New Roman" w:cs="Times New Roman"/>
          <w:sz w:val="24"/>
          <w:szCs w:val="24"/>
        </w:rPr>
        <w:t xml:space="preserve"> </w:t>
      </w:r>
      <w:r w:rsidR="000628A2">
        <w:rPr>
          <w:rFonts w:ascii="Times New Roman" w:hAnsi="Times New Roman" w:cs="Times New Roman"/>
          <w:sz w:val="24"/>
          <w:szCs w:val="24"/>
        </w:rPr>
        <w:t xml:space="preserve">the rapid increase in government spending led to </w:t>
      </w:r>
      <w:r w:rsidR="00345197" w:rsidRPr="00D7522B">
        <w:rPr>
          <w:rFonts w:ascii="Times New Roman" w:hAnsi="Times New Roman" w:cs="Times New Roman"/>
          <w:sz w:val="24"/>
          <w:szCs w:val="24"/>
        </w:rPr>
        <w:t>severe inflation</w:t>
      </w:r>
      <w:r w:rsidR="000628A2">
        <w:rPr>
          <w:rFonts w:ascii="Times New Roman" w:hAnsi="Times New Roman" w:cs="Times New Roman"/>
          <w:sz w:val="24"/>
          <w:szCs w:val="24"/>
        </w:rPr>
        <w:t xml:space="preserve"> that</w:t>
      </w:r>
      <w:r w:rsidR="00CC52D1" w:rsidRPr="00D7522B">
        <w:rPr>
          <w:rFonts w:ascii="Times New Roman" w:hAnsi="Times New Roman" w:cs="Times New Roman"/>
          <w:sz w:val="24"/>
          <w:szCs w:val="24"/>
        </w:rPr>
        <w:t xml:space="preserve"> was brought under control </w:t>
      </w:r>
      <w:r w:rsidR="00724FE6" w:rsidRPr="00D7522B">
        <w:rPr>
          <w:rFonts w:ascii="Times New Roman" w:hAnsi="Times New Roman" w:cs="Times New Roman"/>
          <w:sz w:val="24"/>
          <w:szCs w:val="24"/>
        </w:rPr>
        <w:t>only when sovereigns agreed to rede</w:t>
      </w:r>
      <w:r w:rsidR="00C50112" w:rsidRPr="00D7522B">
        <w:rPr>
          <w:rFonts w:ascii="Times New Roman" w:hAnsi="Times New Roman" w:cs="Times New Roman"/>
          <w:sz w:val="24"/>
          <w:szCs w:val="24"/>
        </w:rPr>
        <w:t>e</w:t>
      </w:r>
      <w:r w:rsidR="00724FE6" w:rsidRPr="00D7522B">
        <w:rPr>
          <w:rFonts w:ascii="Times New Roman" w:hAnsi="Times New Roman" w:cs="Times New Roman"/>
          <w:sz w:val="24"/>
          <w:szCs w:val="24"/>
        </w:rPr>
        <w:t xml:space="preserve">m debased coins “through tax payments and other charges” </w:t>
      </w:r>
      <w:r w:rsidR="001C40E6" w:rsidRPr="00D7522B">
        <w:rPr>
          <w:rFonts w:ascii="Times New Roman" w:hAnsi="Times New Roman" w:cs="Times New Roman"/>
          <w:sz w:val="24"/>
          <w:szCs w:val="24"/>
        </w:rPr>
        <w:t>(Amend-Traut in Fox and Ernst 2016</w:t>
      </w:r>
      <w:r w:rsidR="00CC52D1" w:rsidRPr="00D7522B">
        <w:rPr>
          <w:rFonts w:ascii="Times New Roman" w:hAnsi="Times New Roman" w:cs="Times New Roman"/>
          <w:sz w:val="24"/>
          <w:szCs w:val="24"/>
        </w:rPr>
        <w:t>, 301</w:t>
      </w:r>
      <w:r w:rsidR="001C40E6" w:rsidRPr="00D7522B">
        <w:rPr>
          <w:rFonts w:ascii="Times New Roman" w:hAnsi="Times New Roman" w:cs="Times New Roman"/>
          <w:sz w:val="24"/>
          <w:szCs w:val="24"/>
        </w:rPr>
        <w:t>)</w:t>
      </w:r>
      <w:r w:rsidRPr="00D7522B">
        <w:rPr>
          <w:rFonts w:ascii="Times New Roman" w:hAnsi="Times New Roman" w:cs="Times New Roman"/>
          <w:sz w:val="24"/>
          <w:szCs w:val="24"/>
        </w:rPr>
        <w:t xml:space="preserve">. </w:t>
      </w:r>
    </w:p>
    <w:p w14:paraId="5756D5FD" w14:textId="5BBB5772" w:rsidR="00D60237" w:rsidRPr="00D7522B" w:rsidRDefault="00A30D3A"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Fourth</w:t>
      </w:r>
      <w:r w:rsidR="008D33E7" w:rsidRPr="00D7522B">
        <w:rPr>
          <w:rFonts w:ascii="Times New Roman" w:hAnsi="Times New Roman" w:cs="Times New Roman"/>
          <w:sz w:val="24"/>
          <w:szCs w:val="24"/>
        </w:rPr>
        <w:t>, development</w:t>
      </w:r>
      <w:r w:rsidRPr="00D7522B">
        <w:rPr>
          <w:rFonts w:ascii="Times New Roman" w:hAnsi="Times New Roman" w:cs="Times New Roman"/>
          <w:sz w:val="24"/>
          <w:szCs w:val="24"/>
        </w:rPr>
        <w:t>s</w:t>
      </w:r>
      <w:r w:rsidR="008D33E7" w:rsidRPr="00D7522B">
        <w:rPr>
          <w:rFonts w:ascii="Times New Roman" w:hAnsi="Times New Roman" w:cs="Times New Roman"/>
          <w:sz w:val="24"/>
          <w:szCs w:val="24"/>
        </w:rPr>
        <w:t xml:space="preserve"> in the metal markets </w:t>
      </w:r>
      <w:r w:rsidR="006409E1" w:rsidRPr="00D7522B">
        <w:rPr>
          <w:rFonts w:ascii="Times New Roman" w:hAnsi="Times New Roman" w:cs="Times New Roman"/>
          <w:sz w:val="24"/>
          <w:szCs w:val="24"/>
        </w:rPr>
        <w:t>could push</w:t>
      </w:r>
      <w:r w:rsidR="008D33E7" w:rsidRPr="00D7522B">
        <w:rPr>
          <w:rFonts w:ascii="Times New Roman" w:hAnsi="Times New Roman" w:cs="Times New Roman"/>
          <w:sz w:val="24"/>
          <w:szCs w:val="24"/>
        </w:rPr>
        <w:t xml:space="preserve"> the intrinsic value </w:t>
      </w:r>
      <w:r w:rsidR="00D60237" w:rsidRPr="00D7522B">
        <w:rPr>
          <w:rFonts w:ascii="Times New Roman" w:hAnsi="Times New Roman" w:cs="Times New Roman"/>
          <w:sz w:val="24"/>
          <w:szCs w:val="24"/>
        </w:rPr>
        <w:t xml:space="preserve">above </w:t>
      </w:r>
      <w:r w:rsidR="00502180" w:rsidRPr="00D7522B">
        <w:rPr>
          <w:rFonts w:ascii="Times New Roman" w:hAnsi="Times New Roman" w:cs="Times New Roman"/>
          <w:sz w:val="24"/>
          <w:szCs w:val="24"/>
        </w:rPr>
        <w:t>the</w:t>
      </w:r>
      <w:r w:rsidR="00D60237" w:rsidRPr="00D7522B">
        <w:rPr>
          <w:rFonts w:ascii="Times New Roman" w:hAnsi="Times New Roman" w:cs="Times New Roman"/>
          <w:sz w:val="24"/>
          <w:szCs w:val="24"/>
        </w:rPr>
        <w:t xml:space="preserve"> </w:t>
      </w:r>
      <w:r w:rsidR="00502180" w:rsidRPr="00D7522B">
        <w:rPr>
          <w:rFonts w:ascii="Times New Roman" w:hAnsi="Times New Roman" w:cs="Times New Roman"/>
          <w:sz w:val="24"/>
          <w:szCs w:val="24"/>
        </w:rPr>
        <w:t>official</w:t>
      </w:r>
      <w:r w:rsidR="00C86F04" w:rsidRPr="00D7522B">
        <w:rPr>
          <w:rFonts w:ascii="Times New Roman" w:hAnsi="Times New Roman" w:cs="Times New Roman"/>
          <w:sz w:val="24"/>
          <w:szCs w:val="24"/>
        </w:rPr>
        <w:t xml:space="preserve"> value</w:t>
      </w:r>
      <w:r w:rsidRPr="00D7522B">
        <w:rPr>
          <w:rFonts w:ascii="Times New Roman" w:hAnsi="Times New Roman" w:cs="Times New Roman"/>
          <w:sz w:val="24"/>
          <w:szCs w:val="24"/>
        </w:rPr>
        <w:t xml:space="preserve">. If the </w:t>
      </w:r>
      <w:r w:rsidR="00CB6B62" w:rsidRPr="00D7522B">
        <w:rPr>
          <w:rFonts w:ascii="Times New Roman" w:hAnsi="Times New Roman" w:cs="Times New Roman"/>
          <w:sz w:val="24"/>
          <w:szCs w:val="24"/>
        </w:rPr>
        <w:t>Sovereign</w:t>
      </w:r>
      <w:r w:rsidRPr="00D7522B">
        <w:rPr>
          <w:rFonts w:ascii="Times New Roman" w:hAnsi="Times New Roman" w:cs="Times New Roman"/>
          <w:sz w:val="24"/>
          <w:szCs w:val="24"/>
        </w:rPr>
        <w:t xml:space="preserve"> did </w:t>
      </w:r>
      <w:r w:rsidR="009A5EB4" w:rsidRPr="00D7522B">
        <w:rPr>
          <w:rFonts w:ascii="Times New Roman" w:hAnsi="Times New Roman" w:cs="Times New Roman"/>
          <w:sz w:val="24"/>
          <w:szCs w:val="24"/>
        </w:rPr>
        <w:t>not intervene</w:t>
      </w:r>
      <w:r w:rsidRPr="00D7522B">
        <w:rPr>
          <w:rFonts w:ascii="Times New Roman" w:hAnsi="Times New Roman" w:cs="Times New Roman"/>
          <w:sz w:val="24"/>
          <w:szCs w:val="24"/>
        </w:rPr>
        <w:t>, s/he</w:t>
      </w:r>
      <w:r w:rsidR="00C86F04" w:rsidRPr="00D7522B">
        <w:rPr>
          <w:rFonts w:ascii="Times New Roman" w:hAnsi="Times New Roman" w:cs="Times New Roman"/>
          <w:sz w:val="24"/>
          <w:szCs w:val="24"/>
        </w:rPr>
        <w:t xml:space="preserve"> lost control over th</w:t>
      </w:r>
      <w:r w:rsidRPr="00D7522B">
        <w:rPr>
          <w:rFonts w:ascii="Times New Roman" w:hAnsi="Times New Roman" w:cs="Times New Roman"/>
          <w:sz w:val="24"/>
          <w:szCs w:val="24"/>
        </w:rPr>
        <w:t>e valuation of the coinage and had</w:t>
      </w:r>
      <w:r w:rsidR="00D60237" w:rsidRPr="00D7522B">
        <w:rPr>
          <w:rFonts w:ascii="Times New Roman" w:hAnsi="Times New Roman" w:cs="Times New Roman"/>
          <w:sz w:val="24"/>
          <w:szCs w:val="24"/>
        </w:rPr>
        <w:t xml:space="preserve"> difficulties </w:t>
      </w:r>
      <w:r w:rsidR="00740DC4" w:rsidRPr="00D7522B">
        <w:rPr>
          <w:rFonts w:ascii="Times New Roman" w:hAnsi="Times New Roman" w:cs="Times New Roman"/>
          <w:sz w:val="24"/>
          <w:szCs w:val="24"/>
        </w:rPr>
        <w:t>to</w:t>
      </w:r>
      <w:r w:rsidR="00D60237" w:rsidRPr="00D7522B">
        <w:rPr>
          <w:rFonts w:ascii="Times New Roman" w:hAnsi="Times New Roman" w:cs="Times New Roman"/>
          <w:sz w:val="24"/>
          <w:szCs w:val="24"/>
        </w:rPr>
        <w:t xml:space="preserve"> implement taxes. </w:t>
      </w:r>
      <w:r w:rsidR="006A5BDA" w:rsidRPr="00D7522B">
        <w:rPr>
          <w:rFonts w:ascii="Times New Roman" w:hAnsi="Times New Roman" w:cs="Times New Roman"/>
          <w:sz w:val="24"/>
          <w:szCs w:val="24"/>
        </w:rPr>
        <w:t xml:space="preserve">Figure </w:t>
      </w:r>
      <w:r w:rsidR="00B73B78" w:rsidRPr="00D7522B">
        <w:rPr>
          <w:rFonts w:ascii="Times New Roman" w:hAnsi="Times New Roman" w:cs="Times New Roman"/>
          <w:sz w:val="24"/>
          <w:szCs w:val="24"/>
        </w:rPr>
        <w:t>3</w:t>
      </w:r>
      <w:r w:rsidR="00D60237" w:rsidRPr="00D7522B">
        <w:rPr>
          <w:rFonts w:ascii="Times New Roman" w:hAnsi="Times New Roman" w:cs="Times New Roman"/>
          <w:sz w:val="24"/>
          <w:szCs w:val="24"/>
        </w:rPr>
        <w:t xml:space="preserve"> illustrates that point </w:t>
      </w:r>
      <w:r w:rsidR="006409E1" w:rsidRPr="00D7522B">
        <w:rPr>
          <w:rFonts w:ascii="Times New Roman" w:hAnsi="Times New Roman" w:cs="Times New Roman"/>
          <w:sz w:val="24"/>
          <w:szCs w:val="24"/>
        </w:rPr>
        <w:t>with</w:t>
      </w:r>
      <w:r w:rsidR="0052772D">
        <w:rPr>
          <w:rFonts w:ascii="Times New Roman" w:hAnsi="Times New Roman" w:cs="Times New Roman"/>
          <w:sz w:val="24"/>
          <w:szCs w:val="24"/>
        </w:rPr>
        <w:t xml:space="preserve"> the g</w:t>
      </w:r>
      <w:r w:rsidR="00D60237" w:rsidRPr="00D7522B">
        <w:rPr>
          <w:rFonts w:ascii="Times New Roman" w:hAnsi="Times New Roman" w:cs="Times New Roman"/>
          <w:sz w:val="24"/>
          <w:szCs w:val="24"/>
        </w:rPr>
        <w:t>uinea</w:t>
      </w:r>
      <w:r w:rsidR="0052772D">
        <w:rPr>
          <w:rFonts w:ascii="Times New Roman" w:hAnsi="Times New Roman" w:cs="Times New Roman"/>
          <w:sz w:val="24"/>
          <w:szCs w:val="24"/>
        </w:rPr>
        <w:t xml:space="preserve"> coin</w:t>
      </w:r>
      <w:r w:rsidR="006A5BDA" w:rsidRPr="00D7522B">
        <w:rPr>
          <w:rFonts w:ascii="Times New Roman" w:hAnsi="Times New Roman" w:cs="Times New Roman"/>
          <w:sz w:val="24"/>
          <w:szCs w:val="24"/>
        </w:rPr>
        <w:t xml:space="preserve">. </w:t>
      </w:r>
      <w:r w:rsidR="00D60237" w:rsidRPr="00D7522B">
        <w:rPr>
          <w:rFonts w:ascii="Times New Roman" w:hAnsi="Times New Roman" w:cs="Times New Roman"/>
          <w:sz w:val="24"/>
          <w:szCs w:val="24"/>
        </w:rPr>
        <w:t>For the first 3</w:t>
      </w:r>
      <w:r w:rsidR="007E6F19" w:rsidRPr="00D7522B">
        <w:rPr>
          <w:rFonts w:ascii="Times New Roman" w:hAnsi="Times New Roman" w:cs="Times New Roman"/>
          <w:sz w:val="24"/>
          <w:szCs w:val="24"/>
        </w:rPr>
        <w:t>3</w:t>
      </w:r>
      <w:r w:rsidR="00D60237" w:rsidRPr="00D7522B">
        <w:rPr>
          <w:rFonts w:ascii="Times New Roman" w:hAnsi="Times New Roman" w:cs="Times New Roman"/>
          <w:sz w:val="24"/>
          <w:szCs w:val="24"/>
        </w:rPr>
        <w:t xml:space="preserve"> years of its </w:t>
      </w:r>
      <w:r w:rsidR="00294FF0" w:rsidRPr="00D7522B">
        <w:rPr>
          <w:rFonts w:ascii="Times New Roman" w:hAnsi="Times New Roman" w:cs="Times New Roman"/>
          <w:sz w:val="24"/>
          <w:szCs w:val="24"/>
        </w:rPr>
        <w:t>existence,</w:t>
      </w:r>
      <w:r w:rsidR="00D60237" w:rsidRPr="00D7522B">
        <w:rPr>
          <w:rFonts w:ascii="Times New Roman" w:hAnsi="Times New Roman" w:cs="Times New Roman"/>
          <w:sz w:val="24"/>
          <w:szCs w:val="24"/>
        </w:rPr>
        <w:t xml:space="preserve"> the guinea was undervalued</w:t>
      </w:r>
      <w:r w:rsidR="005D4BC5" w:rsidRPr="00D7522B">
        <w:rPr>
          <w:rFonts w:ascii="Times New Roman" w:hAnsi="Times New Roman" w:cs="Times New Roman"/>
          <w:sz w:val="24"/>
          <w:szCs w:val="24"/>
        </w:rPr>
        <w:t xml:space="preserve"> by the Mint</w:t>
      </w:r>
      <w:r w:rsidR="009650D9" w:rsidRPr="00D7522B">
        <w:rPr>
          <w:rFonts w:ascii="Times New Roman" w:hAnsi="Times New Roman" w:cs="Times New Roman"/>
          <w:sz w:val="24"/>
          <w:szCs w:val="24"/>
        </w:rPr>
        <w:t>; the guinea’s official value was below its intrinsic value</w:t>
      </w:r>
      <w:r w:rsidR="006409E1" w:rsidRPr="00D7522B">
        <w:rPr>
          <w:rFonts w:ascii="Times New Roman" w:hAnsi="Times New Roman" w:cs="Times New Roman"/>
          <w:sz w:val="24"/>
          <w:szCs w:val="24"/>
        </w:rPr>
        <w:t xml:space="preserve">. The Mint could have debased </w:t>
      </w:r>
      <w:r w:rsidR="00AE3171" w:rsidRPr="00D7522B">
        <w:rPr>
          <w:rFonts w:ascii="Times New Roman" w:hAnsi="Times New Roman" w:cs="Times New Roman"/>
          <w:sz w:val="24"/>
          <w:szCs w:val="24"/>
        </w:rPr>
        <w:t xml:space="preserve">or enhanced </w:t>
      </w:r>
      <w:r w:rsidR="006409E1" w:rsidRPr="00D7522B">
        <w:rPr>
          <w:rFonts w:ascii="Times New Roman" w:hAnsi="Times New Roman" w:cs="Times New Roman"/>
          <w:sz w:val="24"/>
          <w:szCs w:val="24"/>
        </w:rPr>
        <w:t xml:space="preserve">the guinea but </w:t>
      </w:r>
      <w:r w:rsidR="003B4AA6" w:rsidRPr="00D7522B">
        <w:rPr>
          <w:rFonts w:ascii="Times New Roman" w:hAnsi="Times New Roman" w:cs="Times New Roman"/>
          <w:sz w:val="24"/>
          <w:szCs w:val="24"/>
        </w:rPr>
        <w:t xml:space="preserve">did not intervene </w:t>
      </w:r>
      <w:r w:rsidR="00C50112" w:rsidRPr="00D7522B">
        <w:rPr>
          <w:rFonts w:ascii="Times New Roman" w:hAnsi="Times New Roman" w:cs="Times New Roman"/>
          <w:sz w:val="24"/>
          <w:szCs w:val="24"/>
        </w:rPr>
        <w:t xml:space="preserve">because </w:t>
      </w:r>
      <w:r w:rsidR="00AE3171" w:rsidRPr="00D7522B">
        <w:rPr>
          <w:rFonts w:ascii="Times New Roman" w:hAnsi="Times New Roman" w:cs="Times New Roman"/>
          <w:sz w:val="24"/>
          <w:szCs w:val="24"/>
        </w:rPr>
        <w:t>the guinea</w:t>
      </w:r>
      <w:r w:rsidR="00C50112" w:rsidRPr="00D7522B">
        <w:rPr>
          <w:rFonts w:ascii="Times New Roman" w:hAnsi="Times New Roman" w:cs="Times New Roman"/>
          <w:sz w:val="24"/>
          <w:szCs w:val="24"/>
        </w:rPr>
        <w:t xml:space="preserve"> was not originally intended to be a domestic coin but rather to facilitate trade in Africa</w:t>
      </w:r>
      <w:r w:rsidR="009A5EB4" w:rsidRPr="00D7522B">
        <w:rPr>
          <w:rFonts w:ascii="Times New Roman" w:hAnsi="Times New Roman" w:cs="Times New Roman"/>
          <w:sz w:val="24"/>
          <w:szCs w:val="24"/>
        </w:rPr>
        <w:t xml:space="preserve"> (Li 1963). </w:t>
      </w:r>
      <w:r w:rsidR="003B4AA6" w:rsidRPr="00D7522B">
        <w:rPr>
          <w:rFonts w:ascii="Times New Roman" w:hAnsi="Times New Roman" w:cs="Times New Roman"/>
          <w:sz w:val="24"/>
          <w:szCs w:val="24"/>
        </w:rPr>
        <w:t>Thus, m</w:t>
      </w:r>
      <w:r w:rsidR="006409E1" w:rsidRPr="00D7522B">
        <w:rPr>
          <w:rFonts w:ascii="Times New Roman" w:hAnsi="Times New Roman" w:cs="Times New Roman"/>
          <w:sz w:val="24"/>
          <w:szCs w:val="24"/>
        </w:rPr>
        <w:t xml:space="preserve">ost guineas </w:t>
      </w:r>
      <w:r w:rsidR="005D4BC5" w:rsidRPr="00D7522B">
        <w:rPr>
          <w:rFonts w:ascii="Times New Roman" w:hAnsi="Times New Roman" w:cs="Times New Roman"/>
          <w:sz w:val="24"/>
          <w:szCs w:val="24"/>
        </w:rPr>
        <w:t>were exported and</w:t>
      </w:r>
      <w:r w:rsidR="00443A44" w:rsidRPr="00D7522B">
        <w:rPr>
          <w:rFonts w:ascii="Times New Roman" w:hAnsi="Times New Roman" w:cs="Times New Roman"/>
          <w:sz w:val="24"/>
          <w:szCs w:val="24"/>
        </w:rPr>
        <w:t xml:space="preserve"> those</w:t>
      </w:r>
      <w:r w:rsidR="006A5BDA" w:rsidRPr="00D7522B">
        <w:rPr>
          <w:rFonts w:ascii="Times New Roman" w:hAnsi="Times New Roman" w:cs="Times New Roman"/>
          <w:sz w:val="24"/>
          <w:szCs w:val="24"/>
        </w:rPr>
        <w:t xml:space="preserve"> that</w:t>
      </w:r>
      <w:r w:rsidR="00D60237" w:rsidRPr="00D7522B">
        <w:rPr>
          <w:rFonts w:ascii="Times New Roman" w:hAnsi="Times New Roman" w:cs="Times New Roman"/>
          <w:sz w:val="24"/>
          <w:szCs w:val="24"/>
        </w:rPr>
        <w:t xml:space="preserve"> circulated </w:t>
      </w:r>
      <w:r w:rsidR="006A5BDA" w:rsidRPr="00D7522B">
        <w:rPr>
          <w:rFonts w:ascii="Times New Roman" w:hAnsi="Times New Roman" w:cs="Times New Roman"/>
          <w:sz w:val="24"/>
          <w:szCs w:val="24"/>
        </w:rPr>
        <w:t>in England</w:t>
      </w:r>
      <w:r w:rsidR="006409E1" w:rsidRPr="00D7522B">
        <w:rPr>
          <w:rFonts w:ascii="Times New Roman" w:hAnsi="Times New Roman" w:cs="Times New Roman"/>
          <w:sz w:val="24"/>
          <w:szCs w:val="24"/>
        </w:rPr>
        <w:t xml:space="preserve"> </w:t>
      </w:r>
      <w:r w:rsidR="00D60237" w:rsidRPr="00D7522B">
        <w:rPr>
          <w:rFonts w:ascii="Times New Roman" w:hAnsi="Times New Roman" w:cs="Times New Roman"/>
          <w:sz w:val="24"/>
          <w:szCs w:val="24"/>
        </w:rPr>
        <w:t>did so at a premium that fluctuated between 1s</w:t>
      </w:r>
      <w:r w:rsidR="003039C8" w:rsidRPr="00D7522B">
        <w:rPr>
          <w:rFonts w:ascii="Times New Roman" w:hAnsi="Times New Roman" w:cs="Times New Roman"/>
          <w:sz w:val="24"/>
          <w:szCs w:val="24"/>
        </w:rPr>
        <w:t>.</w:t>
      </w:r>
      <w:r w:rsidR="00D60237" w:rsidRPr="00D7522B">
        <w:rPr>
          <w:rFonts w:ascii="Times New Roman" w:hAnsi="Times New Roman" w:cs="Times New Roman"/>
          <w:sz w:val="24"/>
          <w:szCs w:val="24"/>
        </w:rPr>
        <w:t xml:space="preserve"> 2d</w:t>
      </w:r>
      <w:r w:rsidR="003039C8" w:rsidRPr="00D7522B">
        <w:rPr>
          <w:rFonts w:ascii="Times New Roman" w:hAnsi="Times New Roman" w:cs="Times New Roman"/>
          <w:sz w:val="24"/>
          <w:szCs w:val="24"/>
        </w:rPr>
        <w:t>.</w:t>
      </w:r>
      <w:r w:rsidR="00D60237" w:rsidRPr="00D7522B">
        <w:rPr>
          <w:rFonts w:ascii="Times New Roman" w:hAnsi="Times New Roman" w:cs="Times New Roman"/>
          <w:sz w:val="24"/>
          <w:szCs w:val="24"/>
        </w:rPr>
        <w:t xml:space="preserve"> and 1s</w:t>
      </w:r>
      <w:r w:rsidR="003039C8" w:rsidRPr="00D7522B">
        <w:rPr>
          <w:rFonts w:ascii="Times New Roman" w:hAnsi="Times New Roman" w:cs="Times New Roman"/>
          <w:sz w:val="24"/>
          <w:szCs w:val="24"/>
        </w:rPr>
        <w:t>.</w:t>
      </w:r>
      <w:r w:rsidR="00D60237" w:rsidRPr="00D7522B">
        <w:rPr>
          <w:rFonts w:ascii="Times New Roman" w:hAnsi="Times New Roman" w:cs="Times New Roman"/>
          <w:sz w:val="24"/>
          <w:szCs w:val="24"/>
        </w:rPr>
        <w:t xml:space="preserve"> 10d</w:t>
      </w:r>
      <w:r w:rsidR="003039C8" w:rsidRPr="00D7522B">
        <w:rPr>
          <w:rFonts w:ascii="Times New Roman" w:hAnsi="Times New Roman" w:cs="Times New Roman"/>
          <w:sz w:val="24"/>
          <w:szCs w:val="24"/>
        </w:rPr>
        <w:t>.</w:t>
      </w:r>
      <w:r w:rsidR="00D60237" w:rsidRPr="00D7522B">
        <w:rPr>
          <w:rFonts w:ascii="Times New Roman" w:hAnsi="Times New Roman" w:cs="Times New Roman"/>
          <w:sz w:val="24"/>
          <w:szCs w:val="24"/>
        </w:rPr>
        <w:t xml:space="preserve"> </w:t>
      </w:r>
      <w:r w:rsidR="006409E1" w:rsidRPr="00D7522B">
        <w:rPr>
          <w:rFonts w:ascii="Times New Roman" w:hAnsi="Times New Roman" w:cs="Times New Roman"/>
          <w:sz w:val="24"/>
          <w:szCs w:val="24"/>
        </w:rPr>
        <w:t>from</w:t>
      </w:r>
      <w:r w:rsidR="00D60237" w:rsidRPr="00D7522B">
        <w:rPr>
          <w:rFonts w:ascii="Times New Roman" w:hAnsi="Times New Roman" w:cs="Times New Roman"/>
          <w:sz w:val="24"/>
          <w:szCs w:val="24"/>
        </w:rPr>
        <w:t xml:space="preserve"> 1663 </w:t>
      </w:r>
      <w:r w:rsidR="006409E1" w:rsidRPr="00D7522B">
        <w:rPr>
          <w:rFonts w:ascii="Times New Roman" w:hAnsi="Times New Roman" w:cs="Times New Roman"/>
          <w:sz w:val="24"/>
          <w:szCs w:val="24"/>
        </w:rPr>
        <w:t>to</w:t>
      </w:r>
      <w:r w:rsidR="00D60237" w:rsidRPr="00D7522B">
        <w:rPr>
          <w:rFonts w:ascii="Times New Roman" w:hAnsi="Times New Roman" w:cs="Times New Roman"/>
          <w:sz w:val="24"/>
          <w:szCs w:val="24"/>
        </w:rPr>
        <w:t xml:space="preserve"> 1693 (Feavea</w:t>
      </w:r>
      <w:r w:rsidR="003B4AA6" w:rsidRPr="00D7522B">
        <w:rPr>
          <w:rFonts w:ascii="Times New Roman" w:hAnsi="Times New Roman" w:cs="Times New Roman"/>
          <w:sz w:val="24"/>
          <w:szCs w:val="24"/>
        </w:rPr>
        <w:t>r</w:t>
      </w:r>
      <w:r w:rsidR="00D60237" w:rsidRPr="00D7522B">
        <w:rPr>
          <w:rFonts w:ascii="Times New Roman" w:hAnsi="Times New Roman" w:cs="Times New Roman"/>
          <w:sz w:val="24"/>
          <w:szCs w:val="24"/>
        </w:rPr>
        <w:t xml:space="preserve">year </w:t>
      </w:r>
      <w:r w:rsidR="00A95FD7" w:rsidRPr="00D7522B">
        <w:rPr>
          <w:rFonts w:ascii="Times New Roman" w:hAnsi="Times New Roman" w:cs="Times New Roman"/>
          <w:sz w:val="24"/>
          <w:szCs w:val="24"/>
        </w:rPr>
        <w:t>1931</w:t>
      </w:r>
      <w:r w:rsidR="00D60237" w:rsidRPr="00D7522B">
        <w:rPr>
          <w:rFonts w:ascii="Times New Roman" w:hAnsi="Times New Roman" w:cs="Times New Roman"/>
          <w:sz w:val="24"/>
          <w:szCs w:val="24"/>
        </w:rPr>
        <w:t>)</w:t>
      </w:r>
      <w:r w:rsidR="007E6F19" w:rsidRPr="00D7522B">
        <w:rPr>
          <w:rFonts w:ascii="Times New Roman" w:hAnsi="Times New Roman" w:cs="Times New Roman"/>
          <w:sz w:val="24"/>
          <w:szCs w:val="24"/>
        </w:rPr>
        <w:t xml:space="preserve"> and </w:t>
      </w:r>
      <w:r w:rsidR="0052772D">
        <w:rPr>
          <w:rFonts w:ascii="Times New Roman" w:hAnsi="Times New Roman" w:cs="Times New Roman"/>
          <w:sz w:val="24"/>
          <w:szCs w:val="24"/>
        </w:rPr>
        <w:t xml:space="preserve">that </w:t>
      </w:r>
      <w:r w:rsidR="007E6F19" w:rsidRPr="00D7522B">
        <w:rPr>
          <w:rFonts w:ascii="Times New Roman" w:hAnsi="Times New Roman" w:cs="Times New Roman"/>
          <w:sz w:val="24"/>
          <w:szCs w:val="24"/>
        </w:rPr>
        <w:t>reached 2s. in 1694</w:t>
      </w:r>
      <w:r w:rsidR="00D60237" w:rsidRPr="00D7522B">
        <w:rPr>
          <w:rFonts w:ascii="Times New Roman" w:hAnsi="Times New Roman" w:cs="Times New Roman"/>
          <w:sz w:val="24"/>
          <w:szCs w:val="24"/>
        </w:rPr>
        <w:t xml:space="preserve">. While the Mint did undervalue the guinea, </w:t>
      </w:r>
      <w:r w:rsidR="009F1622" w:rsidRPr="00D7522B">
        <w:rPr>
          <w:rFonts w:ascii="Times New Roman" w:hAnsi="Times New Roman" w:cs="Times New Roman"/>
          <w:sz w:val="24"/>
          <w:szCs w:val="24"/>
        </w:rPr>
        <w:t>the Treasury did not because it</w:t>
      </w:r>
      <w:r w:rsidR="00D60237" w:rsidRPr="00D7522B">
        <w:rPr>
          <w:rFonts w:ascii="Times New Roman" w:hAnsi="Times New Roman" w:cs="Times New Roman"/>
          <w:sz w:val="24"/>
          <w:szCs w:val="24"/>
        </w:rPr>
        <w:t xml:space="preserve"> redeemed guineas in tax</w:t>
      </w:r>
      <w:r w:rsidR="009F1622" w:rsidRPr="00D7522B">
        <w:rPr>
          <w:rFonts w:ascii="Times New Roman" w:hAnsi="Times New Roman" w:cs="Times New Roman"/>
          <w:sz w:val="24"/>
          <w:szCs w:val="24"/>
        </w:rPr>
        <w:t>es</w:t>
      </w:r>
      <w:r w:rsidR="00D60237" w:rsidRPr="00D7522B">
        <w:rPr>
          <w:rFonts w:ascii="Times New Roman" w:hAnsi="Times New Roman" w:cs="Times New Roman"/>
          <w:sz w:val="24"/>
          <w:szCs w:val="24"/>
        </w:rPr>
        <w:t xml:space="preserve"> </w:t>
      </w:r>
      <w:r w:rsidR="00D3515D" w:rsidRPr="00D7522B">
        <w:rPr>
          <w:rFonts w:ascii="Times New Roman" w:hAnsi="Times New Roman" w:cs="Times New Roman"/>
          <w:sz w:val="24"/>
          <w:szCs w:val="24"/>
        </w:rPr>
        <w:t>at a price that</w:t>
      </w:r>
      <w:r w:rsidR="00D60237" w:rsidRPr="00D7522B">
        <w:rPr>
          <w:rFonts w:ascii="Times New Roman" w:hAnsi="Times New Roman" w:cs="Times New Roman"/>
          <w:sz w:val="24"/>
          <w:szCs w:val="24"/>
        </w:rPr>
        <w:t xml:space="preserve"> tracked </w:t>
      </w:r>
      <w:r w:rsidR="00D40345" w:rsidRPr="00D7522B">
        <w:rPr>
          <w:rFonts w:ascii="Times New Roman" w:hAnsi="Times New Roman" w:cs="Times New Roman"/>
          <w:sz w:val="24"/>
          <w:szCs w:val="24"/>
        </w:rPr>
        <w:t>its</w:t>
      </w:r>
      <w:r w:rsidR="00D60237" w:rsidRPr="00D7522B">
        <w:rPr>
          <w:rFonts w:ascii="Times New Roman" w:hAnsi="Times New Roman" w:cs="Times New Roman"/>
          <w:sz w:val="24"/>
          <w:szCs w:val="24"/>
        </w:rPr>
        <w:t xml:space="preserve"> market value</w:t>
      </w:r>
      <w:r w:rsidR="009F1622" w:rsidRPr="00D7522B">
        <w:rPr>
          <w:rFonts w:ascii="Times New Roman" w:hAnsi="Times New Roman" w:cs="Times New Roman"/>
          <w:sz w:val="24"/>
          <w:szCs w:val="24"/>
        </w:rPr>
        <w:t xml:space="preserve">. This means that the </w:t>
      </w:r>
      <w:r w:rsidR="00D60237" w:rsidRPr="00D7522B">
        <w:rPr>
          <w:rFonts w:ascii="Times New Roman" w:hAnsi="Times New Roman" w:cs="Times New Roman"/>
          <w:sz w:val="24"/>
          <w:szCs w:val="24"/>
        </w:rPr>
        <w:t>face</w:t>
      </w:r>
      <w:r w:rsidR="00D3515D" w:rsidRPr="00D7522B">
        <w:rPr>
          <w:rFonts w:ascii="Times New Roman" w:hAnsi="Times New Roman" w:cs="Times New Roman"/>
          <w:sz w:val="24"/>
          <w:szCs w:val="24"/>
        </w:rPr>
        <w:t>/fiscal</w:t>
      </w:r>
      <w:r w:rsidR="006409E1" w:rsidRPr="00D7522B">
        <w:rPr>
          <w:rFonts w:ascii="Times New Roman" w:hAnsi="Times New Roman" w:cs="Times New Roman"/>
          <w:sz w:val="24"/>
          <w:szCs w:val="24"/>
        </w:rPr>
        <w:t>/redemption</w:t>
      </w:r>
      <w:r w:rsidR="00D60237" w:rsidRPr="00D7522B">
        <w:rPr>
          <w:rFonts w:ascii="Times New Roman" w:hAnsi="Times New Roman" w:cs="Times New Roman"/>
          <w:sz w:val="24"/>
          <w:szCs w:val="24"/>
        </w:rPr>
        <w:t xml:space="preserve"> value </w:t>
      </w:r>
      <w:r w:rsidR="006409E1" w:rsidRPr="00D7522B">
        <w:rPr>
          <w:rFonts w:ascii="Times New Roman" w:hAnsi="Times New Roman" w:cs="Times New Roman"/>
          <w:sz w:val="24"/>
          <w:szCs w:val="24"/>
        </w:rPr>
        <w:t>differed from</w:t>
      </w:r>
      <w:r w:rsidR="00D60237" w:rsidRPr="00D7522B">
        <w:rPr>
          <w:rFonts w:ascii="Times New Roman" w:hAnsi="Times New Roman" w:cs="Times New Roman"/>
          <w:sz w:val="24"/>
          <w:szCs w:val="24"/>
        </w:rPr>
        <w:t xml:space="preserve"> </w:t>
      </w:r>
      <w:r w:rsidR="009F1622" w:rsidRPr="00D7522B">
        <w:rPr>
          <w:rFonts w:ascii="Times New Roman" w:hAnsi="Times New Roman" w:cs="Times New Roman"/>
          <w:sz w:val="24"/>
          <w:szCs w:val="24"/>
        </w:rPr>
        <w:t>the</w:t>
      </w:r>
      <w:r w:rsidR="00D60237" w:rsidRPr="00D7522B">
        <w:rPr>
          <w:rFonts w:ascii="Times New Roman" w:hAnsi="Times New Roman" w:cs="Times New Roman"/>
          <w:sz w:val="24"/>
          <w:szCs w:val="24"/>
        </w:rPr>
        <w:t xml:space="preserve"> official value</w:t>
      </w:r>
      <w:r w:rsidR="00443A44" w:rsidRPr="00D7522B">
        <w:rPr>
          <w:rFonts w:ascii="Times New Roman" w:hAnsi="Times New Roman" w:cs="Times New Roman"/>
          <w:sz w:val="24"/>
          <w:szCs w:val="24"/>
        </w:rPr>
        <w:t xml:space="preserve"> of 20s</w:t>
      </w:r>
      <w:r w:rsidR="00D60237" w:rsidRPr="00D7522B">
        <w:rPr>
          <w:rFonts w:ascii="Times New Roman" w:hAnsi="Times New Roman" w:cs="Times New Roman"/>
          <w:sz w:val="24"/>
          <w:szCs w:val="24"/>
        </w:rPr>
        <w:t>. This lack of coordination between the monetary and fiscal side</w:t>
      </w:r>
      <w:r w:rsidR="009D2633" w:rsidRPr="00D7522B">
        <w:rPr>
          <w:rFonts w:ascii="Times New Roman" w:hAnsi="Times New Roman" w:cs="Times New Roman"/>
          <w:sz w:val="24"/>
          <w:szCs w:val="24"/>
        </w:rPr>
        <w:t>s</w:t>
      </w:r>
      <w:r w:rsidR="00D60237" w:rsidRPr="00D7522B">
        <w:rPr>
          <w:rFonts w:ascii="Times New Roman" w:hAnsi="Times New Roman" w:cs="Times New Roman"/>
          <w:sz w:val="24"/>
          <w:szCs w:val="24"/>
        </w:rPr>
        <w:t xml:space="preserve"> of the government was not </w:t>
      </w:r>
      <w:r w:rsidR="00B12F9A" w:rsidRPr="00D7522B">
        <w:rPr>
          <w:rFonts w:ascii="Times New Roman" w:hAnsi="Times New Roman" w:cs="Times New Roman"/>
          <w:sz w:val="24"/>
          <w:szCs w:val="24"/>
        </w:rPr>
        <w:t xml:space="preserve">resolved until </w:t>
      </w:r>
      <w:r w:rsidR="00C50112" w:rsidRPr="00D7522B">
        <w:rPr>
          <w:rFonts w:ascii="Times New Roman" w:hAnsi="Times New Roman" w:cs="Times New Roman"/>
          <w:sz w:val="24"/>
          <w:szCs w:val="24"/>
        </w:rPr>
        <w:t xml:space="preserve">April </w:t>
      </w:r>
      <w:r w:rsidR="00B12F9A" w:rsidRPr="00D7522B">
        <w:rPr>
          <w:rFonts w:ascii="Times New Roman" w:hAnsi="Times New Roman" w:cs="Times New Roman"/>
          <w:sz w:val="24"/>
          <w:szCs w:val="24"/>
        </w:rPr>
        <w:t>1696</w:t>
      </w:r>
      <w:r w:rsidR="00D60237" w:rsidRPr="00D7522B">
        <w:rPr>
          <w:rFonts w:ascii="Times New Roman" w:hAnsi="Times New Roman" w:cs="Times New Roman"/>
          <w:sz w:val="24"/>
          <w:szCs w:val="24"/>
        </w:rPr>
        <w:t xml:space="preserve"> when the official and </w:t>
      </w:r>
      <w:r w:rsidR="006409E1" w:rsidRPr="00D7522B">
        <w:rPr>
          <w:rFonts w:ascii="Times New Roman" w:hAnsi="Times New Roman" w:cs="Times New Roman"/>
          <w:sz w:val="24"/>
          <w:szCs w:val="24"/>
        </w:rPr>
        <w:t>face</w:t>
      </w:r>
      <w:r w:rsidR="00D60237" w:rsidRPr="00D7522B">
        <w:rPr>
          <w:rFonts w:ascii="Times New Roman" w:hAnsi="Times New Roman" w:cs="Times New Roman"/>
          <w:sz w:val="24"/>
          <w:szCs w:val="24"/>
        </w:rPr>
        <w:t xml:space="preserve"> value</w:t>
      </w:r>
      <w:r w:rsidR="009A5EB4" w:rsidRPr="00D7522B">
        <w:rPr>
          <w:rFonts w:ascii="Times New Roman" w:hAnsi="Times New Roman" w:cs="Times New Roman"/>
          <w:sz w:val="24"/>
          <w:szCs w:val="24"/>
        </w:rPr>
        <w:t>s</w:t>
      </w:r>
      <w:r w:rsidR="00D60237" w:rsidRPr="00D7522B">
        <w:rPr>
          <w:rFonts w:ascii="Times New Roman" w:hAnsi="Times New Roman" w:cs="Times New Roman"/>
          <w:sz w:val="24"/>
          <w:szCs w:val="24"/>
        </w:rPr>
        <w:t xml:space="preserve"> were set equal to 22s. </w:t>
      </w:r>
      <w:r w:rsidR="00B12F9A" w:rsidRPr="00D7522B">
        <w:rPr>
          <w:rFonts w:ascii="Times New Roman" w:hAnsi="Times New Roman" w:cs="Times New Roman"/>
          <w:sz w:val="24"/>
          <w:szCs w:val="24"/>
        </w:rPr>
        <w:t>In 1697,</w:t>
      </w:r>
      <w:r w:rsidR="006409E1" w:rsidRPr="00D7522B">
        <w:rPr>
          <w:rFonts w:ascii="Times New Roman" w:hAnsi="Times New Roman" w:cs="Times New Roman"/>
          <w:sz w:val="24"/>
          <w:szCs w:val="24"/>
        </w:rPr>
        <w:t xml:space="preserve"> t</w:t>
      </w:r>
      <w:r w:rsidR="00D60237" w:rsidRPr="00D7522B">
        <w:rPr>
          <w:rFonts w:ascii="Times New Roman" w:hAnsi="Times New Roman" w:cs="Times New Roman"/>
          <w:sz w:val="24"/>
          <w:szCs w:val="24"/>
        </w:rPr>
        <w:t xml:space="preserve">his coordination </w:t>
      </w:r>
      <w:r w:rsidR="00D60237" w:rsidRPr="00D7522B">
        <w:rPr>
          <w:rFonts w:ascii="Times New Roman" w:hAnsi="Times New Roman" w:cs="Times New Roman"/>
          <w:sz w:val="24"/>
          <w:szCs w:val="24"/>
        </w:rPr>
        <w:lastRenderedPageBreak/>
        <w:t xml:space="preserve">problem occurred within the fiscal branch with a redemption value that was different for taxes and </w:t>
      </w:r>
      <w:r w:rsidR="00913D31" w:rsidRPr="00D7522B">
        <w:rPr>
          <w:rFonts w:ascii="Times New Roman" w:hAnsi="Times New Roman" w:cs="Times New Roman"/>
          <w:sz w:val="24"/>
          <w:szCs w:val="24"/>
        </w:rPr>
        <w:t>debt</w:t>
      </w:r>
      <w:r w:rsidR="0052772D">
        <w:rPr>
          <w:rFonts w:ascii="Times New Roman" w:hAnsi="Times New Roman" w:cs="Times New Roman"/>
          <w:sz w:val="24"/>
          <w:szCs w:val="24"/>
        </w:rPr>
        <w:t xml:space="preserve"> contracts</w:t>
      </w:r>
      <w:r w:rsidR="00913D31" w:rsidRPr="00D7522B">
        <w:rPr>
          <w:rFonts w:ascii="Times New Roman" w:hAnsi="Times New Roman" w:cs="Times New Roman"/>
          <w:sz w:val="24"/>
          <w:szCs w:val="24"/>
        </w:rPr>
        <w:t xml:space="preserve"> owed to the Treasury</w:t>
      </w:r>
      <w:r w:rsidR="00D60237" w:rsidRPr="00D7522B">
        <w:rPr>
          <w:rFonts w:ascii="Times New Roman" w:hAnsi="Times New Roman" w:cs="Times New Roman"/>
          <w:sz w:val="24"/>
          <w:szCs w:val="24"/>
        </w:rPr>
        <w:t>:</w:t>
      </w:r>
    </w:p>
    <w:p w14:paraId="050939AC" w14:textId="0F870998" w:rsidR="005D4BC5" w:rsidRPr="00D7522B" w:rsidRDefault="00D60237" w:rsidP="00450B28">
      <w:pPr>
        <w:pStyle w:val="Quote"/>
        <w:spacing w:before="0" w:after="0" w:line="480" w:lineRule="auto"/>
        <w:rPr>
          <w:rFonts w:ascii="Times New Roman" w:hAnsi="Times New Roman" w:cs="Times New Roman"/>
          <w:i w:val="0"/>
          <w:color w:val="auto"/>
          <w:sz w:val="24"/>
          <w:szCs w:val="24"/>
        </w:rPr>
      </w:pPr>
      <w:r w:rsidRPr="00D7522B">
        <w:rPr>
          <w:rFonts w:ascii="Times New Roman" w:hAnsi="Times New Roman" w:cs="Times New Roman"/>
          <w:i w:val="0"/>
          <w:color w:val="auto"/>
          <w:sz w:val="24"/>
          <w:szCs w:val="24"/>
        </w:rPr>
        <w:t xml:space="preserve">In October 1697, the Treasury decided to accept guineas at 21½s. in payments for loans only, but maintained </w:t>
      </w:r>
      <w:r w:rsidR="005D4BC5" w:rsidRPr="00D7522B">
        <w:rPr>
          <w:rFonts w:ascii="Times New Roman" w:hAnsi="Times New Roman" w:cs="Times New Roman"/>
          <w:i w:val="0"/>
          <w:color w:val="auto"/>
          <w:sz w:val="24"/>
          <w:szCs w:val="24"/>
        </w:rPr>
        <w:t>the rate of 22s. for taxes.</w:t>
      </w:r>
      <w:r w:rsidR="00C50112" w:rsidRPr="00D7522B">
        <w:rPr>
          <w:rFonts w:ascii="Times New Roman" w:hAnsi="Times New Roman" w:cs="Times New Roman"/>
          <w:i w:val="0"/>
          <w:color w:val="auto"/>
          <w:sz w:val="24"/>
          <w:szCs w:val="24"/>
        </w:rPr>
        <w:t xml:space="preserve"> (Sargent and Velde</w:t>
      </w:r>
      <w:r w:rsidRPr="00D7522B">
        <w:rPr>
          <w:rFonts w:ascii="Times New Roman" w:hAnsi="Times New Roman" w:cs="Times New Roman"/>
          <w:i w:val="0"/>
          <w:color w:val="auto"/>
          <w:sz w:val="24"/>
          <w:szCs w:val="24"/>
        </w:rPr>
        <w:t xml:space="preserve"> </w:t>
      </w:r>
      <w:r w:rsidR="00A95FD7" w:rsidRPr="00D7522B">
        <w:rPr>
          <w:rFonts w:ascii="Times New Roman" w:hAnsi="Times New Roman" w:cs="Times New Roman"/>
          <w:i w:val="0"/>
          <w:color w:val="auto"/>
          <w:sz w:val="24"/>
          <w:szCs w:val="24"/>
        </w:rPr>
        <w:t>2003</w:t>
      </w:r>
      <w:r w:rsidR="00C50112" w:rsidRPr="00D7522B">
        <w:rPr>
          <w:rFonts w:ascii="Times New Roman" w:hAnsi="Times New Roman" w:cs="Times New Roman"/>
          <w:i w:val="0"/>
          <w:color w:val="auto"/>
          <w:sz w:val="24"/>
          <w:szCs w:val="24"/>
        </w:rPr>
        <w:t>,</w:t>
      </w:r>
      <w:r w:rsidR="00A95FD7" w:rsidRPr="00D7522B">
        <w:rPr>
          <w:rFonts w:ascii="Times New Roman" w:hAnsi="Times New Roman" w:cs="Times New Roman"/>
          <w:i w:val="0"/>
          <w:color w:val="auto"/>
          <w:sz w:val="24"/>
          <w:szCs w:val="24"/>
        </w:rPr>
        <w:t xml:space="preserve"> 295</w:t>
      </w:r>
      <w:r w:rsidRPr="00D7522B">
        <w:rPr>
          <w:rFonts w:ascii="Times New Roman" w:hAnsi="Times New Roman" w:cs="Times New Roman"/>
          <w:i w:val="0"/>
          <w:color w:val="auto"/>
          <w:sz w:val="24"/>
          <w:szCs w:val="24"/>
        </w:rPr>
        <w:t>)</w:t>
      </w:r>
      <w:r w:rsidR="00D3515D" w:rsidRPr="00D7522B">
        <w:rPr>
          <w:rFonts w:ascii="Times New Roman" w:hAnsi="Times New Roman" w:cs="Times New Roman"/>
          <w:i w:val="0"/>
          <w:color w:val="auto"/>
          <w:sz w:val="24"/>
          <w:szCs w:val="24"/>
        </w:rPr>
        <w:t xml:space="preserve">. </w:t>
      </w:r>
    </w:p>
    <w:p w14:paraId="2239660C" w14:textId="2E2A152C" w:rsidR="00D60237" w:rsidRPr="00D7522B" w:rsidRDefault="00D60237"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This ended up confusing tellers at the Exchequer and a letter had to be sent by the Board of Treasury to tell them to keep redeeming guineas at 22s</w:t>
      </w:r>
      <w:r w:rsidR="003039C8" w:rsidRPr="00D7522B">
        <w:rPr>
          <w:rFonts w:ascii="Times New Roman" w:hAnsi="Times New Roman" w:cs="Times New Roman"/>
          <w:sz w:val="24"/>
          <w:szCs w:val="24"/>
        </w:rPr>
        <w:t>.</w:t>
      </w:r>
      <w:r w:rsidR="00AE3171" w:rsidRPr="00D7522B">
        <w:rPr>
          <w:rFonts w:ascii="Times New Roman" w:hAnsi="Times New Roman" w:cs="Times New Roman"/>
          <w:sz w:val="24"/>
          <w:szCs w:val="24"/>
        </w:rPr>
        <w:t xml:space="preserve"> for taxes</w:t>
      </w:r>
      <w:r w:rsidRPr="00D7522B">
        <w:rPr>
          <w:rFonts w:ascii="Times New Roman" w:hAnsi="Times New Roman" w:cs="Times New Roman"/>
          <w:sz w:val="24"/>
          <w:szCs w:val="24"/>
        </w:rPr>
        <w:t xml:space="preserve"> (</w:t>
      </w:r>
      <w:r w:rsidR="00020E8E" w:rsidRPr="00D7522B">
        <w:rPr>
          <w:rFonts w:ascii="Times New Roman" w:hAnsi="Times New Roman" w:cs="Times New Roman"/>
          <w:sz w:val="24"/>
          <w:szCs w:val="24"/>
        </w:rPr>
        <w:t>H</w:t>
      </w:r>
      <w:r w:rsidRPr="00D7522B">
        <w:rPr>
          <w:rFonts w:ascii="Times New Roman" w:hAnsi="Times New Roman" w:cs="Times New Roman"/>
          <w:sz w:val="24"/>
          <w:szCs w:val="24"/>
        </w:rPr>
        <w:t xml:space="preserve">orsefield </w:t>
      </w:r>
      <w:r w:rsidR="00582B2E" w:rsidRPr="00D7522B">
        <w:rPr>
          <w:rFonts w:ascii="Times New Roman" w:hAnsi="Times New Roman" w:cs="Times New Roman"/>
          <w:sz w:val="24"/>
          <w:szCs w:val="24"/>
        </w:rPr>
        <w:t xml:space="preserve">1960, </w:t>
      </w:r>
      <w:r w:rsidRPr="00D7522B">
        <w:rPr>
          <w:rFonts w:ascii="Times New Roman" w:hAnsi="Times New Roman" w:cs="Times New Roman"/>
          <w:sz w:val="24"/>
          <w:szCs w:val="24"/>
        </w:rPr>
        <w:t>82</w:t>
      </w:r>
      <w:r w:rsidR="00BB1AF1" w:rsidRPr="00D7522B">
        <w:rPr>
          <w:rFonts w:ascii="Times New Roman" w:hAnsi="Times New Roman" w:cs="Times New Roman"/>
          <w:sz w:val="24"/>
          <w:szCs w:val="24"/>
        </w:rPr>
        <w:t>;</w:t>
      </w:r>
      <w:r w:rsidRPr="00D7522B">
        <w:rPr>
          <w:rFonts w:ascii="Times New Roman" w:hAnsi="Times New Roman" w:cs="Times New Roman"/>
          <w:sz w:val="24"/>
          <w:szCs w:val="24"/>
        </w:rPr>
        <w:t xml:space="preserve"> Horton </w:t>
      </w:r>
      <w:r w:rsidR="00582B2E" w:rsidRPr="00D7522B">
        <w:rPr>
          <w:rFonts w:ascii="Times New Roman" w:hAnsi="Times New Roman" w:cs="Times New Roman"/>
          <w:sz w:val="24"/>
          <w:szCs w:val="24"/>
        </w:rPr>
        <w:t xml:space="preserve">1887, </w:t>
      </w:r>
      <w:r w:rsidRPr="00D7522B">
        <w:rPr>
          <w:rFonts w:ascii="Times New Roman" w:hAnsi="Times New Roman" w:cs="Times New Roman"/>
          <w:sz w:val="24"/>
          <w:szCs w:val="24"/>
        </w:rPr>
        <w:t xml:space="preserve">248), which </w:t>
      </w:r>
      <w:r w:rsidR="00443A44" w:rsidRPr="00D7522B">
        <w:rPr>
          <w:rFonts w:ascii="Times New Roman" w:hAnsi="Times New Roman" w:cs="Times New Roman"/>
          <w:sz w:val="24"/>
          <w:szCs w:val="24"/>
        </w:rPr>
        <w:t>they</w:t>
      </w:r>
      <w:r w:rsidRPr="00D7522B">
        <w:rPr>
          <w:rFonts w:ascii="Times New Roman" w:hAnsi="Times New Roman" w:cs="Times New Roman"/>
          <w:sz w:val="24"/>
          <w:szCs w:val="24"/>
        </w:rPr>
        <w:t xml:space="preserve"> did until February 1699 when the Treasury </w:t>
      </w:r>
      <w:r w:rsidR="00443A44" w:rsidRPr="00D7522B">
        <w:rPr>
          <w:rFonts w:ascii="Times New Roman" w:hAnsi="Times New Roman" w:cs="Times New Roman"/>
          <w:sz w:val="24"/>
          <w:szCs w:val="24"/>
        </w:rPr>
        <w:t>lowered</w:t>
      </w:r>
      <w:r w:rsidRPr="00D7522B">
        <w:rPr>
          <w:rFonts w:ascii="Times New Roman" w:hAnsi="Times New Roman" w:cs="Times New Roman"/>
          <w:sz w:val="24"/>
          <w:szCs w:val="24"/>
        </w:rPr>
        <w:t xml:space="preserve"> the redemptio</w:t>
      </w:r>
      <w:r w:rsidR="00B12F9A" w:rsidRPr="00D7522B">
        <w:rPr>
          <w:rFonts w:ascii="Times New Roman" w:hAnsi="Times New Roman" w:cs="Times New Roman"/>
          <w:sz w:val="24"/>
          <w:szCs w:val="24"/>
        </w:rPr>
        <w:t>n value for tax payment</w:t>
      </w:r>
      <w:r w:rsidR="0052772D">
        <w:rPr>
          <w:rFonts w:ascii="Times New Roman" w:hAnsi="Times New Roman" w:cs="Times New Roman"/>
          <w:sz w:val="24"/>
          <w:szCs w:val="24"/>
        </w:rPr>
        <w:t>s</w:t>
      </w:r>
      <w:r w:rsidR="00B12F9A" w:rsidRPr="00D7522B">
        <w:rPr>
          <w:rFonts w:ascii="Times New Roman" w:hAnsi="Times New Roman" w:cs="Times New Roman"/>
          <w:sz w:val="24"/>
          <w:szCs w:val="24"/>
        </w:rPr>
        <w:t xml:space="preserve"> to 21.5</w:t>
      </w:r>
      <w:r w:rsidRPr="00D7522B">
        <w:rPr>
          <w:rFonts w:ascii="Times New Roman" w:hAnsi="Times New Roman" w:cs="Times New Roman"/>
          <w:sz w:val="24"/>
          <w:szCs w:val="24"/>
        </w:rPr>
        <w:t xml:space="preserve">s. </w:t>
      </w:r>
    </w:p>
    <w:p w14:paraId="75167DF2" w14:textId="24A34C75" w:rsidR="00D60237" w:rsidRPr="00D7522B" w:rsidRDefault="00D60237" w:rsidP="00450B28">
      <w:pPr>
        <w:spacing w:after="0" w:line="480" w:lineRule="auto"/>
        <w:rPr>
          <w:rFonts w:ascii="Times New Roman" w:hAnsi="Times New Roman" w:cs="Times New Roman"/>
          <w:sz w:val="24"/>
          <w:szCs w:val="24"/>
        </w:rPr>
      </w:pPr>
    </w:p>
    <w:p w14:paraId="27B8E3F8" w14:textId="43D76EA7" w:rsidR="00815BA3" w:rsidRPr="00D7522B" w:rsidRDefault="00815BA3" w:rsidP="00450B28">
      <w:pPr>
        <w:spacing w:after="0" w:line="480" w:lineRule="auto"/>
        <w:jc w:val="center"/>
        <w:rPr>
          <w:rFonts w:ascii="Times New Roman" w:hAnsi="Times New Roman" w:cs="Times New Roman"/>
          <w:sz w:val="24"/>
          <w:szCs w:val="24"/>
        </w:rPr>
      </w:pPr>
      <w:r w:rsidRPr="00D7522B">
        <w:rPr>
          <w:rFonts w:ascii="Times New Roman" w:hAnsi="Times New Roman" w:cs="Times New Roman"/>
          <w:sz w:val="24"/>
          <w:szCs w:val="24"/>
        </w:rPr>
        <w:t>FIGURE 3 HERE</w:t>
      </w:r>
    </w:p>
    <w:p w14:paraId="2BFA1F89" w14:textId="67F6BB27" w:rsidR="009B1F2A" w:rsidRPr="00D7522B" w:rsidRDefault="009B1F2A" w:rsidP="00450B28">
      <w:pPr>
        <w:spacing w:after="0" w:line="480" w:lineRule="auto"/>
        <w:rPr>
          <w:rFonts w:ascii="Times New Roman" w:hAnsi="Times New Roman" w:cs="Times New Roman"/>
          <w:sz w:val="24"/>
          <w:szCs w:val="24"/>
        </w:rPr>
      </w:pPr>
    </w:p>
    <w:p w14:paraId="236B51D7" w14:textId="321BA51B" w:rsidR="003E5ACC" w:rsidRPr="00D7522B" w:rsidRDefault="00CC16FD" w:rsidP="00450B28">
      <w:pPr>
        <w:spacing w:after="0" w:line="480" w:lineRule="auto"/>
        <w:rPr>
          <w:rFonts w:ascii="Times New Roman" w:eastAsia="Times New Roman" w:hAnsi="Times New Roman" w:cs="Times New Roman"/>
          <w:i/>
          <w:sz w:val="24"/>
          <w:szCs w:val="24"/>
        </w:rPr>
      </w:pPr>
      <w:r w:rsidRPr="00D7522B">
        <w:rPr>
          <w:rFonts w:ascii="Times New Roman" w:hAnsi="Times New Roman" w:cs="Times New Roman"/>
          <w:sz w:val="24"/>
          <w:szCs w:val="24"/>
        </w:rPr>
        <w:t xml:space="preserve">By 1695, </w:t>
      </w:r>
      <w:r w:rsidR="002949CE" w:rsidRPr="00D7522B">
        <w:rPr>
          <w:rFonts w:ascii="Times New Roman" w:hAnsi="Times New Roman" w:cs="Times New Roman"/>
          <w:sz w:val="24"/>
          <w:szCs w:val="24"/>
        </w:rPr>
        <w:t>external trade deficit</w:t>
      </w:r>
      <w:r w:rsidR="00792465" w:rsidRPr="00D7522B">
        <w:rPr>
          <w:rFonts w:ascii="Times New Roman" w:hAnsi="Times New Roman" w:cs="Times New Roman"/>
          <w:sz w:val="24"/>
          <w:szCs w:val="24"/>
        </w:rPr>
        <w:t>s</w:t>
      </w:r>
      <w:r w:rsidR="00C06DDA" w:rsidRPr="00D7522B">
        <w:rPr>
          <w:rFonts w:ascii="Times New Roman" w:hAnsi="Times New Roman" w:cs="Times New Roman"/>
          <w:sz w:val="24"/>
          <w:szCs w:val="24"/>
        </w:rPr>
        <w:t xml:space="preserve">, uncompetitive </w:t>
      </w:r>
      <w:r w:rsidR="00443A44" w:rsidRPr="00D7522B">
        <w:rPr>
          <w:rFonts w:ascii="Times New Roman" w:hAnsi="Times New Roman" w:cs="Times New Roman"/>
          <w:sz w:val="24"/>
          <w:szCs w:val="24"/>
        </w:rPr>
        <w:t>mint prices</w:t>
      </w:r>
      <w:r w:rsidR="002476FE" w:rsidRPr="00D7522B">
        <w:rPr>
          <w:rFonts w:ascii="Times New Roman" w:hAnsi="Times New Roman" w:cs="Times New Roman"/>
          <w:sz w:val="24"/>
          <w:szCs w:val="24"/>
        </w:rPr>
        <w:t>, and unfavorable relative prices</w:t>
      </w:r>
      <w:r w:rsidR="002949CE" w:rsidRPr="00D7522B">
        <w:rPr>
          <w:rFonts w:ascii="Times New Roman" w:hAnsi="Times New Roman" w:cs="Times New Roman"/>
          <w:sz w:val="24"/>
          <w:szCs w:val="24"/>
        </w:rPr>
        <w:t xml:space="preserve"> </w:t>
      </w:r>
      <w:r w:rsidRPr="00D7522B">
        <w:rPr>
          <w:rFonts w:ascii="Times New Roman" w:hAnsi="Times New Roman" w:cs="Times New Roman"/>
          <w:sz w:val="24"/>
          <w:szCs w:val="24"/>
        </w:rPr>
        <w:t>led to large outflow</w:t>
      </w:r>
      <w:r w:rsidR="00D30CD8" w:rsidRPr="00D7522B">
        <w:rPr>
          <w:rFonts w:ascii="Times New Roman" w:hAnsi="Times New Roman" w:cs="Times New Roman"/>
          <w:sz w:val="24"/>
          <w:szCs w:val="24"/>
        </w:rPr>
        <w:t>s</w:t>
      </w:r>
      <w:r w:rsidRPr="00D7522B">
        <w:rPr>
          <w:rFonts w:ascii="Times New Roman" w:hAnsi="Times New Roman" w:cs="Times New Roman"/>
          <w:sz w:val="24"/>
          <w:szCs w:val="24"/>
        </w:rPr>
        <w:t xml:space="preserve"> of silver and gold </w:t>
      </w:r>
      <w:r w:rsidR="00256281" w:rsidRPr="00D7522B">
        <w:rPr>
          <w:rFonts w:ascii="Times New Roman" w:hAnsi="Times New Roman" w:cs="Times New Roman"/>
          <w:sz w:val="24"/>
          <w:szCs w:val="24"/>
        </w:rPr>
        <w:t>from</w:t>
      </w:r>
      <w:r w:rsidRPr="00D7522B">
        <w:rPr>
          <w:rFonts w:ascii="Times New Roman" w:hAnsi="Times New Roman" w:cs="Times New Roman"/>
          <w:sz w:val="24"/>
          <w:szCs w:val="24"/>
        </w:rPr>
        <w:t xml:space="preserve"> </w:t>
      </w:r>
      <w:r w:rsidR="00792465" w:rsidRPr="00D7522B">
        <w:rPr>
          <w:rFonts w:ascii="Times New Roman" w:hAnsi="Times New Roman" w:cs="Times New Roman"/>
          <w:sz w:val="24"/>
          <w:szCs w:val="24"/>
        </w:rPr>
        <w:t>England</w:t>
      </w:r>
      <w:r w:rsidRPr="00D7522B">
        <w:rPr>
          <w:rFonts w:ascii="Times New Roman" w:hAnsi="Times New Roman" w:cs="Times New Roman"/>
          <w:sz w:val="24"/>
          <w:szCs w:val="24"/>
        </w:rPr>
        <w:t>, which</w:t>
      </w:r>
      <w:r w:rsidR="00D30CD8" w:rsidRPr="00D7522B">
        <w:rPr>
          <w:rFonts w:ascii="Times New Roman" w:hAnsi="Times New Roman" w:cs="Times New Roman"/>
          <w:sz w:val="24"/>
          <w:szCs w:val="24"/>
        </w:rPr>
        <w:t xml:space="preserve"> </w:t>
      </w:r>
      <w:r w:rsidRPr="00D7522B">
        <w:rPr>
          <w:rFonts w:ascii="Times New Roman" w:hAnsi="Times New Roman" w:cs="Times New Roman"/>
          <w:sz w:val="24"/>
          <w:szCs w:val="24"/>
        </w:rPr>
        <w:t>led to a rise of the prices of both metal</w:t>
      </w:r>
      <w:r w:rsidR="009105F0" w:rsidRPr="00D7522B">
        <w:rPr>
          <w:rFonts w:ascii="Times New Roman" w:hAnsi="Times New Roman" w:cs="Times New Roman"/>
          <w:sz w:val="24"/>
          <w:szCs w:val="24"/>
        </w:rPr>
        <w:t>s in England</w:t>
      </w:r>
      <w:r w:rsidRPr="00D7522B">
        <w:rPr>
          <w:rFonts w:ascii="Times New Roman" w:hAnsi="Times New Roman" w:cs="Times New Roman"/>
          <w:sz w:val="24"/>
          <w:szCs w:val="24"/>
        </w:rPr>
        <w:t xml:space="preserve"> </w:t>
      </w:r>
      <w:r w:rsidR="002476FE" w:rsidRPr="00D7522B">
        <w:rPr>
          <w:rFonts w:ascii="Times New Roman" w:eastAsia="Times New Roman" w:hAnsi="Times New Roman" w:cs="Times New Roman"/>
          <w:sz w:val="24"/>
          <w:szCs w:val="24"/>
        </w:rPr>
        <w:t>(</w:t>
      </w:r>
      <w:r w:rsidR="00D7206D" w:rsidRPr="00D7522B">
        <w:rPr>
          <w:rFonts w:ascii="Times New Roman" w:eastAsia="Times New Roman" w:hAnsi="Times New Roman" w:cs="Times New Roman"/>
          <w:sz w:val="24"/>
          <w:szCs w:val="24"/>
        </w:rPr>
        <w:t>HM</w:t>
      </w:r>
      <w:r w:rsidR="00201668" w:rsidRPr="00D7522B">
        <w:rPr>
          <w:rFonts w:ascii="Times New Roman" w:eastAsia="Times New Roman" w:hAnsi="Times New Roman" w:cs="Times New Roman"/>
          <w:sz w:val="24"/>
          <w:szCs w:val="24"/>
        </w:rPr>
        <w:t xml:space="preserve"> Treasury </w:t>
      </w:r>
      <w:r w:rsidR="002476FE" w:rsidRPr="00D7522B">
        <w:rPr>
          <w:rFonts w:ascii="Times New Roman" w:hAnsi="Times New Roman" w:cs="Times New Roman"/>
          <w:sz w:val="24"/>
          <w:szCs w:val="24"/>
        </w:rPr>
        <w:t>1695, 1145; Desan 2014, 343)</w:t>
      </w:r>
      <w:r w:rsidR="00792465" w:rsidRPr="00D7522B">
        <w:rPr>
          <w:rFonts w:ascii="Times New Roman" w:hAnsi="Times New Roman" w:cs="Times New Roman"/>
          <w:sz w:val="24"/>
          <w:szCs w:val="24"/>
        </w:rPr>
        <w:t xml:space="preserve">. </w:t>
      </w:r>
      <w:r w:rsidR="002476FE" w:rsidRPr="00D7522B">
        <w:rPr>
          <w:rFonts w:ascii="Times New Roman" w:hAnsi="Times New Roman" w:cs="Times New Roman"/>
          <w:sz w:val="24"/>
          <w:szCs w:val="24"/>
        </w:rPr>
        <w:t>However, gold price rose much faster than silver due to</w:t>
      </w:r>
      <w:r w:rsidR="002476FE" w:rsidRPr="00D7522B">
        <w:rPr>
          <w:rFonts w:ascii="Times New Roman" w:eastAsia="Times New Roman" w:hAnsi="Times New Roman" w:cs="Times New Roman"/>
          <w:sz w:val="24"/>
          <w:szCs w:val="24"/>
        </w:rPr>
        <w:t xml:space="preserve"> the</w:t>
      </w:r>
      <w:r w:rsidR="003E5ACC" w:rsidRPr="00D7522B">
        <w:rPr>
          <w:rFonts w:ascii="Times New Roman" w:eastAsia="Times New Roman" w:hAnsi="Times New Roman" w:cs="Times New Roman"/>
          <w:sz w:val="24"/>
          <w:szCs w:val="24"/>
        </w:rPr>
        <w:t xml:space="preserve"> poor state of the silver coinage </w:t>
      </w:r>
      <w:r w:rsidR="002476FE" w:rsidRPr="00D7522B">
        <w:rPr>
          <w:rFonts w:ascii="Times New Roman" w:eastAsia="Times New Roman" w:hAnsi="Times New Roman" w:cs="Times New Roman"/>
          <w:sz w:val="24"/>
          <w:szCs w:val="24"/>
        </w:rPr>
        <w:t>and</w:t>
      </w:r>
      <w:r w:rsidR="003E5ACC" w:rsidRPr="00D7522B">
        <w:rPr>
          <w:rFonts w:ascii="Times New Roman" w:eastAsia="Times New Roman" w:hAnsi="Times New Roman" w:cs="Times New Roman"/>
          <w:sz w:val="24"/>
          <w:szCs w:val="24"/>
        </w:rPr>
        <w:t xml:space="preserve"> speculation surrounding the guinea:</w:t>
      </w:r>
    </w:p>
    <w:p w14:paraId="7D4A26F1" w14:textId="4FC8A077" w:rsidR="003E5ACC" w:rsidRPr="00D7522B" w:rsidRDefault="00B120E6" w:rsidP="00450B28">
      <w:pPr>
        <w:pStyle w:val="Quote"/>
        <w:spacing w:before="0" w:after="0" w:line="480" w:lineRule="auto"/>
        <w:rPr>
          <w:rFonts w:ascii="Times New Roman" w:hAnsi="Times New Roman" w:cs="Times New Roman"/>
          <w:color w:val="auto"/>
          <w:sz w:val="24"/>
          <w:szCs w:val="24"/>
        </w:rPr>
      </w:pPr>
      <w:r w:rsidRPr="00D7522B">
        <w:rPr>
          <w:rFonts w:ascii="Times New Roman" w:hAnsi="Times New Roman" w:cs="Times New Roman"/>
          <w:i w:val="0"/>
          <w:color w:val="auto"/>
          <w:sz w:val="24"/>
          <w:szCs w:val="24"/>
        </w:rPr>
        <w:t xml:space="preserve">The disproportion seems to arise from two causes; the one is the badness of the silver coin, […] and from this diminution and baseness of the silver coin it is come to pass that the same, especially the half </w:t>
      </w:r>
      <w:r w:rsidR="009F4373" w:rsidRPr="00D7522B">
        <w:rPr>
          <w:rFonts w:ascii="Times New Roman" w:hAnsi="Times New Roman" w:cs="Times New Roman"/>
          <w:i w:val="0"/>
          <w:color w:val="auto"/>
          <w:sz w:val="24"/>
          <w:szCs w:val="24"/>
        </w:rPr>
        <w:t>Crown</w:t>
      </w:r>
      <w:r w:rsidRPr="00D7522B">
        <w:rPr>
          <w:rFonts w:ascii="Times New Roman" w:hAnsi="Times New Roman" w:cs="Times New Roman"/>
          <w:i w:val="0"/>
          <w:color w:val="auto"/>
          <w:sz w:val="24"/>
          <w:szCs w:val="24"/>
        </w:rPr>
        <w:t xml:space="preserve">, doth not pass from man to man without great difficulty, and many times and in many places is wholly refused by persons who choose to take guineas at an exorbitant rate rather than trust to their own skill in distinguishing good silver from bad or meddling with that which perhaps will not pass from them again. The other cause of the said </w:t>
      </w:r>
      <w:r w:rsidRPr="00D7522B">
        <w:rPr>
          <w:rFonts w:ascii="Times New Roman" w:hAnsi="Times New Roman" w:cs="Times New Roman"/>
          <w:i w:val="0"/>
          <w:color w:val="auto"/>
          <w:sz w:val="24"/>
          <w:szCs w:val="24"/>
        </w:rPr>
        <w:lastRenderedPageBreak/>
        <w:t>disproportion may be a vile practice, which is vulgarly (though perhaps improperly) called stock jobbing of guineas, that is where one gives a premium or reward to another to have the refusal of a number of guineas at a limited price and within a limited time: which practice in the case of guineas, as it doth usually in the case of joynt stock, serves to put a fictitious, imaginary or too high a valuation</w:t>
      </w:r>
      <w:r w:rsidR="00EF390B" w:rsidRPr="00D7522B">
        <w:rPr>
          <w:rFonts w:ascii="Times New Roman" w:hAnsi="Times New Roman" w:cs="Times New Roman"/>
          <w:i w:val="0"/>
          <w:color w:val="auto"/>
          <w:sz w:val="24"/>
          <w:szCs w:val="24"/>
        </w:rPr>
        <w:t xml:space="preserve"> […]</w:t>
      </w:r>
      <w:r w:rsidRPr="00D7522B">
        <w:rPr>
          <w:rFonts w:ascii="Times New Roman" w:hAnsi="Times New Roman" w:cs="Times New Roman"/>
          <w:i w:val="0"/>
          <w:color w:val="auto"/>
          <w:sz w:val="24"/>
          <w:szCs w:val="24"/>
        </w:rPr>
        <w:t>.</w:t>
      </w:r>
      <w:r w:rsidRPr="00D7522B">
        <w:rPr>
          <w:rFonts w:ascii="Times New Roman" w:hAnsi="Times New Roman" w:cs="Times New Roman"/>
          <w:color w:val="auto"/>
          <w:sz w:val="24"/>
          <w:szCs w:val="24"/>
        </w:rPr>
        <w:t xml:space="preserve"> </w:t>
      </w:r>
      <w:r w:rsidR="003E5ACC" w:rsidRPr="00D7522B">
        <w:rPr>
          <w:rFonts w:ascii="Times New Roman" w:eastAsia="Times New Roman" w:hAnsi="Times New Roman" w:cs="Times New Roman"/>
          <w:i w:val="0"/>
          <w:color w:val="auto"/>
          <w:sz w:val="24"/>
          <w:szCs w:val="24"/>
        </w:rPr>
        <w:t>(</w:t>
      </w:r>
      <w:r w:rsidR="00D7206D" w:rsidRPr="00D7522B">
        <w:rPr>
          <w:rFonts w:ascii="Times New Roman" w:hAnsi="Times New Roman" w:cs="Times New Roman"/>
          <w:i w:val="0"/>
          <w:color w:val="auto"/>
          <w:sz w:val="24"/>
          <w:szCs w:val="24"/>
        </w:rPr>
        <w:t>HM</w:t>
      </w:r>
      <w:r w:rsidR="003E5ACC" w:rsidRPr="00D7522B">
        <w:rPr>
          <w:rFonts w:ascii="Times New Roman" w:hAnsi="Times New Roman" w:cs="Times New Roman"/>
          <w:i w:val="0"/>
          <w:color w:val="auto"/>
          <w:sz w:val="24"/>
          <w:szCs w:val="24"/>
        </w:rPr>
        <w:t xml:space="preserve"> Treasury 1695, </w:t>
      </w:r>
      <w:r w:rsidR="000830EE" w:rsidRPr="00D7522B">
        <w:rPr>
          <w:rFonts w:ascii="Times New Roman" w:hAnsi="Times New Roman" w:cs="Times New Roman"/>
          <w:i w:val="0"/>
          <w:color w:val="auto"/>
          <w:sz w:val="24"/>
          <w:szCs w:val="24"/>
        </w:rPr>
        <w:t>1145</w:t>
      </w:r>
      <w:r w:rsidR="003E5ACC" w:rsidRPr="00D7522B">
        <w:rPr>
          <w:rFonts w:ascii="Times New Roman" w:hAnsi="Times New Roman" w:cs="Times New Roman"/>
          <w:i w:val="0"/>
          <w:color w:val="auto"/>
          <w:sz w:val="24"/>
          <w:szCs w:val="24"/>
        </w:rPr>
        <w:t>)</w:t>
      </w:r>
    </w:p>
    <w:p w14:paraId="7BAA3CB1" w14:textId="14B339A5" w:rsidR="003E5ACC" w:rsidRPr="00D7522B" w:rsidRDefault="009A3347" w:rsidP="00450B28">
      <w:pPr>
        <w:pStyle w:val="Quote"/>
        <w:spacing w:before="0" w:after="0" w:line="480" w:lineRule="auto"/>
        <w:ind w:left="0"/>
        <w:jc w:val="left"/>
        <w:rPr>
          <w:rFonts w:ascii="Times New Roman" w:eastAsia="Times New Roman" w:hAnsi="Times New Roman" w:cs="Times New Roman"/>
          <w:i w:val="0"/>
          <w:color w:val="auto"/>
          <w:sz w:val="24"/>
          <w:szCs w:val="24"/>
        </w:rPr>
      </w:pPr>
      <w:r w:rsidRPr="00D7522B">
        <w:rPr>
          <w:rFonts w:ascii="Times New Roman" w:eastAsia="Times New Roman" w:hAnsi="Times New Roman" w:cs="Times New Roman"/>
          <w:i w:val="0"/>
          <w:color w:val="auto"/>
          <w:sz w:val="24"/>
          <w:szCs w:val="24"/>
        </w:rPr>
        <w:t xml:space="preserve">This rapid increase in the intrinsic value of the guinea created a dilemma for </w:t>
      </w:r>
      <w:r w:rsidR="00AE3171" w:rsidRPr="00D7522B">
        <w:rPr>
          <w:rFonts w:ascii="Times New Roman" w:eastAsia="Times New Roman" w:hAnsi="Times New Roman" w:cs="Times New Roman"/>
          <w:i w:val="0"/>
          <w:color w:val="auto"/>
          <w:sz w:val="24"/>
          <w:szCs w:val="24"/>
        </w:rPr>
        <w:t xml:space="preserve">the </w:t>
      </w:r>
      <w:r w:rsidRPr="00D7522B">
        <w:rPr>
          <w:rFonts w:ascii="Times New Roman" w:eastAsia="Times New Roman" w:hAnsi="Times New Roman" w:cs="Times New Roman"/>
          <w:i w:val="0"/>
          <w:color w:val="auto"/>
          <w:sz w:val="24"/>
          <w:szCs w:val="24"/>
        </w:rPr>
        <w:t>Exchequer</w:t>
      </w:r>
      <w:r w:rsidR="00AE3171" w:rsidRPr="00D7522B">
        <w:rPr>
          <w:rFonts w:ascii="Times New Roman" w:eastAsia="Times New Roman" w:hAnsi="Times New Roman" w:cs="Times New Roman"/>
          <w:i w:val="0"/>
          <w:color w:val="auto"/>
          <w:sz w:val="24"/>
          <w:szCs w:val="24"/>
        </w:rPr>
        <w:t>:</w:t>
      </w:r>
    </w:p>
    <w:p w14:paraId="6F668ED0" w14:textId="131BC4CC" w:rsidR="00D63ED5" w:rsidRPr="00D7522B" w:rsidRDefault="001F2B4F" w:rsidP="00450B28">
      <w:pPr>
        <w:pStyle w:val="Quote"/>
        <w:spacing w:before="0" w:after="0" w:line="480" w:lineRule="auto"/>
        <w:rPr>
          <w:rFonts w:ascii="Times New Roman" w:hAnsi="Times New Roman" w:cs="Times New Roman"/>
          <w:i w:val="0"/>
          <w:color w:val="auto"/>
          <w:sz w:val="24"/>
          <w:szCs w:val="24"/>
        </w:rPr>
      </w:pPr>
      <w:r w:rsidRPr="00D7522B">
        <w:rPr>
          <w:rFonts w:ascii="Times New Roman" w:hAnsi="Times New Roman" w:cs="Times New Roman"/>
          <w:i w:val="0"/>
          <w:color w:val="auto"/>
          <w:sz w:val="24"/>
          <w:szCs w:val="24"/>
        </w:rPr>
        <w:t>It remains now to be considered whether the Officers of the Exchequer and the Public Receivers [of taxes] should take or refuse guineas at the price for which they are now current. […]</w:t>
      </w:r>
      <w:r w:rsidR="00B120E6" w:rsidRPr="00D7522B">
        <w:rPr>
          <w:rFonts w:ascii="Times New Roman" w:hAnsi="Times New Roman" w:cs="Times New Roman"/>
          <w:i w:val="0"/>
          <w:color w:val="auto"/>
          <w:sz w:val="24"/>
          <w:szCs w:val="24"/>
        </w:rPr>
        <w:t xml:space="preserve"> </w:t>
      </w:r>
      <w:r w:rsidR="00743FA4" w:rsidRPr="00D7522B">
        <w:rPr>
          <w:rFonts w:ascii="Times New Roman" w:hAnsi="Times New Roman" w:cs="Times New Roman"/>
          <w:i w:val="0"/>
          <w:color w:val="auto"/>
          <w:sz w:val="24"/>
          <w:szCs w:val="24"/>
        </w:rPr>
        <w:t>I</w:t>
      </w:r>
      <w:r w:rsidR="00D63ED5" w:rsidRPr="00D7522B">
        <w:rPr>
          <w:rFonts w:ascii="Times New Roman" w:hAnsi="Times New Roman" w:cs="Times New Roman"/>
          <w:i w:val="0"/>
          <w:color w:val="auto"/>
          <w:sz w:val="24"/>
          <w:szCs w:val="24"/>
        </w:rPr>
        <w:t xml:space="preserve">f the Tellers in the Exchequer and the Receivers of the </w:t>
      </w:r>
      <w:r w:rsidR="00746BD4" w:rsidRPr="00D7522B">
        <w:rPr>
          <w:rFonts w:ascii="Times New Roman" w:hAnsi="Times New Roman" w:cs="Times New Roman"/>
          <w:i w:val="0"/>
          <w:color w:val="auto"/>
          <w:sz w:val="24"/>
          <w:szCs w:val="24"/>
        </w:rPr>
        <w:t>Sovereign</w:t>
      </w:r>
      <w:r w:rsidR="00D63ED5" w:rsidRPr="00D7522B">
        <w:rPr>
          <w:rFonts w:ascii="Times New Roman" w:hAnsi="Times New Roman" w:cs="Times New Roman"/>
          <w:i w:val="0"/>
          <w:color w:val="auto"/>
          <w:sz w:val="24"/>
          <w:szCs w:val="24"/>
        </w:rPr>
        <w:t xml:space="preserve">'s revenue and taxes […] should continue to refuse guineas at the present current price it will in all places defer the bringing in of the said taxes and revenues; that in some places it may occasion the total loss of the </w:t>
      </w:r>
      <w:r w:rsidR="00746BD4" w:rsidRPr="00D7522B">
        <w:rPr>
          <w:rFonts w:ascii="Times New Roman" w:hAnsi="Times New Roman" w:cs="Times New Roman"/>
          <w:i w:val="0"/>
          <w:color w:val="auto"/>
          <w:sz w:val="24"/>
          <w:szCs w:val="24"/>
        </w:rPr>
        <w:t>Sovereign</w:t>
      </w:r>
      <w:r w:rsidR="003A7270" w:rsidRPr="00D7522B">
        <w:rPr>
          <w:rFonts w:ascii="Times New Roman" w:hAnsi="Times New Roman" w:cs="Times New Roman"/>
          <w:i w:val="0"/>
          <w:color w:val="auto"/>
          <w:sz w:val="24"/>
          <w:szCs w:val="24"/>
        </w:rPr>
        <w:t>’</w:t>
      </w:r>
      <w:r w:rsidR="00D63ED5" w:rsidRPr="00D7522B">
        <w:rPr>
          <w:rFonts w:ascii="Times New Roman" w:hAnsi="Times New Roman" w:cs="Times New Roman"/>
          <w:i w:val="0"/>
          <w:color w:val="auto"/>
          <w:sz w:val="24"/>
          <w:szCs w:val="24"/>
        </w:rPr>
        <w:t xml:space="preserve">s money </w:t>
      </w:r>
      <w:r w:rsidRPr="00D7522B">
        <w:rPr>
          <w:rFonts w:ascii="Times New Roman" w:hAnsi="Times New Roman" w:cs="Times New Roman"/>
          <w:i w:val="0"/>
          <w:color w:val="auto"/>
          <w:sz w:val="24"/>
          <w:szCs w:val="24"/>
        </w:rPr>
        <w:t xml:space="preserve">[…] </w:t>
      </w:r>
      <w:r w:rsidR="003F2FBB" w:rsidRPr="00D7522B">
        <w:rPr>
          <w:rFonts w:ascii="Times New Roman" w:hAnsi="Times New Roman" w:cs="Times New Roman"/>
          <w:i w:val="0"/>
          <w:color w:val="auto"/>
          <w:sz w:val="24"/>
          <w:szCs w:val="24"/>
        </w:rPr>
        <w:t>if the King</w:t>
      </w:r>
      <w:r w:rsidR="003A7270" w:rsidRPr="00D7522B">
        <w:rPr>
          <w:rFonts w:ascii="Times New Roman" w:hAnsi="Times New Roman" w:cs="Times New Roman"/>
          <w:i w:val="0"/>
          <w:color w:val="auto"/>
          <w:sz w:val="24"/>
          <w:szCs w:val="24"/>
        </w:rPr>
        <w:t>’</w:t>
      </w:r>
      <w:r w:rsidR="003F2FBB" w:rsidRPr="00D7522B">
        <w:rPr>
          <w:rFonts w:ascii="Times New Roman" w:hAnsi="Times New Roman" w:cs="Times New Roman"/>
          <w:i w:val="0"/>
          <w:color w:val="auto"/>
          <w:sz w:val="24"/>
          <w:szCs w:val="24"/>
        </w:rPr>
        <w:t>s Receivers be permitted to take guineas at a stated price (for instance at 30</w:t>
      </w:r>
      <w:r w:rsidR="003F2FBB" w:rsidRPr="00D7522B">
        <w:rPr>
          <w:rFonts w:ascii="Times New Roman" w:hAnsi="Times New Roman" w:cs="Times New Roman"/>
          <w:color w:val="auto"/>
          <w:sz w:val="24"/>
          <w:szCs w:val="24"/>
        </w:rPr>
        <w:t>s.</w:t>
      </w:r>
      <w:r w:rsidR="003F2FBB" w:rsidRPr="00D7522B">
        <w:rPr>
          <w:rFonts w:ascii="Times New Roman" w:hAnsi="Times New Roman" w:cs="Times New Roman"/>
          <w:i w:val="0"/>
          <w:color w:val="auto"/>
          <w:sz w:val="24"/>
          <w:szCs w:val="24"/>
        </w:rPr>
        <w:t xml:space="preserve"> apiece) it is likely that they may by selling at a higher price (for instance 31</w:t>
      </w:r>
      <w:r w:rsidR="003F2FBB" w:rsidRPr="00D7522B">
        <w:rPr>
          <w:rFonts w:ascii="Times New Roman" w:hAnsi="Times New Roman" w:cs="Times New Roman"/>
          <w:color w:val="auto"/>
          <w:sz w:val="24"/>
          <w:szCs w:val="24"/>
        </w:rPr>
        <w:t>s.</w:t>
      </w:r>
      <w:r w:rsidR="003F2FBB" w:rsidRPr="00D7522B">
        <w:rPr>
          <w:rFonts w:ascii="Times New Roman" w:hAnsi="Times New Roman" w:cs="Times New Roman"/>
          <w:i w:val="0"/>
          <w:color w:val="auto"/>
          <w:sz w:val="24"/>
          <w:szCs w:val="24"/>
        </w:rPr>
        <w:t xml:space="preserve"> for there will always be some difference in the putting of guineas) </w:t>
      </w:r>
      <w:r w:rsidR="00937875" w:rsidRPr="00D7522B">
        <w:rPr>
          <w:rFonts w:ascii="Times New Roman" w:hAnsi="Times New Roman" w:cs="Times New Roman"/>
          <w:i w:val="0"/>
          <w:color w:val="auto"/>
          <w:sz w:val="24"/>
          <w:szCs w:val="24"/>
        </w:rPr>
        <w:t>(</w:t>
      </w:r>
      <w:r w:rsidR="00D7206D" w:rsidRPr="00D7522B">
        <w:rPr>
          <w:rFonts w:ascii="Times New Roman" w:hAnsi="Times New Roman" w:cs="Times New Roman"/>
          <w:i w:val="0"/>
          <w:color w:val="auto"/>
          <w:sz w:val="24"/>
          <w:szCs w:val="24"/>
        </w:rPr>
        <w:t>HM</w:t>
      </w:r>
      <w:r w:rsidR="0069474A" w:rsidRPr="00D7522B">
        <w:rPr>
          <w:rFonts w:ascii="Times New Roman" w:hAnsi="Times New Roman" w:cs="Times New Roman"/>
          <w:i w:val="0"/>
          <w:color w:val="auto"/>
          <w:sz w:val="24"/>
          <w:szCs w:val="24"/>
        </w:rPr>
        <w:t xml:space="preserve"> Treasury 1695</w:t>
      </w:r>
      <w:r w:rsidR="00937875" w:rsidRPr="00D7522B">
        <w:rPr>
          <w:rFonts w:ascii="Times New Roman" w:hAnsi="Times New Roman" w:cs="Times New Roman"/>
          <w:i w:val="0"/>
          <w:color w:val="auto"/>
          <w:sz w:val="24"/>
          <w:szCs w:val="24"/>
        </w:rPr>
        <w:t>, 1146)</w:t>
      </w:r>
    </w:p>
    <w:p w14:paraId="105A4802" w14:textId="01EE8D4D" w:rsidR="00256281" w:rsidRPr="00D7522B" w:rsidRDefault="00EF390B"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No</w:t>
      </w:r>
      <w:r w:rsidR="00866B90" w:rsidRPr="00D7522B">
        <w:rPr>
          <w:rFonts w:ascii="Times New Roman" w:hAnsi="Times New Roman" w:cs="Times New Roman"/>
          <w:sz w:val="24"/>
          <w:szCs w:val="24"/>
        </w:rPr>
        <w:t>t</w:t>
      </w:r>
      <w:r w:rsidRPr="00D7522B">
        <w:rPr>
          <w:rFonts w:ascii="Times New Roman" w:hAnsi="Times New Roman" w:cs="Times New Roman"/>
          <w:sz w:val="24"/>
          <w:szCs w:val="24"/>
        </w:rPr>
        <w:t xml:space="preserve"> raising</w:t>
      </w:r>
      <w:r w:rsidR="00523822" w:rsidRPr="00D7522B">
        <w:rPr>
          <w:rFonts w:ascii="Times New Roman" w:hAnsi="Times New Roman" w:cs="Times New Roman"/>
          <w:sz w:val="24"/>
          <w:szCs w:val="24"/>
        </w:rPr>
        <w:t xml:space="preserve"> </w:t>
      </w:r>
      <w:r w:rsidR="00D30CD8" w:rsidRPr="00D7522B">
        <w:rPr>
          <w:rFonts w:ascii="Times New Roman" w:hAnsi="Times New Roman" w:cs="Times New Roman"/>
          <w:sz w:val="24"/>
          <w:szCs w:val="24"/>
        </w:rPr>
        <w:t xml:space="preserve">the </w:t>
      </w:r>
      <w:r w:rsidR="00523822" w:rsidRPr="00D7522B">
        <w:rPr>
          <w:rFonts w:ascii="Times New Roman" w:hAnsi="Times New Roman" w:cs="Times New Roman"/>
          <w:sz w:val="24"/>
          <w:szCs w:val="24"/>
        </w:rPr>
        <w:t>redemption value would create problem</w:t>
      </w:r>
      <w:r w:rsidR="00D30CD8" w:rsidRPr="00D7522B">
        <w:rPr>
          <w:rFonts w:ascii="Times New Roman" w:hAnsi="Times New Roman" w:cs="Times New Roman"/>
          <w:sz w:val="24"/>
          <w:szCs w:val="24"/>
        </w:rPr>
        <w:t xml:space="preserve">s to collect </w:t>
      </w:r>
      <w:r w:rsidR="00523822" w:rsidRPr="00D7522B">
        <w:rPr>
          <w:rFonts w:ascii="Times New Roman" w:hAnsi="Times New Roman" w:cs="Times New Roman"/>
          <w:sz w:val="24"/>
          <w:szCs w:val="24"/>
        </w:rPr>
        <w:t>tax revenues because taxpayers would refuse to pay in guinea</w:t>
      </w:r>
      <w:r w:rsidR="00443A44" w:rsidRPr="00D7522B">
        <w:rPr>
          <w:rFonts w:ascii="Times New Roman" w:hAnsi="Times New Roman" w:cs="Times New Roman"/>
          <w:sz w:val="24"/>
          <w:szCs w:val="24"/>
        </w:rPr>
        <w:t>s</w:t>
      </w:r>
      <w:r w:rsidR="00523822" w:rsidRPr="00D7522B">
        <w:rPr>
          <w:rFonts w:ascii="Times New Roman" w:hAnsi="Times New Roman" w:cs="Times New Roman"/>
          <w:sz w:val="24"/>
          <w:szCs w:val="24"/>
        </w:rPr>
        <w:t xml:space="preserve"> and did not have readily available alternative coins to make the necessary payments given the poor state </w:t>
      </w:r>
      <w:r w:rsidR="00C023B3" w:rsidRPr="00D7522B">
        <w:rPr>
          <w:rFonts w:ascii="Times New Roman" w:hAnsi="Times New Roman" w:cs="Times New Roman"/>
          <w:sz w:val="24"/>
          <w:szCs w:val="24"/>
        </w:rPr>
        <w:t xml:space="preserve">and scarcity </w:t>
      </w:r>
      <w:r w:rsidR="00443A44" w:rsidRPr="00D7522B">
        <w:rPr>
          <w:rFonts w:ascii="Times New Roman" w:hAnsi="Times New Roman" w:cs="Times New Roman"/>
          <w:sz w:val="24"/>
          <w:szCs w:val="24"/>
        </w:rPr>
        <w:t>of the silver coinage</w:t>
      </w:r>
      <w:r w:rsidR="006D1EE5" w:rsidRPr="00D7522B">
        <w:rPr>
          <w:rFonts w:ascii="Times New Roman" w:hAnsi="Times New Roman" w:cs="Times New Roman"/>
          <w:sz w:val="24"/>
          <w:szCs w:val="24"/>
        </w:rPr>
        <w:t>. T</w:t>
      </w:r>
      <w:r w:rsidR="007F5255" w:rsidRPr="00D7522B">
        <w:rPr>
          <w:rFonts w:ascii="Times New Roman" w:hAnsi="Times New Roman" w:cs="Times New Roman"/>
          <w:sz w:val="24"/>
          <w:szCs w:val="24"/>
        </w:rPr>
        <w:t xml:space="preserve">he entire outstanding silver coinage would have been needed to pay the </w:t>
      </w:r>
      <w:r w:rsidR="009A5EB4" w:rsidRPr="00D7522B">
        <w:rPr>
          <w:rFonts w:ascii="Times New Roman" w:hAnsi="Times New Roman" w:cs="Times New Roman"/>
          <w:sz w:val="24"/>
          <w:szCs w:val="24"/>
        </w:rPr>
        <w:t xml:space="preserve">1695 </w:t>
      </w:r>
      <w:r w:rsidR="007F5255" w:rsidRPr="00D7522B">
        <w:rPr>
          <w:rFonts w:ascii="Times New Roman" w:hAnsi="Times New Roman" w:cs="Times New Roman"/>
          <w:sz w:val="24"/>
          <w:szCs w:val="24"/>
        </w:rPr>
        <w:t xml:space="preserve">tax </w:t>
      </w:r>
      <w:r w:rsidR="009A5EB4" w:rsidRPr="00D7522B">
        <w:rPr>
          <w:rFonts w:ascii="Times New Roman" w:hAnsi="Times New Roman" w:cs="Times New Roman"/>
          <w:sz w:val="24"/>
          <w:szCs w:val="24"/>
        </w:rPr>
        <w:t xml:space="preserve">debt </w:t>
      </w:r>
      <w:r w:rsidR="007F5255" w:rsidRPr="00D7522B">
        <w:rPr>
          <w:rFonts w:ascii="Times New Roman" w:hAnsi="Times New Roman" w:cs="Times New Roman"/>
          <w:sz w:val="24"/>
          <w:szCs w:val="24"/>
        </w:rPr>
        <w:t>if the Exchequer followed its rule of discounting underweighted coins</w:t>
      </w:r>
      <w:r w:rsidR="00203257" w:rsidRPr="00D7522B">
        <w:rPr>
          <w:rFonts w:ascii="Times New Roman" w:hAnsi="Times New Roman" w:cs="Times New Roman"/>
          <w:sz w:val="24"/>
          <w:szCs w:val="24"/>
        </w:rPr>
        <w:t xml:space="preserve"> </w:t>
      </w:r>
      <w:r w:rsidR="007F5255" w:rsidRPr="00D7522B">
        <w:rPr>
          <w:rFonts w:ascii="Times New Roman" w:hAnsi="Times New Roman" w:cs="Times New Roman"/>
          <w:sz w:val="24"/>
          <w:szCs w:val="24"/>
        </w:rPr>
        <w:t>(Desan 2014, 295, 297)</w:t>
      </w:r>
      <w:r w:rsidR="00866B90" w:rsidRPr="00D7522B">
        <w:rPr>
          <w:rFonts w:ascii="Times New Roman" w:hAnsi="Times New Roman" w:cs="Times New Roman"/>
          <w:sz w:val="24"/>
          <w:szCs w:val="24"/>
        </w:rPr>
        <w:t xml:space="preserve">. </w:t>
      </w:r>
      <w:r w:rsidR="00203257" w:rsidRPr="00D7522B">
        <w:rPr>
          <w:rFonts w:ascii="Times New Roman" w:hAnsi="Times New Roman" w:cs="Times New Roman"/>
          <w:sz w:val="24"/>
          <w:szCs w:val="24"/>
        </w:rPr>
        <w:t>R</w:t>
      </w:r>
      <w:r w:rsidRPr="00D7522B">
        <w:rPr>
          <w:rFonts w:ascii="Times New Roman" w:hAnsi="Times New Roman" w:cs="Times New Roman"/>
          <w:sz w:val="24"/>
          <w:szCs w:val="24"/>
        </w:rPr>
        <w:t>aising</w:t>
      </w:r>
      <w:r w:rsidR="00D63ED5" w:rsidRPr="00D7522B">
        <w:rPr>
          <w:rFonts w:ascii="Times New Roman" w:hAnsi="Times New Roman" w:cs="Times New Roman"/>
          <w:sz w:val="24"/>
          <w:szCs w:val="24"/>
        </w:rPr>
        <w:t xml:space="preserve"> the </w:t>
      </w:r>
      <w:r w:rsidR="00BE5693" w:rsidRPr="00D7522B">
        <w:rPr>
          <w:rFonts w:ascii="Times New Roman" w:hAnsi="Times New Roman" w:cs="Times New Roman"/>
          <w:sz w:val="24"/>
          <w:szCs w:val="24"/>
        </w:rPr>
        <w:lastRenderedPageBreak/>
        <w:t>redemption</w:t>
      </w:r>
      <w:r w:rsidR="00D63ED5" w:rsidRPr="00D7522B">
        <w:rPr>
          <w:rFonts w:ascii="Times New Roman" w:hAnsi="Times New Roman" w:cs="Times New Roman"/>
          <w:sz w:val="24"/>
          <w:szCs w:val="24"/>
        </w:rPr>
        <w:t xml:space="preserve"> value would bring the guinea further away from its official value, with the consequence of increasing the speculat</w:t>
      </w:r>
      <w:r w:rsidR="00BD2583" w:rsidRPr="00D7522B">
        <w:rPr>
          <w:rFonts w:ascii="Times New Roman" w:hAnsi="Times New Roman" w:cs="Times New Roman"/>
          <w:sz w:val="24"/>
          <w:szCs w:val="24"/>
        </w:rPr>
        <w:t>ive mania and decreasing the liquidity of guineas as some bearers “were alarmed lest they might be caught with guineas on their hands if their value should fall […], perhaps with equal precipitation” (Horsefield 1960, 74). The Treasury reluctantly raised the redemption value to 25s. and 29s</w:t>
      </w:r>
      <w:r w:rsidR="003B4AA6" w:rsidRPr="00D7522B">
        <w:rPr>
          <w:rFonts w:ascii="Times New Roman" w:hAnsi="Times New Roman" w:cs="Times New Roman"/>
          <w:sz w:val="24"/>
          <w:szCs w:val="24"/>
        </w:rPr>
        <w:t>.</w:t>
      </w:r>
      <w:r w:rsidR="00BE5693" w:rsidRPr="00D7522B">
        <w:rPr>
          <w:rFonts w:ascii="Times New Roman" w:hAnsi="Times New Roman" w:cs="Times New Roman"/>
          <w:sz w:val="24"/>
          <w:szCs w:val="24"/>
        </w:rPr>
        <w:t xml:space="preserve"> in 1695;</w:t>
      </w:r>
      <w:r w:rsidR="00BD2583" w:rsidRPr="00D7522B">
        <w:rPr>
          <w:rFonts w:ascii="Times New Roman" w:hAnsi="Times New Roman" w:cs="Times New Roman"/>
          <w:sz w:val="24"/>
          <w:szCs w:val="24"/>
        </w:rPr>
        <w:t xml:space="preserve"> the Mint partly accommodate</w:t>
      </w:r>
      <w:r w:rsidR="003226CC" w:rsidRPr="00D7522B">
        <w:rPr>
          <w:rFonts w:ascii="Times New Roman" w:hAnsi="Times New Roman" w:cs="Times New Roman"/>
          <w:sz w:val="24"/>
          <w:szCs w:val="24"/>
        </w:rPr>
        <w:t>d</w:t>
      </w:r>
      <w:r w:rsidR="00BD2583" w:rsidRPr="00D7522B">
        <w:rPr>
          <w:rFonts w:ascii="Times New Roman" w:hAnsi="Times New Roman" w:cs="Times New Roman"/>
          <w:sz w:val="24"/>
          <w:szCs w:val="24"/>
        </w:rPr>
        <w:t xml:space="preserve"> by </w:t>
      </w:r>
      <w:r w:rsidR="003226CC" w:rsidRPr="00D7522B">
        <w:rPr>
          <w:rFonts w:ascii="Times New Roman" w:hAnsi="Times New Roman" w:cs="Times New Roman"/>
          <w:sz w:val="24"/>
          <w:szCs w:val="24"/>
        </w:rPr>
        <w:t>enhancing the guinea</w:t>
      </w:r>
      <w:r w:rsidR="00BD2583" w:rsidRPr="00D7522B">
        <w:rPr>
          <w:rFonts w:ascii="Times New Roman" w:hAnsi="Times New Roman" w:cs="Times New Roman"/>
          <w:sz w:val="24"/>
          <w:szCs w:val="24"/>
        </w:rPr>
        <w:t xml:space="preserve"> to 26s.</w:t>
      </w:r>
    </w:p>
    <w:p w14:paraId="4C81AC1C" w14:textId="3B192A73" w:rsidR="00D63ED5" w:rsidRPr="00D7522B" w:rsidRDefault="00AF6837"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When</w:t>
      </w:r>
      <w:r w:rsidR="008318A7" w:rsidRPr="00D7522B">
        <w:rPr>
          <w:rFonts w:ascii="Times New Roman" w:hAnsi="Times New Roman" w:cs="Times New Roman"/>
          <w:sz w:val="24"/>
          <w:szCs w:val="24"/>
        </w:rPr>
        <w:t xml:space="preserve"> </w:t>
      </w:r>
      <w:r w:rsidR="00CE3E5C" w:rsidRPr="00D7522B">
        <w:rPr>
          <w:rFonts w:ascii="Times New Roman" w:hAnsi="Times New Roman" w:cs="Times New Roman"/>
          <w:sz w:val="24"/>
          <w:szCs w:val="24"/>
        </w:rPr>
        <w:t xml:space="preserve">the </w:t>
      </w:r>
      <w:r w:rsidR="008318A7" w:rsidRPr="00D7522B">
        <w:rPr>
          <w:rFonts w:ascii="Times New Roman" w:hAnsi="Times New Roman" w:cs="Times New Roman"/>
          <w:sz w:val="24"/>
          <w:szCs w:val="24"/>
        </w:rPr>
        <w:t>silver coinage was reformed</w:t>
      </w:r>
      <w:r w:rsidRPr="00D7522B">
        <w:rPr>
          <w:rFonts w:ascii="Times New Roman" w:hAnsi="Times New Roman" w:cs="Times New Roman"/>
          <w:sz w:val="24"/>
          <w:szCs w:val="24"/>
        </w:rPr>
        <w:t xml:space="preserve"> in </w:t>
      </w:r>
      <w:r w:rsidR="00815BA3" w:rsidRPr="00D7522B">
        <w:rPr>
          <w:rFonts w:ascii="Times New Roman" w:hAnsi="Times New Roman" w:cs="Times New Roman"/>
          <w:sz w:val="24"/>
          <w:szCs w:val="24"/>
        </w:rPr>
        <w:t xml:space="preserve">the spring of </w:t>
      </w:r>
      <w:r w:rsidRPr="00D7522B">
        <w:rPr>
          <w:rFonts w:ascii="Times New Roman" w:hAnsi="Times New Roman" w:cs="Times New Roman"/>
          <w:sz w:val="24"/>
          <w:szCs w:val="24"/>
        </w:rPr>
        <w:t xml:space="preserve">1696, </w:t>
      </w:r>
      <w:r w:rsidR="008318A7" w:rsidRPr="00D7522B">
        <w:rPr>
          <w:rFonts w:ascii="Times New Roman" w:hAnsi="Times New Roman" w:cs="Times New Roman"/>
          <w:sz w:val="24"/>
          <w:szCs w:val="24"/>
        </w:rPr>
        <w:t xml:space="preserve">the price of gold </w:t>
      </w:r>
      <w:r w:rsidRPr="00D7522B">
        <w:rPr>
          <w:rFonts w:ascii="Times New Roman" w:hAnsi="Times New Roman" w:cs="Times New Roman"/>
          <w:sz w:val="24"/>
          <w:szCs w:val="24"/>
        </w:rPr>
        <w:t xml:space="preserve">fell and that </w:t>
      </w:r>
      <w:r w:rsidR="008318A7" w:rsidRPr="00D7522B">
        <w:rPr>
          <w:rFonts w:ascii="Times New Roman" w:hAnsi="Times New Roman" w:cs="Times New Roman"/>
          <w:sz w:val="24"/>
          <w:szCs w:val="24"/>
        </w:rPr>
        <w:t xml:space="preserve">allowed the </w:t>
      </w:r>
      <w:r w:rsidR="00AE3171" w:rsidRPr="00D7522B">
        <w:rPr>
          <w:rFonts w:ascii="Times New Roman" w:hAnsi="Times New Roman" w:cs="Times New Roman"/>
          <w:sz w:val="24"/>
          <w:szCs w:val="24"/>
        </w:rPr>
        <w:t>English</w:t>
      </w:r>
      <w:r w:rsidR="003226CC" w:rsidRPr="00D7522B">
        <w:rPr>
          <w:rFonts w:ascii="Times New Roman" w:hAnsi="Times New Roman" w:cs="Times New Roman"/>
          <w:sz w:val="24"/>
          <w:szCs w:val="24"/>
        </w:rPr>
        <w:t xml:space="preserve"> government</w:t>
      </w:r>
      <w:r w:rsidR="008318A7" w:rsidRPr="00D7522B">
        <w:rPr>
          <w:rFonts w:ascii="Times New Roman" w:hAnsi="Times New Roman" w:cs="Times New Roman"/>
          <w:sz w:val="24"/>
          <w:szCs w:val="24"/>
        </w:rPr>
        <w:t xml:space="preserve"> to regain control </w:t>
      </w:r>
      <w:r w:rsidR="00CE3E5C" w:rsidRPr="00D7522B">
        <w:rPr>
          <w:rFonts w:ascii="Times New Roman" w:hAnsi="Times New Roman" w:cs="Times New Roman"/>
          <w:sz w:val="24"/>
          <w:szCs w:val="24"/>
        </w:rPr>
        <w:t>over</w:t>
      </w:r>
      <w:r w:rsidR="008318A7" w:rsidRPr="00D7522B">
        <w:rPr>
          <w:rFonts w:ascii="Times New Roman" w:hAnsi="Times New Roman" w:cs="Times New Roman"/>
          <w:sz w:val="24"/>
          <w:szCs w:val="24"/>
        </w:rPr>
        <w:t xml:space="preserve"> the valuation of the guinea</w:t>
      </w:r>
      <w:r w:rsidR="00BD2583" w:rsidRPr="00D7522B">
        <w:rPr>
          <w:rFonts w:ascii="Times New Roman" w:hAnsi="Times New Roman" w:cs="Times New Roman"/>
          <w:sz w:val="24"/>
          <w:szCs w:val="24"/>
        </w:rPr>
        <w:t xml:space="preserve"> and to </w:t>
      </w:r>
      <w:r w:rsidR="003226CC" w:rsidRPr="00D7522B">
        <w:rPr>
          <w:rFonts w:ascii="Times New Roman" w:hAnsi="Times New Roman" w:cs="Times New Roman"/>
          <w:sz w:val="24"/>
          <w:szCs w:val="24"/>
        </w:rPr>
        <w:t>abate it to</w:t>
      </w:r>
      <w:r w:rsidR="00BD2583" w:rsidRPr="00D7522B">
        <w:rPr>
          <w:rFonts w:ascii="Times New Roman" w:hAnsi="Times New Roman" w:cs="Times New Roman"/>
          <w:sz w:val="24"/>
          <w:szCs w:val="24"/>
        </w:rPr>
        <w:t xml:space="preserve"> 22s</w:t>
      </w:r>
      <w:r w:rsidR="008318A7" w:rsidRPr="00D7522B">
        <w:rPr>
          <w:rFonts w:ascii="Times New Roman" w:hAnsi="Times New Roman" w:cs="Times New Roman"/>
          <w:sz w:val="24"/>
          <w:szCs w:val="24"/>
        </w:rPr>
        <w:t xml:space="preserve">. </w:t>
      </w:r>
      <w:r w:rsidR="00D63E23" w:rsidRPr="00D7522B">
        <w:rPr>
          <w:rFonts w:ascii="Times New Roman" w:hAnsi="Times New Roman" w:cs="Times New Roman"/>
          <w:sz w:val="24"/>
          <w:szCs w:val="24"/>
        </w:rPr>
        <w:t xml:space="preserve">To complement the scarcity of the </w:t>
      </w:r>
      <w:r w:rsidR="009A5EB4" w:rsidRPr="00D7522B">
        <w:rPr>
          <w:rFonts w:ascii="Times New Roman" w:hAnsi="Times New Roman" w:cs="Times New Roman"/>
          <w:sz w:val="24"/>
          <w:szCs w:val="24"/>
        </w:rPr>
        <w:t xml:space="preserve">silver </w:t>
      </w:r>
      <w:r w:rsidR="00D63E23" w:rsidRPr="00D7522B">
        <w:rPr>
          <w:rFonts w:ascii="Times New Roman" w:hAnsi="Times New Roman" w:cs="Times New Roman"/>
          <w:sz w:val="24"/>
          <w:szCs w:val="24"/>
        </w:rPr>
        <w:t xml:space="preserve">coinage, the government innovated by introducing paper currency. The Bank of England issued bearer notes convertible into coins (and later accepted in tax payments) and the Exchequer issued bills redeemable for tax payments. </w:t>
      </w:r>
      <w:r w:rsidR="001B3D46" w:rsidRPr="00D7522B">
        <w:rPr>
          <w:rFonts w:ascii="Times New Roman" w:hAnsi="Times New Roman" w:cs="Times New Roman"/>
          <w:sz w:val="24"/>
          <w:szCs w:val="24"/>
        </w:rPr>
        <w:t>While the</w:t>
      </w:r>
      <w:r w:rsidR="00256281" w:rsidRPr="00D7522B">
        <w:rPr>
          <w:rFonts w:ascii="Times New Roman" w:hAnsi="Times New Roman" w:cs="Times New Roman"/>
          <w:sz w:val="24"/>
          <w:szCs w:val="24"/>
        </w:rPr>
        <w:t>se</w:t>
      </w:r>
      <w:r w:rsidR="001B3D46" w:rsidRPr="00D7522B">
        <w:rPr>
          <w:rFonts w:ascii="Times New Roman" w:hAnsi="Times New Roman" w:cs="Times New Roman"/>
          <w:sz w:val="24"/>
          <w:szCs w:val="24"/>
        </w:rPr>
        <w:t xml:space="preserve"> innovations were successful</w:t>
      </w:r>
      <w:r w:rsidR="00256281" w:rsidRPr="00D7522B">
        <w:rPr>
          <w:rFonts w:ascii="Times New Roman" w:hAnsi="Times New Roman" w:cs="Times New Roman"/>
          <w:sz w:val="24"/>
          <w:szCs w:val="24"/>
        </w:rPr>
        <w:t xml:space="preserve"> in England</w:t>
      </w:r>
      <w:r w:rsidR="001B3D46" w:rsidRPr="00D7522B">
        <w:rPr>
          <w:rFonts w:ascii="Times New Roman" w:hAnsi="Times New Roman" w:cs="Times New Roman"/>
          <w:sz w:val="24"/>
          <w:szCs w:val="24"/>
        </w:rPr>
        <w:t>, i</w:t>
      </w:r>
      <w:r w:rsidR="00D63E23" w:rsidRPr="00D7522B">
        <w:rPr>
          <w:rFonts w:ascii="Times New Roman" w:hAnsi="Times New Roman" w:cs="Times New Roman"/>
          <w:sz w:val="24"/>
          <w:szCs w:val="24"/>
        </w:rPr>
        <w:t xml:space="preserve">t took many decades </w:t>
      </w:r>
      <w:r w:rsidR="00B12F9A" w:rsidRPr="00D7522B">
        <w:rPr>
          <w:rFonts w:ascii="Times New Roman" w:hAnsi="Times New Roman" w:cs="Times New Roman"/>
          <w:sz w:val="24"/>
          <w:szCs w:val="24"/>
        </w:rPr>
        <w:t xml:space="preserve">to fine tune </w:t>
      </w:r>
      <w:r w:rsidR="00D63E23" w:rsidRPr="00D7522B">
        <w:rPr>
          <w:rFonts w:ascii="Times New Roman" w:hAnsi="Times New Roman" w:cs="Times New Roman"/>
          <w:sz w:val="24"/>
          <w:szCs w:val="24"/>
        </w:rPr>
        <w:t xml:space="preserve">paper currency </w:t>
      </w:r>
      <w:r w:rsidR="00FA4613" w:rsidRPr="00D7522B">
        <w:rPr>
          <w:rFonts w:ascii="Times New Roman" w:hAnsi="Times New Roman" w:cs="Times New Roman"/>
          <w:sz w:val="24"/>
          <w:szCs w:val="24"/>
        </w:rPr>
        <w:t>because</w:t>
      </w:r>
      <w:r w:rsidR="00D63E23" w:rsidRPr="00D7522B">
        <w:rPr>
          <w:rFonts w:ascii="Times New Roman" w:hAnsi="Times New Roman" w:cs="Times New Roman"/>
          <w:sz w:val="24"/>
          <w:szCs w:val="24"/>
        </w:rPr>
        <w:t xml:space="preserve"> the finality of payment</w:t>
      </w:r>
      <w:r w:rsidR="0052772D">
        <w:rPr>
          <w:rFonts w:ascii="Times New Roman" w:hAnsi="Times New Roman" w:cs="Times New Roman"/>
          <w:sz w:val="24"/>
          <w:szCs w:val="24"/>
        </w:rPr>
        <w:t xml:space="preserve"> with notes</w:t>
      </w:r>
      <w:r w:rsidR="00D63E23" w:rsidRPr="00D7522B">
        <w:rPr>
          <w:rFonts w:ascii="Times New Roman" w:hAnsi="Times New Roman" w:cs="Times New Roman"/>
          <w:sz w:val="24"/>
          <w:szCs w:val="24"/>
        </w:rPr>
        <w:t xml:space="preserve"> and </w:t>
      </w:r>
      <w:r w:rsidR="0052772D">
        <w:rPr>
          <w:rFonts w:ascii="Times New Roman" w:hAnsi="Times New Roman" w:cs="Times New Roman"/>
          <w:sz w:val="24"/>
          <w:szCs w:val="24"/>
        </w:rPr>
        <w:t xml:space="preserve">the </w:t>
      </w:r>
      <w:r w:rsidR="00D63E23" w:rsidRPr="00D7522B">
        <w:rPr>
          <w:rFonts w:ascii="Times New Roman" w:hAnsi="Times New Roman" w:cs="Times New Roman"/>
          <w:sz w:val="24"/>
          <w:szCs w:val="24"/>
        </w:rPr>
        <w:t xml:space="preserve">ability to redeemed </w:t>
      </w:r>
      <w:r w:rsidR="0052772D">
        <w:rPr>
          <w:rFonts w:ascii="Times New Roman" w:hAnsi="Times New Roman" w:cs="Times New Roman"/>
          <w:sz w:val="24"/>
          <w:szCs w:val="24"/>
        </w:rPr>
        <w:t xml:space="preserve">them </w:t>
      </w:r>
      <w:r w:rsidR="00D63E23" w:rsidRPr="00D7522B">
        <w:rPr>
          <w:rFonts w:ascii="Times New Roman" w:hAnsi="Times New Roman" w:cs="Times New Roman"/>
          <w:sz w:val="24"/>
          <w:szCs w:val="24"/>
        </w:rPr>
        <w:t xml:space="preserve">on demand took some time to establish </w:t>
      </w:r>
      <w:r w:rsidR="0066298B" w:rsidRPr="00D7522B">
        <w:rPr>
          <w:rFonts w:ascii="Times New Roman" w:hAnsi="Times New Roman" w:cs="Times New Roman"/>
          <w:sz w:val="24"/>
          <w:szCs w:val="24"/>
        </w:rPr>
        <w:t>reliably</w:t>
      </w:r>
      <w:r w:rsidR="00D63E23" w:rsidRPr="00D7522B">
        <w:rPr>
          <w:rFonts w:ascii="Times New Roman" w:hAnsi="Times New Roman" w:cs="Times New Roman"/>
          <w:sz w:val="24"/>
          <w:szCs w:val="24"/>
        </w:rPr>
        <w:t xml:space="preserve"> (</w:t>
      </w:r>
      <w:r w:rsidR="0066298B" w:rsidRPr="00D7522B">
        <w:rPr>
          <w:rFonts w:ascii="Times New Roman" w:hAnsi="Times New Roman" w:cs="Times New Roman"/>
          <w:sz w:val="24"/>
          <w:szCs w:val="24"/>
        </w:rPr>
        <w:t xml:space="preserve">Desan 2014, 310ff., 339-341; </w:t>
      </w:r>
      <w:r w:rsidR="00D63E23" w:rsidRPr="00D7522B">
        <w:rPr>
          <w:rFonts w:ascii="Times New Roman" w:hAnsi="Times New Roman" w:cs="Times New Roman"/>
          <w:sz w:val="24"/>
          <w:szCs w:val="24"/>
        </w:rPr>
        <w:t>Kleer 2015</w:t>
      </w:r>
      <w:r w:rsidR="00BD2583" w:rsidRPr="00D7522B">
        <w:rPr>
          <w:rFonts w:ascii="Times New Roman" w:hAnsi="Times New Roman" w:cs="Times New Roman"/>
          <w:sz w:val="24"/>
          <w:szCs w:val="24"/>
        </w:rPr>
        <w:t xml:space="preserve">; Rogers </w:t>
      </w:r>
      <w:r w:rsidR="009A5EB4" w:rsidRPr="00D7522B">
        <w:rPr>
          <w:rFonts w:ascii="Times New Roman" w:hAnsi="Times New Roman" w:cs="Times New Roman"/>
          <w:sz w:val="24"/>
          <w:szCs w:val="24"/>
        </w:rPr>
        <w:t>in</w:t>
      </w:r>
      <w:r w:rsidR="00BD2583" w:rsidRPr="00D7522B">
        <w:rPr>
          <w:rFonts w:ascii="Times New Roman" w:hAnsi="Times New Roman" w:cs="Times New Roman"/>
          <w:sz w:val="24"/>
          <w:szCs w:val="24"/>
        </w:rPr>
        <w:t xml:space="preserve"> Fox and Ernst 2016</w:t>
      </w:r>
      <w:r w:rsidR="00D63E23" w:rsidRPr="00D7522B">
        <w:rPr>
          <w:rFonts w:ascii="Times New Roman" w:hAnsi="Times New Roman" w:cs="Times New Roman"/>
          <w:sz w:val="24"/>
          <w:szCs w:val="24"/>
        </w:rPr>
        <w:t>).</w:t>
      </w:r>
      <w:r w:rsidR="0066298B" w:rsidRPr="00D7522B">
        <w:rPr>
          <w:rFonts w:ascii="Times New Roman" w:hAnsi="Times New Roman" w:cs="Times New Roman"/>
          <w:sz w:val="24"/>
          <w:szCs w:val="24"/>
        </w:rPr>
        <w:t xml:space="preserve"> </w:t>
      </w:r>
    </w:p>
    <w:p w14:paraId="6193F9EA" w14:textId="77777777" w:rsidR="00175D53" w:rsidRPr="00D7522B" w:rsidRDefault="00175D53" w:rsidP="00450B28">
      <w:pPr>
        <w:spacing w:after="0" w:line="480" w:lineRule="auto"/>
        <w:rPr>
          <w:rFonts w:ascii="Times New Roman" w:hAnsi="Times New Roman" w:cs="Times New Roman"/>
          <w:b/>
          <w:sz w:val="24"/>
          <w:szCs w:val="24"/>
        </w:rPr>
      </w:pPr>
    </w:p>
    <w:p w14:paraId="6DBC306C" w14:textId="41953FCD" w:rsidR="00355A0E" w:rsidRPr="00D7522B" w:rsidRDefault="0050283A" w:rsidP="00450B28">
      <w:pPr>
        <w:spacing w:after="0" w:line="480" w:lineRule="auto"/>
        <w:rPr>
          <w:rFonts w:ascii="Times New Roman" w:hAnsi="Times New Roman" w:cs="Times New Roman"/>
          <w:b/>
          <w:sz w:val="24"/>
          <w:szCs w:val="24"/>
        </w:rPr>
      </w:pPr>
      <w:r w:rsidRPr="00D7522B">
        <w:rPr>
          <w:rFonts w:ascii="Times New Roman" w:hAnsi="Times New Roman" w:cs="Times New Roman"/>
          <w:b/>
          <w:sz w:val="24"/>
          <w:szCs w:val="24"/>
        </w:rPr>
        <w:t>Conclusion</w:t>
      </w:r>
    </w:p>
    <w:p w14:paraId="26B81808" w14:textId="49DC72A2" w:rsidR="00185B88" w:rsidRPr="00D7522B" w:rsidRDefault="0050283A" w:rsidP="00144E4D">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The two books provide ample empirical and historical evidence for the </w:t>
      </w:r>
      <w:r w:rsidR="007C3FB9" w:rsidRPr="00D7522B">
        <w:rPr>
          <w:rFonts w:ascii="Times New Roman" w:hAnsi="Times New Roman" w:cs="Times New Roman"/>
          <w:sz w:val="24"/>
          <w:szCs w:val="24"/>
        </w:rPr>
        <w:t>“</w:t>
      </w:r>
      <w:r w:rsidRPr="00D7522B">
        <w:rPr>
          <w:rFonts w:ascii="Times New Roman" w:hAnsi="Times New Roman" w:cs="Times New Roman"/>
          <w:sz w:val="24"/>
          <w:szCs w:val="24"/>
        </w:rPr>
        <w:t>constitutional</w:t>
      </w:r>
      <w:r w:rsidR="007C3FB9" w:rsidRPr="00D7522B">
        <w:rPr>
          <w:rFonts w:ascii="Times New Roman" w:hAnsi="Times New Roman" w:cs="Times New Roman"/>
          <w:sz w:val="24"/>
          <w:szCs w:val="24"/>
        </w:rPr>
        <w:t>”</w:t>
      </w:r>
      <w:r w:rsidRPr="00D7522B">
        <w:rPr>
          <w:rFonts w:ascii="Times New Roman" w:hAnsi="Times New Roman" w:cs="Times New Roman"/>
          <w:sz w:val="24"/>
          <w:szCs w:val="24"/>
        </w:rPr>
        <w:t xml:space="preserve"> story of money and against the </w:t>
      </w:r>
      <w:r w:rsidR="007C3FB9" w:rsidRPr="00D7522B">
        <w:rPr>
          <w:rFonts w:ascii="Times New Roman" w:hAnsi="Times New Roman" w:cs="Times New Roman"/>
          <w:sz w:val="24"/>
          <w:szCs w:val="24"/>
        </w:rPr>
        <w:t>“</w:t>
      </w:r>
      <w:r w:rsidRPr="00D7522B">
        <w:rPr>
          <w:rFonts w:ascii="Times New Roman" w:hAnsi="Times New Roman" w:cs="Times New Roman"/>
          <w:sz w:val="24"/>
          <w:szCs w:val="24"/>
        </w:rPr>
        <w:t>convergence story</w:t>
      </w:r>
      <w:r w:rsidR="007C3FB9" w:rsidRPr="00D7522B">
        <w:rPr>
          <w:rFonts w:ascii="Times New Roman" w:hAnsi="Times New Roman" w:cs="Times New Roman"/>
          <w:sz w:val="24"/>
          <w:szCs w:val="24"/>
        </w:rPr>
        <w:t>”</w:t>
      </w:r>
      <w:r w:rsidRPr="00D7522B">
        <w:rPr>
          <w:rFonts w:ascii="Times New Roman" w:hAnsi="Times New Roman" w:cs="Times New Roman"/>
          <w:sz w:val="24"/>
          <w:szCs w:val="24"/>
        </w:rPr>
        <w:t xml:space="preserve"> of money. </w:t>
      </w:r>
      <w:r w:rsidR="00185B88" w:rsidRPr="00D7522B">
        <w:rPr>
          <w:rFonts w:ascii="Times New Roman" w:hAnsi="Times New Roman" w:cs="Times New Roman"/>
          <w:sz w:val="24"/>
          <w:szCs w:val="24"/>
        </w:rPr>
        <w:t>While the books focus mostly on post-10</w:t>
      </w:r>
      <w:r w:rsidR="00185B88" w:rsidRPr="00D7522B">
        <w:rPr>
          <w:rFonts w:ascii="Times New Roman" w:hAnsi="Times New Roman" w:cs="Times New Roman"/>
          <w:sz w:val="24"/>
          <w:szCs w:val="24"/>
          <w:vertAlign w:val="superscript"/>
        </w:rPr>
        <w:t>th</w:t>
      </w:r>
      <w:r w:rsidR="00185B88" w:rsidRPr="00D7522B">
        <w:rPr>
          <w:rFonts w:ascii="Times New Roman" w:hAnsi="Times New Roman" w:cs="Times New Roman"/>
          <w:sz w:val="24"/>
          <w:szCs w:val="24"/>
        </w:rPr>
        <w:t xml:space="preserve">-century Europe, the same patterns are present earlier in Greece (Peacock 2006) and Italy (Wolters 2012; Harris 2008), as well as other parts of the world such as China (Thierry 1993) and the British colonies of North America (Grubb 2008). </w:t>
      </w:r>
    </w:p>
    <w:p w14:paraId="29267B7B" w14:textId="0472856C" w:rsidR="00185B88" w:rsidRPr="00D7522B" w:rsidRDefault="00185B88" w:rsidP="0070042A">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lastRenderedPageBreak/>
        <w:t xml:space="preserve">Modern monetary systems emerged at least 5000 years ago and were immaterial from inception. </w:t>
      </w:r>
      <w:r w:rsidR="0052772D">
        <w:rPr>
          <w:rFonts w:ascii="Times New Roman" w:hAnsi="Times New Roman" w:cs="Times New Roman"/>
          <w:sz w:val="24"/>
          <w:szCs w:val="24"/>
        </w:rPr>
        <w:t>Long after, after coins appeared, n</w:t>
      </w:r>
      <w:r w:rsidR="0070042A" w:rsidRPr="00D7522B">
        <w:rPr>
          <w:rFonts w:ascii="Times New Roman" w:hAnsi="Times New Roman" w:cs="Times New Roman"/>
          <w:sz w:val="24"/>
          <w:szCs w:val="24"/>
        </w:rPr>
        <w:t xml:space="preserve">ominalist proponents </w:t>
      </w:r>
      <w:r w:rsidR="0052772D">
        <w:rPr>
          <w:rFonts w:ascii="Times New Roman" w:hAnsi="Times New Roman" w:cs="Times New Roman"/>
          <w:sz w:val="24"/>
          <w:szCs w:val="24"/>
        </w:rPr>
        <w:t>would emphasize</w:t>
      </w:r>
      <w:r w:rsidR="0070042A" w:rsidRPr="00D7522B">
        <w:rPr>
          <w:rFonts w:ascii="Times New Roman" w:hAnsi="Times New Roman" w:cs="Times New Roman"/>
          <w:sz w:val="24"/>
          <w:szCs w:val="24"/>
        </w:rPr>
        <w:t xml:space="preserve"> the official value of the coinage while </w:t>
      </w:r>
      <w:r w:rsidR="00DD1C3A" w:rsidRPr="00D7522B">
        <w:rPr>
          <w:rFonts w:ascii="Times New Roman" w:hAnsi="Times New Roman" w:cs="Times New Roman"/>
          <w:sz w:val="24"/>
          <w:szCs w:val="24"/>
        </w:rPr>
        <w:t xml:space="preserve">metalist proponents </w:t>
      </w:r>
      <w:r w:rsidR="0070042A" w:rsidRPr="00D7522B">
        <w:rPr>
          <w:rFonts w:ascii="Times New Roman" w:hAnsi="Times New Roman" w:cs="Times New Roman"/>
          <w:sz w:val="24"/>
          <w:szCs w:val="24"/>
        </w:rPr>
        <w:t>emphasized its physical properties. Government</w:t>
      </w:r>
      <w:r w:rsidR="00DD1C3A" w:rsidRPr="00D7522B">
        <w:rPr>
          <w:rFonts w:ascii="Times New Roman" w:hAnsi="Times New Roman" w:cs="Times New Roman"/>
          <w:sz w:val="24"/>
          <w:szCs w:val="24"/>
        </w:rPr>
        <w:t>s have</w:t>
      </w:r>
      <w:r w:rsidR="00E07103" w:rsidRPr="00D7522B">
        <w:rPr>
          <w:rFonts w:ascii="Times New Roman" w:hAnsi="Times New Roman" w:cs="Times New Roman"/>
          <w:sz w:val="24"/>
          <w:szCs w:val="24"/>
        </w:rPr>
        <w:t xml:space="preserve"> usually</w:t>
      </w:r>
      <w:r w:rsidR="0070042A" w:rsidRPr="00D7522B">
        <w:rPr>
          <w:rFonts w:ascii="Times New Roman" w:hAnsi="Times New Roman" w:cs="Times New Roman"/>
          <w:sz w:val="24"/>
          <w:szCs w:val="24"/>
        </w:rPr>
        <w:t xml:space="preserve"> enforce</w:t>
      </w:r>
      <w:r w:rsidR="00E07103" w:rsidRPr="00D7522B">
        <w:rPr>
          <w:rFonts w:ascii="Times New Roman" w:hAnsi="Times New Roman" w:cs="Times New Roman"/>
          <w:sz w:val="24"/>
          <w:szCs w:val="24"/>
        </w:rPr>
        <w:t>d</w:t>
      </w:r>
      <w:r w:rsidR="0070042A" w:rsidRPr="00D7522B">
        <w:rPr>
          <w:rFonts w:ascii="Times New Roman" w:hAnsi="Times New Roman" w:cs="Times New Roman"/>
          <w:sz w:val="24"/>
          <w:szCs w:val="24"/>
        </w:rPr>
        <w:t xml:space="preserve"> nominalist principle</w:t>
      </w:r>
      <w:r w:rsidR="00E07103" w:rsidRPr="00D7522B">
        <w:rPr>
          <w:rFonts w:ascii="Times New Roman" w:hAnsi="Times New Roman" w:cs="Times New Roman"/>
          <w:sz w:val="24"/>
          <w:szCs w:val="24"/>
        </w:rPr>
        <w:t>s</w:t>
      </w:r>
      <w:r w:rsidR="0070042A" w:rsidRPr="00D7522B">
        <w:rPr>
          <w:rFonts w:ascii="Times New Roman" w:hAnsi="Times New Roman" w:cs="Times New Roman"/>
          <w:sz w:val="24"/>
          <w:szCs w:val="24"/>
        </w:rPr>
        <w:t xml:space="preserve"> and so circulation by tale but they ability to do so was contingent on their political strength and their proper management of the monetary system. Lack of political power, political instability, improper financial set up or </w:t>
      </w:r>
      <w:r w:rsidR="0052772D">
        <w:rPr>
          <w:rFonts w:ascii="Times New Roman" w:hAnsi="Times New Roman" w:cs="Times New Roman"/>
          <w:sz w:val="24"/>
          <w:szCs w:val="24"/>
        </w:rPr>
        <w:t>redemption channels</w:t>
      </w:r>
      <w:r w:rsidR="0070042A" w:rsidRPr="00D7522B">
        <w:rPr>
          <w:rFonts w:ascii="Times New Roman" w:hAnsi="Times New Roman" w:cs="Times New Roman"/>
          <w:sz w:val="24"/>
          <w:szCs w:val="24"/>
        </w:rPr>
        <w:t xml:space="preserve"> and</w:t>
      </w:r>
      <w:r w:rsidR="00E07103" w:rsidRPr="00D7522B">
        <w:rPr>
          <w:rFonts w:ascii="Times New Roman" w:hAnsi="Times New Roman" w:cs="Times New Roman"/>
          <w:sz w:val="24"/>
          <w:szCs w:val="24"/>
        </w:rPr>
        <w:t xml:space="preserve"> adverse</w:t>
      </w:r>
      <w:r w:rsidR="0070042A" w:rsidRPr="00D7522B">
        <w:rPr>
          <w:rFonts w:ascii="Times New Roman" w:hAnsi="Times New Roman" w:cs="Times New Roman"/>
          <w:sz w:val="24"/>
          <w:szCs w:val="24"/>
        </w:rPr>
        <w:t xml:space="preserve"> dynamics in the metal markets would</w:t>
      </w:r>
      <w:r w:rsidR="00E07103" w:rsidRPr="00D7522B">
        <w:rPr>
          <w:rFonts w:ascii="Times New Roman" w:hAnsi="Times New Roman" w:cs="Times New Roman"/>
          <w:sz w:val="24"/>
          <w:szCs w:val="24"/>
        </w:rPr>
        <w:t xml:space="preserve"> negatively affect</w:t>
      </w:r>
      <w:r w:rsidR="0070042A" w:rsidRPr="00D7522B">
        <w:rPr>
          <w:rFonts w:ascii="Times New Roman" w:hAnsi="Times New Roman" w:cs="Times New Roman"/>
          <w:sz w:val="24"/>
          <w:szCs w:val="24"/>
        </w:rPr>
        <w:t xml:space="preserve"> the liquidity of the coinage. When the balance of power tilted toward government and they promote</w:t>
      </w:r>
      <w:r w:rsidR="00E07103" w:rsidRPr="00D7522B">
        <w:rPr>
          <w:rFonts w:ascii="Times New Roman" w:hAnsi="Times New Roman" w:cs="Times New Roman"/>
          <w:sz w:val="24"/>
          <w:szCs w:val="24"/>
        </w:rPr>
        <w:t>d</w:t>
      </w:r>
      <w:r w:rsidR="0070042A" w:rsidRPr="00D7522B">
        <w:rPr>
          <w:rFonts w:ascii="Times New Roman" w:hAnsi="Times New Roman" w:cs="Times New Roman"/>
          <w:sz w:val="24"/>
          <w:szCs w:val="24"/>
        </w:rPr>
        <w:t xml:space="preserve"> political and economic stability, </w:t>
      </w:r>
      <w:r w:rsidR="003A7270" w:rsidRPr="00D7522B">
        <w:rPr>
          <w:rFonts w:ascii="Times New Roman" w:hAnsi="Times New Roman" w:cs="Times New Roman"/>
          <w:sz w:val="24"/>
          <w:szCs w:val="24"/>
        </w:rPr>
        <w:t xml:space="preserve">one observed </w:t>
      </w:r>
      <w:r w:rsidR="0070042A" w:rsidRPr="00D7522B">
        <w:rPr>
          <w:rFonts w:ascii="Times New Roman" w:hAnsi="Times New Roman" w:cs="Times New Roman"/>
          <w:sz w:val="24"/>
          <w:szCs w:val="24"/>
        </w:rPr>
        <w:t>a growing monetization of the economy and dematerialization of public and private monetary instruments. When governments fail</w:t>
      </w:r>
      <w:r w:rsidR="00E07103" w:rsidRPr="00D7522B">
        <w:rPr>
          <w:rFonts w:ascii="Times New Roman" w:hAnsi="Times New Roman" w:cs="Times New Roman"/>
          <w:sz w:val="24"/>
          <w:szCs w:val="24"/>
        </w:rPr>
        <w:t>ed</w:t>
      </w:r>
      <w:r w:rsidR="0070042A" w:rsidRPr="00D7522B">
        <w:rPr>
          <w:rFonts w:ascii="Times New Roman" w:hAnsi="Times New Roman" w:cs="Times New Roman"/>
          <w:sz w:val="24"/>
          <w:szCs w:val="24"/>
        </w:rPr>
        <w:t xml:space="preserve"> and uncertain </w:t>
      </w:r>
      <w:r w:rsidR="00E07103" w:rsidRPr="00D7522B">
        <w:rPr>
          <w:rFonts w:ascii="Times New Roman" w:hAnsi="Times New Roman" w:cs="Times New Roman"/>
          <w:sz w:val="24"/>
          <w:szCs w:val="24"/>
        </w:rPr>
        <w:t>rose</w:t>
      </w:r>
      <w:r w:rsidR="0070042A" w:rsidRPr="00D7522B">
        <w:rPr>
          <w:rFonts w:ascii="Times New Roman" w:hAnsi="Times New Roman" w:cs="Times New Roman"/>
          <w:sz w:val="24"/>
          <w:szCs w:val="24"/>
        </w:rPr>
        <w:t xml:space="preserve">, the collateral aspects of </w:t>
      </w:r>
      <w:r w:rsidR="00E07103" w:rsidRPr="00D7522B">
        <w:rPr>
          <w:rFonts w:ascii="Times New Roman" w:hAnsi="Times New Roman" w:cs="Times New Roman"/>
          <w:sz w:val="24"/>
          <w:szCs w:val="24"/>
        </w:rPr>
        <w:t>metals became prominent,</w:t>
      </w:r>
      <w:r w:rsidR="0070042A" w:rsidRPr="00D7522B">
        <w:rPr>
          <w:rFonts w:ascii="Times New Roman" w:hAnsi="Times New Roman" w:cs="Times New Roman"/>
          <w:sz w:val="24"/>
          <w:szCs w:val="24"/>
        </w:rPr>
        <w:t xml:space="preserve"> and</w:t>
      </w:r>
      <w:r w:rsidR="00E07103" w:rsidRPr="00D7522B">
        <w:rPr>
          <w:rFonts w:ascii="Times New Roman" w:hAnsi="Times New Roman" w:cs="Times New Roman"/>
          <w:sz w:val="24"/>
          <w:szCs w:val="24"/>
        </w:rPr>
        <w:t xml:space="preserve"> there was a trend toward</w:t>
      </w:r>
      <w:r w:rsidR="0070042A" w:rsidRPr="00D7522B">
        <w:rPr>
          <w:rFonts w:ascii="Times New Roman" w:hAnsi="Times New Roman" w:cs="Times New Roman"/>
          <w:sz w:val="24"/>
          <w:szCs w:val="24"/>
        </w:rPr>
        <w:t xml:space="preserve"> </w:t>
      </w:r>
      <w:r w:rsidR="00E07103" w:rsidRPr="00D7522B">
        <w:rPr>
          <w:rFonts w:ascii="Times New Roman" w:hAnsi="Times New Roman" w:cs="Times New Roman"/>
          <w:sz w:val="24"/>
          <w:szCs w:val="24"/>
        </w:rPr>
        <w:t xml:space="preserve">the </w:t>
      </w:r>
      <w:r w:rsidR="0070042A" w:rsidRPr="00D7522B">
        <w:rPr>
          <w:rFonts w:ascii="Times New Roman" w:hAnsi="Times New Roman" w:cs="Times New Roman"/>
          <w:sz w:val="24"/>
          <w:szCs w:val="24"/>
        </w:rPr>
        <w:t>materialization</w:t>
      </w:r>
      <w:r w:rsidR="00E07103" w:rsidRPr="00D7522B">
        <w:rPr>
          <w:rFonts w:ascii="Times New Roman" w:hAnsi="Times New Roman" w:cs="Times New Roman"/>
          <w:sz w:val="24"/>
          <w:szCs w:val="24"/>
        </w:rPr>
        <w:t xml:space="preserve"> of monetary instruments</w:t>
      </w:r>
      <w:r w:rsidR="0070042A" w:rsidRPr="00D7522B">
        <w:rPr>
          <w:rFonts w:ascii="Times New Roman" w:hAnsi="Times New Roman" w:cs="Times New Roman"/>
          <w:sz w:val="24"/>
          <w:szCs w:val="24"/>
        </w:rPr>
        <w:t xml:space="preserve">. </w:t>
      </w:r>
    </w:p>
    <w:p w14:paraId="13C98CA5" w14:textId="6AEE1CD4" w:rsidR="00E0788A" w:rsidRPr="00D7522B" w:rsidRDefault="001B67DB" w:rsidP="00144E4D">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The books</w:t>
      </w:r>
      <w:r w:rsidR="00185B88" w:rsidRPr="00D7522B">
        <w:rPr>
          <w:rFonts w:ascii="Times New Roman" w:hAnsi="Times New Roman" w:cs="Times New Roman"/>
          <w:sz w:val="24"/>
          <w:szCs w:val="24"/>
        </w:rPr>
        <w:t>, together with the large body of literature that complement</w:t>
      </w:r>
      <w:r w:rsidR="0052772D">
        <w:rPr>
          <w:rFonts w:ascii="Times New Roman" w:hAnsi="Times New Roman" w:cs="Times New Roman"/>
          <w:sz w:val="24"/>
          <w:szCs w:val="24"/>
        </w:rPr>
        <w:t>s</w:t>
      </w:r>
      <w:r w:rsidR="00185B88" w:rsidRPr="00D7522B">
        <w:rPr>
          <w:rFonts w:ascii="Times New Roman" w:hAnsi="Times New Roman" w:cs="Times New Roman"/>
          <w:sz w:val="24"/>
          <w:szCs w:val="24"/>
        </w:rPr>
        <w:t xml:space="preserve"> them,</w:t>
      </w:r>
      <w:r w:rsidRPr="00D7522B">
        <w:rPr>
          <w:rFonts w:ascii="Times New Roman" w:hAnsi="Times New Roman" w:cs="Times New Roman"/>
          <w:sz w:val="24"/>
          <w:szCs w:val="24"/>
        </w:rPr>
        <w:t xml:space="preserve"> renew the call for </w:t>
      </w:r>
      <w:r w:rsidR="007065AA" w:rsidRPr="00D7522B">
        <w:rPr>
          <w:rFonts w:ascii="Times New Roman" w:hAnsi="Times New Roman" w:cs="Times New Roman"/>
          <w:sz w:val="24"/>
          <w:szCs w:val="24"/>
        </w:rPr>
        <w:t xml:space="preserve">economists to favor </w:t>
      </w:r>
      <w:r w:rsidRPr="00D7522B">
        <w:rPr>
          <w:rFonts w:ascii="Times New Roman" w:hAnsi="Times New Roman" w:cs="Times New Roman"/>
          <w:sz w:val="24"/>
          <w:szCs w:val="24"/>
        </w:rPr>
        <w:t xml:space="preserve">an alternative narrative about the origins of monetary systems. Modern monetary systems did not emerge from an impersonal process of trial and error driven by market exchanges among free and equal individuals. </w:t>
      </w:r>
      <w:r w:rsidR="00CD30CD" w:rsidRPr="00D7522B">
        <w:rPr>
          <w:rFonts w:ascii="Times New Roman" w:hAnsi="Times New Roman" w:cs="Times New Roman"/>
          <w:sz w:val="24"/>
          <w:szCs w:val="24"/>
        </w:rPr>
        <w:t>The emergence and evolution of m</w:t>
      </w:r>
      <w:r w:rsidR="001863D5" w:rsidRPr="00D7522B">
        <w:rPr>
          <w:rFonts w:ascii="Times New Roman" w:hAnsi="Times New Roman" w:cs="Times New Roman"/>
          <w:sz w:val="24"/>
          <w:szCs w:val="24"/>
        </w:rPr>
        <w:t xml:space="preserve">odern </w:t>
      </w:r>
      <w:r w:rsidR="008746C1" w:rsidRPr="00D7522B">
        <w:rPr>
          <w:rFonts w:ascii="Times New Roman" w:hAnsi="Times New Roman" w:cs="Times New Roman"/>
          <w:sz w:val="24"/>
          <w:szCs w:val="24"/>
        </w:rPr>
        <w:t>monetary system</w:t>
      </w:r>
      <w:r w:rsidR="00BD2583" w:rsidRPr="00D7522B">
        <w:rPr>
          <w:rFonts w:ascii="Times New Roman" w:hAnsi="Times New Roman" w:cs="Times New Roman"/>
          <w:sz w:val="24"/>
          <w:szCs w:val="24"/>
        </w:rPr>
        <w:t xml:space="preserve">s since </w:t>
      </w:r>
      <w:r w:rsidR="00E07103" w:rsidRPr="00D7522B">
        <w:rPr>
          <w:rFonts w:ascii="Times New Roman" w:hAnsi="Times New Roman" w:cs="Times New Roman"/>
          <w:sz w:val="24"/>
          <w:szCs w:val="24"/>
        </w:rPr>
        <w:t>3000BC</w:t>
      </w:r>
      <w:r w:rsidR="001863D5" w:rsidRPr="00D7522B">
        <w:rPr>
          <w:rFonts w:ascii="Times New Roman" w:hAnsi="Times New Roman" w:cs="Times New Roman"/>
          <w:sz w:val="24"/>
          <w:szCs w:val="24"/>
        </w:rPr>
        <w:t xml:space="preserve"> </w:t>
      </w:r>
      <w:r w:rsidR="00CD30CD" w:rsidRPr="00D7522B">
        <w:rPr>
          <w:rFonts w:ascii="Times New Roman" w:hAnsi="Times New Roman" w:cs="Times New Roman"/>
          <w:sz w:val="24"/>
          <w:szCs w:val="24"/>
        </w:rPr>
        <w:t>is</w:t>
      </w:r>
      <w:r w:rsidR="001863D5" w:rsidRPr="00D7522B">
        <w:rPr>
          <w:rFonts w:ascii="Times New Roman" w:hAnsi="Times New Roman" w:cs="Times New Roman"/>
          <w:sz w:val="24"/>
          <w:szCs w:val="24"/>
        </w:rPr>
        <w:t xml:space="preserve"> a story of power relations </w:t>
      </w:r>
      <w:r w:rsidR="0050283A" w:rsidRPr="00D7522B">
        <w:rPr>
          <w:rFonts w:ascii="Times New Roman" w:hAnsi="Times New Roman" w:cs="Times New Roman"/>
          <w:sz w:val="24"/>
          <w:szCs w:val="24"/>
        </w:rPr>
        <w:t xml:space="preserve">with an authority </w:t>
      </w:r>
      <w:r w:rsidR="001863D5" w:rsidRPr="00D7522B">
        <w:rPr>
          <w:rFonts w:ascii="Times New Roman" w:hAnsi="Times New Roman" w:cs="Times New Roman"/>
          <w:sz w:val="24"/>
          <w:szCs w:val="24"/>
        </w:rPr>
        <w:t xml:space="preserve">that aims at </w:t>
      </w:r>
      <w:r w:rsidR="007F5255" w:rsidRPr="00D7522B">
        <w:rPr>
          <w:rFonts w:ascii="Times New Roman" w:hAnsi="Times New Roman" w:cs="Times New Roman"/>
          <w:sz w:val="24"/>
          <w:szCs w:val="24"/>
        </w:rPr>
        <w:t>re</w:t>
      </w:r>
      <w:r w:rsidR="001863D5" w:rsidRPr="00D7522B">
        <w:rPr>
          <w:rFonts w:ascii="Times New Roman" w:hAnsi="Times New Roman" w:cs="Times New Roman"/>
          <w:sz w:val="24"/>
          <w:szCs w:val="24"/>
        </w:rPr>
        <w:t>directing some of</w:t>
      </w:r>
      <w:r w:rsidR="0050283A" w:rsidRPr="00D7522B">
        <w:rPr>
          <w:rFonts w:ascii="Times New Roman" w:hAnsi="Times New Roman" w:cs="Times New Roman"/>
          <w:sz w:val="24"/>
          <w:szCs w:val="24"/>
        </w:rPr>
        <w:t xml:space="preserve"> the economic output</w:t>
      </w:r>
      <w:r w:rsidR="004113EC" w:rsidRPr="00D7522B">
        <w:rPr>
          <w:rFonts w:ascii="Times New Roman" w:hAnsi="Times New Roman" w:cs="Times New Roman"/>
          <w:sz w:val="24"/>
          <w:szCs w:val="24"/>
        </w:rPr>
        <w:t xml:space="preserve"> by imposing dues on the population</w:t>
      </w:r>
      <w:r w:rsidR="00E07103" w:rsidRPr="00D7522B">
        <w:rPr>
          <w:rFonts w:ascii="Times New Roman" w:hAnsi="Times New Roman" w:cs="Times New Roman"/>
          <w:sz w:val="24"/>
          <w:szCs w:val="24"/>
        </w:rPr>
        <w:t>. In that narrative the government is a central player</w:t>
      </w:r>
      <w:r w:rsidR="0050283A" w:rsidRPr="00D7522B">
        <w:rPr>
          <w:rFonts w:ascii="Times New Roman" w:hAnsi="Times New Roman" w:cs="Times New Roman"/>
          <w:sz w:val="24"/>
          <w:szCs w:val="24"/>
        </w:rPr>
        <w:t xml:space="preserve">. </w:t>
      </w:r>
      <w:r w:rsidR="00814E13" w:rsidRPr="00D7522B">
        <w:rPr>
          <w:rFonts w:ascii="Times New Roman" w:hAnsi="Times New Roman" w:cs="Times New Roman"/>
          <w:sz w:val="24"/>
          <w:szCs w:val="24"/>
        </w:rPr>
        <w:t>The unit of account and accompanying monetary instruments have legal and political orig</w:t>
      </w:r>
      <w:r w:rsidR="00E07103" w:rsidRPr="00D7522B">
        <w:rPr>
          <w:rFonts w:ascii="Times New Roman" w:hAnsi="Times New Roman" w:cs="Times New Roman"/>
          <w:sz w:val="24"/>
          <w:szCs w:val="24"/>
        </w:rPr>
        <w:t>ins. M</w:t>
      </w:r>
      <w:r w:rsidR="00814E13" w:rsidRPr="00D7522B">
        <w:rPr>
          <w:rFonts w:ascii="Times New Roman" w:hAnsi="Times New Roman" w:cs="Times New Roman"/>
          <w:sz w:val="24"/>
          <w:szCs w:val="24"/>
        </w:rPr>
        <w:t>onetary systems vanished</w:t>
      </w:r>
      <w:r w:rsidR="00E07103" w:rsidRPr="00D7522B">
        <w:rPr>
          <w:rFonts w:ascii="Times New Roman" w:hAnsi="Times New Roman" w:cs="Times New Roman"/>
          <w:sz w:val="24"/>
          <w:szCs w:val="24"/>
        </w:rPr>
        <w:t>,</w:t>
      </w:r>
      <w:r w:rsidR="00814E13" w:rsidRPr="00D7522B">
        <w:rPr>
          <w:rFonts w:ascii="Times New Roman" w:hAnsi="Times New Roman" w:cs="Times New Roman"/>
          <w:sz w:val="24"/>
          <w:szCs w:val="24"/>
        </w:rPr>
        <w:t xml:space="preserve"> or were greatly impaired</w:t>
      </w:r>
      <w:r w:rsidR="00E07103" w:rsidRPr="00D7522B">
        <w:rPr>
          <w:rFonts w:ascii="Times New Roman" w:hAnsi="Times New Roman" w:cs="Times New Roman"/>
          <w:sz w:val="24"/>
          <w:szCs w:val="24"/>
        </w:rPr>
        <w:t>,</w:t>
      </w:r>
      <w:r w:rsidR="00814E13" w:rsidRPr="00D7522B">
        <w:rPr>
          <w:rFonts w:ascii="Times New Roman" w:hAnsi="Times New Roman" w:cs="Times New Roman"/>
          <w:sz w:val="24"/>
          <w:szCs w:val="24"/>
        </w:rPr>
        <w:t xml:space="preserve"> when the politic</w:t>
      </w:r>
      <w:r w:rsidR="00E07103" w:rsidRPr="00D7522B">
        <w:rPr>
          <w:rFonts w:ascii="Times New Roman" w:hAnsi="Times New Roman" w:cs="Times New Roman"/>
          <w:sz w:val="24"/>
          <w:szCs w:val="24"/>
        </w:rPr>
        <w:t>al and legal systems collapsed.</w:t>
      </w:r>
    </w:p>
    <w:p w14:paraId="2D5E915D" w14:textId="4DFA0A47" w:rsidR="00856D6E" w:rsidRPr="00D7522B" w:rsidRDefault="00814E13" w:rsidP="000465F1">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The books</w:t>
      </w:r>
      <w:r w:rsidR="00144E4D" w:rsidRPr="00D7522B">
        <w:rPr>
          <w:rFonts w:ascii="Times New Roman" w:hAnsi="Times New Roman" w:cs="Times New Roman"/>
          <w:sz w:val="24"/>
          <w:szCs w:val="24"/>
        </w:rPr>
        <w:t xml:space="preserve"> </w:t>
      </w:r>
      <w:r w:rsidR="007065AA" w:rsidRPr="00D7522B">
        <w:rPr>
          <w:rFonts w:ascii="Times New Roman" w:hAnsi="Times New Roman" w:cs="Times New Roman"/>
          <w:sz w:val="24"/>
          <w:szCs w:val="24"/>
        </w:rPr>
        <w:t>also</w:t>
      </w:r>
      <w:r w:rsidR="00185B88" w:rsidRPr="00D7522B">
        <w:rPr>
          <w:rFonts w:ascii="Times New Roman" w:hAnsi="Times New Roman" w:cs="Times New Roman"/>
          <w:sz w:val="24"/>
          <w:szCs w:val="24"/>
        </w:rPr>
        <w:t xml:space="preserve"> </w:t>
      </w:r>
      <w:r w:rsidR="007065AA" w:rsidRPr="00D7522B">
        <w:rPr>
          <w:rFonts w:ascii="Times New Roman" w:hAnsi="Times New Roman" w:cs="Times New Roman"/>
          <w:sz w:val="24"/>
          <w:szCs w:val="24"/>
        </w:rPr>
        <w:t xml:space="preserve">promote </w:t>
      </w:r>
      <w:r w:rsidR="00144E4D" w:rsidRPr="00D7522B">
        <w:rPr>
          <w:rFonts w:ascii="Times New Roman" w:hAnsi="Times New Roman" w:cs="Times New Roman"/>
          <w:sz w:val="24"/>
          <w:szCs w:val="24"/>
        </w:rPr>
        <w:t>an alternative analytical framework of monetary analysis in which liquidity</w:t>
      </w:r>
      <w:r w:rsidR="003238E0" w:rsidRPr="00D7522B">
        <w:rPr>
          <w:rFonts w:ascii="Times New Roman" w:hAnsi="Times New Roman" w:cs="Times New Roman"/>
          <w:sz w:val="24"/>
          <w:szCs w:val="24"/>
        </w:rPr>
        <w:t>, monetary outcomes</w:t>
      </w:r>
      <w:r w:rsidR="00144E4D" w:rsidRPr="00D7522B">
        <w:rPr>
          <w:rFonts w:ascii="Times New Roman" w:hAnsi="Times New Roman" w:cs="Times New Roman"/>
          <w:sz w:val="24"/>
          <w:szCs w:val="24"/>
        </w:rPr>
        <w:t xml:space="preserve"> and power relations</w:t>
      </w:r>
      <w:r w:rsidR="00F1785C" w:rsidRPr="00D7522B">
        <w:rPr>
          <w:rFonts w:ascii="Times New Roman" w:hAnsi="Times New Roman" w:cs="Times New Roman"/>
          <w:sz w:val="24"/>
          <w:szCs w:val="24"/>
        </w:rPr>
        <w:t xml:space="preserve"> based on debt</w:t>
      </w:r>
      <w:r w:rsidR="00144E4D" w:rsidRPr="00D7522B">
        <w:rPr>
          <w:rFonts w:ascii="Times New Roman" w:hAnsi="Times New Roman" w:cs="Times New Roman"/>
          <w:sz w:val="24"/>
          <w:szCs w:val="24"/>
        </w:rPr>
        <w:t xml:space="preserve"> play a central role</w:t>
      </w:r>
      <w:r w:rsidR="0052772D">
        <w:rPr>
          <w:rFonts w:ascii="Times New Roman" w:hAnsi="Times New Roman" w:cs="Times New Roman"/>
          <w:sz w:val="24"/>
          <w:szCs w:val="24"/>
        </w:rPr>
        <w:t xml:space="preserve">. They </w:t>
      </w:r>
      <w:r w:rsidR="0052772D">
        <w:rPr>
          <w:rFonts w:ascii="Times New Roman" w:hAnsi="Times New Roman" w:cs="Times New Roman"/>
          <w:sz w:val="24"/>
          <w:szCs w:val="24"/>
        </w:rPr>
        <w:lastRenderedPageBreak/>
        <w:t xml:space="preserve">emphasize a financial approach to the study monetary mechanics over a functional approach </w:t>
      </w:r>
      <w:r w:rsidR="00F1785C" w:rsidRPr="00D7522B">
        <w:rPr>
          <w:rFonts w:ascii="Times New Roman" w:hAnsi="Times New Roman" w:cs="Times New Roman"/>
          <w:sz w:val="24"/>
          <w:szCs w:val="24"/>
        </w:rPr>
        <w:t>(Tymoigne 2014)</w:t>
      </w:r>
      <w:r w:rsidR="00144E4D" w:rsidRPr="00D7522B">
        <w:rPr>
          <w:rFonts w:ascii="Times New Roman" w:hAnsi="Times New Roman" w:cs="Times New Roman"/>
          <w:sz w:val="24"/>
          <w:szCs w:val="24"/>
        </w:rPr>
        <w:t xml:space="preserve">. </w:t>
      </w:r>
      <w:r w:rsidR="00E07103" w:rsidRPr="00D7522B">
        <w:rPr>
          <w:rFonts w:ascii="Times New Roman" w:hAnsi="Times New Roman" w:cs="Times New Roman"/>
          <w:sz w:val="24"/>
          <w:szCs w:val="24"/>
        </w:rPr>
        <w:t>The</w:t>
      </w:r>
      <w:r w:rsidR="0052772D">
        <w:rPr>
          <w:rFonts w:ascii="Times New Roman" w:hAnsi="Times New Roman" w:cs="Times New Roman"/>
          <w:sz w:val="24"/>
          <w:szCs w:val="24"/>
        </w:rPr>
        <w:t xml:space="preserve"> financial</w:t>
      </w:r>
      <w:r w:rsidR="00E07103" w:rsidRPr="00D7522B">
        <w:rPr>
          <w:rFonts w:ascii="Times New Roman" w:hAnsi="Times New Roman" w:cs="Times New Roman"/>
          <w:sz w:val="24"/>
          <w:szCs w:val="24"/>
        </w:rPr>
        <w:t xml:space="preserve"> framework emphasizes the importance of redemption channels </w:t>
      </w:r>
      <w:r w:rsidR="002429AC" w:rsidRPr="00D7522B">
        <w:rPr>
          <w:rFonts w:ascii="Times New Roman" w:hAnsi="Times New Roman" w:cs="Times New Roman"/>
          <w:sz w:val="24"/>
          <w:szCs w:val="24"/>
        </w:rPr>
        <w:t xml:space="preserve">and government for the liquidity of monetary instrument and the stability of the purchasing power of the unit of account. </w:t>
      </w:r>
      <w:r w:rsidR="00BB1C08" w:rsidRPr="00D7522B">
        <w:rPr>
          <w:rFonts w:ascii="Times New Roman" w:hAnsi="Times New Roman" w:cs="Times New Roman"/>
          <w:sz w:val="24"/>
          <w:szCs w:val="24"/>
        </w:rPr>
        <w:t xml:space="preserve">Main research </w:t>
      </w:r>
      <w:r w:rsidR="00F1785C" w:rsidRPr="00D7522B">
        <w:rPr>
          <w:rFonts w:ascii="Times New Roman" w:hAnsi="Times New Roman" w:cs="Times New Roman"/>
          <w:sz w:val="24"/>
          <w:szCs w:val="24"/>
        </w:rPr>
        <w:t>inquiries</w:t>
      </w:r>
      <w:r w:rsidR="00BB1C08" w:rsidRPr="00D7522B">
        <w:rPr>
          <w:rFonts w:ascii="Times New Roman" w:hAnsi="Times New Roman" w:cs="Times New Roman"/>
          <w:sz w:val="24"/>
          <w:szCs w:val="24"/>
        </w:rPr>
        <w:t xml:space="preserve"> thus involves answering question such as: </w:t>
      </w:r>
      <w:r w:rsidR="00BF0101" w:rsidRPr="00D7522B">
        <w:rPr>
          <w:rFonts w:ascii="Times New Roman" w:hAnsi="Times New Roman" w:cs="Times New Roman"/>
          <w:sz w:val="24"/>
          <w:szCs w:val="24"/>
        </w:rPr>
        <w:t xml:space="preserve">What was the unit of account used? Who issued monetary instruments and why? What were their face and fair nominal values and how did they change over time? What were the promises embedded in the </w:t>
      </w:r>
      <w:r w:rsidR="00BB1C08" w:rsidRPr="00D7522B">
        <w:rPr>
          <w:rFonts w:ascii="Times New Roman" w:hAnsi="Times New Roman" w:cs="Times New Roman"/>
          <w:sz w:val="24"/>
          <w:szCs w:val="24"/>
        </w:rPr>
        <w:t xml:space="preserve">monetary </w:t>
      </w:r>
      <w:r w:rsidR="00BF0101" w:rsidRPr="00D7522B">
        <w:rPr>
          <w:rFonts w:ascii="Times New Roman" w:hAnsi="Times New Roman" w:cs="Times New Roman"/>
          <w:sz w:val="24"/>
          <w:szCs w:val="24"/>
        </w:rPr>
        <w:t xml:space="preserve">instruments? What were the </w:t>
      </w:r>
      <w:r w:rsidR="00BB1C08" w:rsidRPr="00D7522B">
        <w:rPr>
          <w:rFonts w:ascii="Times New Roman" w:hAnsi="Times New Roman" w:cs="Times New Roman"/>
          <w:sz w:val="24"/>
          <w:szCs w:val="24"/>
        </w:rPr>
        <w:t>means to redeem them? What were obstacle</w:t>
      </w:r>
      <w:r w:rsidR="000C04B6" w:rsidRPr="00D7522B">
        <w:rPr>
          <w:rFonts w:ascii="Times New Roman" w:hAnsi="Times New Roman" w:cs="Times New Roman"/>
          <w:sz w:val="24"/>
          <w:szCs w:val="24"/>
        </w:rPr>
        <w:t>s</w:t>
      </w:r>
      <w:r w:rsidR="00BB1C08" w:rsidRPr="00D7522B">
        <w:rPr>
          <w:rFonts w:ascii="Times New Roman" w:hAnsi="Times New Roman" w:cs="Times New Roman"/>
          <w:sz w:val="24"/>
          <w:szCs w:val="24"/>
        </w:rPr>
        <w:t xml:space="preserve"> to redemption and how did that impact the </w:t>
      </w:r>
      <w:r w:rsidR="000C04B6" w:rsidRPr="00D7522B">
        <w:rPr>
          <w:rFonts w:ascii="Times New Roman" w:hAnsi="Times New Roman" w:cs="Times New Roman"/>
          <w:sz w:val="24"/>
          <w:szCs w:val="24"/>
        </w:rPr>
        <w:t>liquidity of monetary instrument</w:t>
      </w:r>
      <w:r w:rsidR="00BB1C08" w:rsidRPr="00D7522B">
        <w:rPr>
          <w:rFonts w:ascii="Times New Roman" w:hAnsi="Times New Roman" w:cs="Times New Roman"/>
          <w:sz w:val="24"/>
          <w:szCs w:val="24"/>
        </w:rPr>
        <w:t xml:space="preserve">? </w:t>
      </w:r>
      <w:r w:rsidR="003238E0" w:rsidRPr="00D7522B">
        <w:rPr>
          <w:rFonts w:ascii="Times New Roman" w:hAnsi="Times New Roman" w:cs="Times New Roman"/>
          <w:sz w:val="24"/>
          <w:szCs w:val="24"/>
        </w:rPr>
        <w:t xml:space="preserve">How was the economy monetized? </w:t>
      </w:r>
      <w:r w:rsidR="00BF0101" w:rsidRPr="00D7522B">
        <w:rPr>
          <w:rFonts w:ascii="Times New Roman" w:hAnsi="Times New Roman" w:cs="Times New Roman"/>
          <w:sz w:val="24"/>
          <w:szCs w:val="24"/>
        </w:rPr>
        <w:t>How was the scarcity of the instruments managed in order to preserve their purchasing power</w:t>
      </w:r>
      <w:r w:rsidR="000C04B6" w:rsidRPr="00D7522B">
        <w:rPr>
          <w:rFonts w:ascii="Times New Roman" w:hAnsi="Times New Roman" w:cs="Times New Roman"/>
          <w:sz w:val="24"/>
          <w:szCs w:val="24"/>
        </w:rPr>
        <w:t xml:space="preserve"> in addition to their liquidity</w:t>
      </w:r>
      <w:r w:rsidR="00BF0101" w:rsidRPr="00D7522B">
        <w:rPr>
          <w:rFonts w:ascii="Times New Roman" w:hAnsi="Times New Roman" w:cs="Times New Roman"/>
          <w:sz w:val="24"/>
          <w:szCs w:val="24"/>
        </w:rPr>
        <w:t xml:space="preserve">? </w:t>
      </w:r>
      <w:r w:rsidR="001B67DB" w:rsidRPr="00D7522B">
        <w:rPr>
          <w:rFonts w:ascii="Times New Roman" w:hAnsi="Times New Roman" w:cs="Times New Roman"/>
          <w:sz w:val="24"/>
          <w:szCs w:val="24"/>
        </w:rPr>
        <w:t xml:space="preserve">Monetary instruments are not liquid by nature, their </w:t>
      </w:r>
      <w:r w:rsidR="00BC00AF" w:rsidRPr="00D7522B">
        <w:rPr>
          <w:rFonts w:ascii="Times New Roman" w:hAnsi="Times New Roman" w:cs="Times New Roman"/>
          <w:sz w:val="24"/>
          <w:szCs w:val="24"/>
        </w:rPr>
        <w:t>nominal value</w:t>
      </w:r>
      <w:r w:rsidR="001B67DB" w:rsidRPr="00D7522B">
        <w:rPr>
          <w:rFonts w:ascii="Times New Roman" w:hAnsi="Times New Roman" w:cs="Times New Roman"/>
          <w:sz w:val="24"/>
          <w:szCs w:val="24"/>
        </w:rPr>
        <w:t xml:space="preserve"> is managed and </w:t>
      </w:r>
      <w:r w:rsidR="00BC00AF" w:rsidRPr="00D7522B">
        <w:rPr>
          <w:rFonts w:ascii="Times New Roman" w:hAnsi="Times New Roman" w:cs="Times New Roman"/>
          <w:sz w:val="24"/>
          <w:szCs w:val="24"/>
        </w:rPr>
        <w:t>it</w:t>
      </w:r>
      <w:r w:rsidR="001B67DB" w:rsidRPr="00D7522B">
        <w:rPr>
          <w:rFonts w:ascii="Times New Roman" w:hAnsi="Times New Roman" w:cs="Times New Roman"/>
          <w:sz w:val="24"/>
          <w:szCs w:val="24"/>
        </w:rPr>
        <w:t xml:space="preserve"> rests</w:t>
      </w:r>
      <w:r w:rsidR="003A7270" w:rsidRPr="00D7522B">
        <w:rPr>
          <w:rFonts w:ascii="Times New Roman" w:hAnsi="Times New Roman" w:cs="Times New Roman"/>
          <w:sz w:val="24"/>
          <w:szCs w:val="24"/>
        </w:rPr>
        <w:t>, at least in part,</w:t>
      </w:r>
      <w:r w:rsidR="001B67DB" w:rsidRPr="00D7522B">
        <w:rPr>
          <w:rFonts w:ascii="Times New Roman" w:hAnsi="Times New Roman" w:cs="Times New Roman"/>
          <w:sz w:val="24"/>
          <w:szCs w:val="24"/>
        </w:rPr>
        <w:t xml:space="preserve"> on asymmetric power relations based on tax debt owed to the state and private debts owed to banks. </w:t>
      </w:r>
      <w:r w:rsidRPr="00D7522B">
        <w:rPr>
          <w:rFonts w:ascii="Times New Roman" w:hAnsi="Times New Roman" w:cs="Times New Roman"/>
          <w:sz w:val="24"/>
          <w:szCs w:val="24"/>
        </w:rPr>
        <w:t>Theoretical frameworks that emphasize these aspects are on a better footing to understand our past, present and future monetary dynamics and problems.</w:t>
      </w:r>
      <w:r w:rsidR="00185B88" w:rsidRPr="00D7522B">
        <w:rPr>
          <w:rFonts w:ascii="Times New Roman" w:hAnsi="Times New Roman" w:cs="Times New Roman"/>
          <w:sz w:val="24"/>
          <w:szCs w:val="24"/>
        </w:rPr>
        <w:t xml:space="preserve"> </w:t>
      </w:r>
    </w:p>
    <w:p w14:paraId="3896B26C" w14:textId="77777777" w:rsidR="00DD1C3A" w:rsidRPr="00D7522B" w:rsidRDefault="00DD1C3A" w:rsidP="00450B28">
      <w:pPr>
        <w:spacing w:after="0" w:line="480" w:lineRule="auto"/>
        <w:rPr>
          <w:rFonts w:ascii="Times New Roman" w:hAnsi="Times New Roman" w:cs="Times New Roman"/>
          <w:b/>
          <w:sz w:val="24"/>
          <w:szCs w:val="24"/>
        </w:rPr>
      </w:pPr>
    </w:p>
    <w:p w14:paraId="4A30FA19" w14:textId="29F86064" w:rsidR="009B5FA7" w:rsidRPr="00D7522B" w:rsidRDefault="009B5FA7" w:rsidP="00450B28">
      <w:pPr>
        <w:spacing w:after="0" w:line="480" w:lineRule="auto"/>
        <w:rPr>
          <w:rFonts w:ascii="Times New Roman" w:hAnsi="Times New Roman" w:cs="Times New Roman"/>
          <w:b/>
          <w:sz w:val="24"/>
          <w:szCs w:val="24"/>
        </w:rPr>
      </w:pPr>
      <w:r w:rsidRPr="00D7522B">
        <w:rPr>
          <w:rFonts w:ascii="Times New Roman" w:hAnsi="Times New Roman" w:cs="Times New Roman"/>
          <w:b/>
          <w:sz w:val="24"/>
          <w:szCs w:val="24"/>
        </w:rPr>
        <w:t>References</w:t>
      </w:r>
    </w:p>
    <w:p w14:paraId="17F129A8" w14:textId="1D630441" w:rsidR="009B5FA7" w:rsidRPr="00D7522B" w:rsidRDefault="009B5FA7" w:rsidP="00450B28">
      <w:pPr>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Antipa, P.M. and Chamley, C. (2017) “Monetary and </w:t>
      </w:r>
      <w:r w:rsidR="00FC0F3A" w:rsidRPr="00D7522B">
        <w:rPr>
          <w:rFonts w:ascii="Times New Roman" w:hAnsi="Times New Roman" w:cs="Times New Roman"/>
          <w:sz w:val="24"/>
          <w:szCs w:val="24"/>
        </w:rPr>
        <w:t xml:space="preserve">fiscal policy </w:t>
      </w:r>
      <w:r w:rsidRPr="00D7522B">
        <w:rPr>
          <w:rFonts w:ascii="Times New Roman" w:hAnsi="Times New Roman" w:cs="Times New Roman"/>
          <w:sz w:val="24"/>
          <w:szCs w:val="24"/>
        </w:rPr>
        <w:t xml:space="preserve">in England </w:t>
      </w:r>
      <w:r w:rsidR="00FC0F3A" w:rsidRPr="00D7522B">
        <w:rPr>
          <w:rFonts w:ascii="Times New Roman" w:hAnsi="Times New Roman" w:cs="Times New Roman"/>
          <w:sz w:val="24"/>
          <w:szCs w:val="24"/>
        </w:rPr>
        <w:t xml:space="preserve">during </w:t>
      </w:r>
      <w:r w:rsidRPr="00D7522B">
        <w:rPr>
          <w:rFonts w:ascii="Times New Roman" w:hAnsi="Times New Roman" w:cs="Times New Roman"/>
          <w:sz w:val="24"/>
          <w:szCs w:val="24"/>
        </w:rPr>
        <w:t>the French Wars (1793-1821)” Banque de France Wor</w:t>
      </w:r>
      <w:r w:rsidR="000467E8" w:rsidRPr="00D7522B">
        <w:rPr>
          <w:rFonts w:ascii="Times New Roman" w:hAnsi="Times New Roman" w:cs="Times New Roman"/>
          <w:sz w:val="24"/>
          <w:szCs w:val="24"/>
        </w:rPr>
        <w:t xml:space="preserve">king </w:t>
      </w:r>
      <w:r w:rsidRPr="00D7522B">
        <w:rPr>
          <w:rFonts w:ascii="Times New Roman" w:hAnsi="Times New Roman" w:cs="Times New Roman"/>
          <w:sz w:val="24"/>
          <w:szCs w:val="24"/>
        </w:rPr>
        <w:t xml:space="preserve">Paper # 627. </w:t>
      </w:r>
    </w:p>
    <w:p w14:paraId="73A2F8ED" w14:textId="77777777" w:rsidR="009B5FA7" w:rsidRPr="00D7522B" w:rsidRDefault="009B5FA7" w:rsidP="00450B28">
      <w:pPr>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Bolton, J. (2012) </w:t>
      </w:r>
      <w:r w:rsidRPr="00D7522B">
        <w:rPr>
          <w:rStyle w:val="Strong"/>
          <w:rFonts w:ascii="Times New Roman" w:hAnsi="Times New Roman" w:cs="Times New Roman"/>
          <w:b w:val="0"/>
          <w:i/>
          <w:sz w:val="24"/>
          <w:szCs w:val="24"/>
        </w:rPr>
        <w:t>Money in the Medieval English Economy: 973-1489.</w:t>
      </w:r>
      <w:r w:rsidRPr="00D7522B">
        <w:rPr>
          <w:rStyle w:val="Strong"/>
          <w:rFonts w:ascii="Times New Roman" w:hAnsi="Times New Roman" w:cs="Times New Roman"/>
          <w:sz w:val="24"/>
          <w:szCs w:val="24"/>
        </w:rPr>
        <w:t xml:space="preserve"> </w:t>
      </w:r>
      <w:r w:rsidRPr="00D7522B">
        <w:rPr>
          <w:rStyle w:val="Strong"/>
          <w:rFonts w:ascii="Times New Roman" w:hAnsi="Times New Roman" w:cs="Times New Roman"/>
          <w:b w:val="0"/>
          <w:sz w:val="24"/>
          <w:szCs w:val="24"/>
        </w:rPr>
        <w:t>M</w:t>
      </w:r>
      <w:r w:rsidRPr="00D7522B">
        <w:rPr>
          <w:rFonts w:ascii="Times New Roman" w:hAnsi="Times New Roman" w:cs="Times New Roman"/>
          <w:sz w:val="24"/>
          <w:szCs w:val="24"/>
        </w:rPr>
        <w:t>anchester: Manchester University Press.</w:t>
      </w:r>
    </w:p>
    <w:p w14:paraId="04DE4567" w14:textId="7C84D863" w:rsidR="009B5FA7" w:rsidRPr="00D7522B" w:rsidRDefault="009B5FA7" w:rsidP="00450B28">
      <w:pPr>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Bordo, M.D. and White, E.N. (1993) “British and French </w:t>
      </w:r>
      <w:r w:rsidR="00CC1922" w:rsidRPr="00D7522B">
        <w:rPr>
          <w:rFonts w:ascii="Times New Roman" w:hAnsi="Times New Roman" w:cs="Times New Roman"/>
          <w:sz w:val="24"/>
          <w:szCs w:val="24"/>
        </w:rPr>
        <w:t xml:space="preserve">finances </w:t>
      </w:r>
      <w:r w:rsidR="00FC0F3A" w:rsidRPr="00D7522B">
        <w:rPr>
          <w:rFonts w:ascii="Times New Roman" w:hAnsi="Times New Roman" w:cs="Times New Roman"/>
          <w:sz w:val="24"/>
          <w:szCs w:val="24"/>
        </w:rPr>
        <w:t>during the Napoleonic Wars.” I</w:t>
      </w:r>
      <w:r w:rsidRPr="00D7522B">
        <w:rPr>
          <w:rFonts w:ascii="Times New Roman" w:hAnsi="Times New Roman" w:cs="Times New Roman"/>
          <w:sz w:val="24"/>
          <w:szCs w:val="24"/>
        </w:rPr>
        <w:t xml:space="preserve">n Michael Bordo and Forrest Capie (eds.) </w:t>
      </w:r>
      <w:r w:rsidRPr="00D7522B">
        <w:rPr>
          <w:rFonts w:ascii="Times New Roman" w:hAnsi="Times New Roman" w:cs="Times New Roman"/>
          <w:i/>
          <w:sz w:val="24"/>
          <w:szCs w:val="24"/>
        </w:rPr>
        <w:t>Monetary Regimes in Transition</w:t>
      </w:r>
      <w:r w:rsidRPr="00D7522B">
        <w:rPr>
          <w:rFonts w:ascii="Times New Roman" w:hAnsi="Times New Roman" w:cs="Times New Roman"/>
          <w:sz w:val="24"/>
          <w:szCs w:val="24"/>
        </w:rPr>
        <w:t>, 241-273. Cambridge University Press</w:t>
      </w:r>
    </w:p>
    <w:p w14:paraId="520F54BE" w14:textId="536D2C2B" w:rsidR="009B18F9" w:rsidRPr="00D7522B" w:rsidRDefault="009B18F9" w:rsidP="00450B28">
      <w:pPr>
        <w:spacing w:after="0" w:line="480" w:lineRule="auto"/>
        <w:ind w:left="720" w:hanging="720"/>
        <w:jc w:val="both"/>
        <w:rPr>
          <w:rFonts w:ascii="Times New Roman" w:eastAsia="Times New Roman" w:hAnsi="Times New Roman" w:cs="Times New Roman"/>
          <w:i/>
          <w:sz w:val="24"/>
          <w:szCs w:val="24"/>
        </w:rPr>
      </w:pPr>
      <w:r w:rsidRPr="00D7522B">
        <w:rPr>
          <w:rFonts w:ascii="Times New Roman" w:eastAsia="Times New Roman" w:hAnsi="Times New Roman" w:cs="Times New Roman"/>
          <w:sz w:val="24"/>
          <w:szCs w:val="24"/>
        </w:rPr>
        <w:lastRenderedPageBreak/>
        <w:t xml:space="preserve">Cipolla, C.M. (1967) </w:t>
      </w:r>
      <w:r w:rsidRPr="00D7522B">
        <w:rPr>
          <w:rFonts w:ascii="Times New Roman" w:eastAsia="Times New Roman" w:hAnsi="Times New Roman" w:cs="Times New Roman"/>
          <w:i/>
          <w:sz w:val="24"/>
          <w:szCs w:val="24"/>
        </w:rPr>
        <w:t>Money, Prices and Civilization in the Mediterranean World: Fifth to Seventh Century</w:t>
      </w:r>
      <w:r w:rsidRPr="00D7522B">
        <w:rPr>
          <w:rFonts w:ascii="Times New Roman" w:eastAsia="Times New Roman" w:hAnsi="Times New Roman" w:cs="Times New Roman"/>
          <w:sz w:val="24"/>
          <w:szCs w:val="24"/>
        </w:rPr>
        <w:t>. New York: Gordian Press.</w:t>
      </w:r>
      <w:r w:rsidRPr="00D7522B">
        <w:rPr>
          <w:rFonts w:ascii="Times New Roman" w:eastAsia="Times New Roman" w:hAnsi="Times New Roman" w:cs="Times New Roman"/>
          <w:i/>
          <w:sz w:val="24"/>
          <w:szCs w:val="24"/>
        </w:rPr>
        <w:t xml:space="preserve"> </w:t>
      </w:r>
    </w:p>
    <w:p w14:paraId="0279AC20" w14:textId="51605764" w:rsidR="009B5FA7" w:rsidRPr="00D7522B" w:rsidRDefault="009B5FA7" w:rsidP="00450B28">
      <w:pPr>
        <w:spacing w:after="0" w:line="480" w:lineRule="auto"/>
        <w:ind w:left="720" w:hanging="720"/>
        <w:jc w:val="both"/>
        <w:rPr>
          <w:rFonts w:ascii="Times New Roman" w:eastAsia="Times New Roman" w:hAnsi="Times New Roman" w:cs="Times New Roman"/>
          <w:sz w:val="24"/>
          <w:szCs w:val="24"/>
        </w:rPr>
      </w:pPr>
      <w:r w:rsidRPr="00D7522B">
        <w:rPr>
          <w:rFonts w:ascii="Times New Roman" w:eastAsia="Times New Roman" w:hAnsi="Times New Roman" w:cs="Times New Roman"/>
          <w:sz w:val="24"/>
          <w:szCs w:val="24"/>
        </w:rPr>
        <w:t xml:space="preserve">Desan, C. (2014) </w:t>
      </w:r>
      <w:r w:rsidRPr="00D7522B">
        <w:rPr>
          <w:rFonts w:ascii="Times New Roman" w:eastAsia="Times New Roman" w:hAnsi="Times New Roman" w:cs="Times New Roman"/>
          <w:i/>
          <w:sz w:val="24"/>
          <w:szCs w:val="24"/>
        </w:rPr>
        <w:t>Ma</w:t>
      </w:r>
      <w:r w:rsidR="00B61DCA" w:rsidRPr="00D7522B">
        <w:rPr>
          <w:rFonts w:ascii="Times New Roman" w:eastAsia="Times New Roman" w:hAnsi="Times New Roman" w:cs="Times New Roman"/>
          <w:i/>
          <w:sz w:val="24"/>
          <w:szCs w:val="24"/>
        </w:rPr>
        <w:t>king</w:t>
      </w:r>
      <w:r w:rsidRPr="00D7522B">
        <w:rPr>
          <w:rFonts w:ascii="Times New Roman" w:eastAsia="Times New Roman" w:hAnsi="Times New Roman" w:cs="Times New Roman"/>
          <w:i/>
          <w:sz w:val="24"/>
          <w:szCs w:val="24"/>
        </w:rPr>
        <w:t xml:space="preserve"> Money: Coin, Currency and the Coming of Capitalism</w:t>
      </w:r>
      <w:r w:rsidRPr="00D7522B">
        <w:rPr>
          <w:rFonts w:ascii="Times New Roman" w:eastAsia="Times New Roman" w:hAnsi="Times New Roman" w:cs="Times New Roman"/>
          <w:sz w:val="24"/>
          <w:szCs w:val="24"/>
        </w:rPr>
        <w:t>. Oxford: Oxford University Press.</w:t>
      </w:r>
    </w:p>
    <w:p w14:paraId="6D4FBE68" w14:textId="77777777" w:rsidR="009B5FA7" w:rsidRPr="00D7522B" w:rsidRDefault="009B5FA7" w:rsidP="00450B28">
      <w:pPr>
        <w:spacing w:after="0" w:line="480" w:lineRule="auto"/>
        <w:ind w:left="720" w:hanging="720"/>
        <w:jc w:val="both"/>
        <w:rPr>
          <w:rFonts w:ascii="Times New Roman" w:eastAsia="Times New Roman" w:hAnsi="Times New Roman" w:cs="Times New Roman"/>
          <w:sz w:val="24"/>
          <w:szCs w:val="24"/>
        </w:rPr>
      </w:pPr>
      <w:r w:rsidRPr="00D7522B">
        <w:rPr>
          <w:rFonts w:ascii="Times New Roman" w:hAnsi="Times New Roman" w:cs="Times New Roman"/>
          <w:sz w:val="24"/>
          <w:szCs w:val="24"/>
        </w:rPr>
        <w:t xml:space="preserve">Eagleton, C. and Williams, J. (2011) </w:t>
      </w:r>
      <w:r w:rsidRPr="00D7522B">
        <w:rPr>
          <w:rFonts w:ascii="Times New Roman" w:hAnsi="Times New Roman" w:cs="Times New Roman"/>
          <w:i/>
          <w:sz w:val="24"/>
          <w:szCs w:val="24"/>
        </w:rPr>
        <w:t>Money: A History</w:t>
      </w:r>
      <w:r w:rsidRPr="00D7522B">
        <w:rPr>
          <w:rFonts w:ascii="Times New Roman" w:hAnsi="Times New Roman" w:cs="Times New Roman"/>
          <w:sz w:val="24"/>
          <w:szCs w:val="24"/>
        </w:rPr>
        <w:t>, 3</w:t>
      </w:r>
      <w:r w:rsidRPr="00D7522B">
        <w:rPr>
          <w:rFonts w:ascii="Times New Roman" w:hAnsi="Times New Roman" w:cs="Times New Roman"/>
          <w:sz w:val="24"/>
          <w:szCs w:val="24"/>
          <w:vertAlign w:val="superscript"/>
        </w:rPr>
        <w:t>rd</w:t>
      </w:r>
      <w:r w:rsidRPr="00D7522B">
        <w:rPr>
          <w:rFonts w:ascii="Times New Roman" w:hAnsi="Times New Roman" w:cs="Times New Roman"/>
          <w:sz w:val="24"/>
          <w:szCs w:val="24"/>
        </w:rPr>
        <w:t xml:space="preserve"> edition. Buffalo: Firefly Books.</w:t>
      </w:r>
    </w:p>
    <w:p w14:paraId="326F67E5" w14:textId="7F96BBD8" w:rsidR="003B4AA6" w:rsidRPr="00D7522B" w:rsidRDefault="003B4AA6" w:rsidP="00450B28">
      <w:pPr>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Feavearyear, A.H. (1931) </w:t>
      </w:r>
      <w:r w:rsidRPr="00D7522B">
        <w:rPr>
          <w:rFonts w:ascii="Times New Roman" w:hAnsi="Times New Roman" w:cs="Times New Roman"/>
          <w:i/>
          <w:sz w:val="24"/>
          <w:szCs w:val="24"/>
        </w:rPr>
        <w:t>The Pound Sterling: A History of English Money</w:t>
      </w:r>
      <w:r w:rsidRPr="00D7522B">
        <w:rPr>
          <w:rFonts w:ascii="Times New Roman" w:hAnsi="Times New Roman" w:cs="Times New Roman"/>
          <w:sz w:val="24"/>
          <w:szCs w:val="24"/>
        </w:rPr>
        <w:t xml:space="preserve">. Oxford: Clarendon Press. </w:t>
      </w:r>
    </w:p>
    <w:p w14:paraId="10CCFD8A" w14:textId="1E25FD34" w:rsidR="009B5FA7" w:rsidRPr="00D7522B" w:rsidRDefault="009B5FA7" w:rsidP="00450B28">
      <w:pPr>
        <w:spacing w:after="0" w:line="480" w:lineRule="auto"/>
        <w:ind w:left="720" w:hanging="720"/>
        <w:jc w:val="both"/>
        <w:rPr>
          <w:rFonts w:ascii="Times New Roman" w:eastAsia="Times New Roman" w:hAnsi="Times New Roman" w:cs="Times New Roman"/>
          <w:sz w:val="24"/>
          <w:szCs w:val="24"/>
        </w:rPr>
      </w:pPr>
      <w:r w:rsidRPr="00D7522B">
        <w:rPr>
          <w:rFonts w:ascii="Times New Roman" w:hAnsi="Times New Roman" w:cs="Times New Roman"/>
          <w:sz w:val="24"/>
          <w:szCs w:val="24"/>
        </w:rPr>
        <w:t xml:space="preserve">Fox, D. and Ernst. W. (eds.) (2016) </w:t>
      </w:r>
      <w:r w:rsidRPr="00D7522B">
        <w:rPr>
          <w:rFonts w:ascii="Times New Roman" w:hAnsi="Times New Roman" w:cs="Times New Roman"/>
          <w:i/>
          <w:sz w:val="24"/>
          <w:szCs w:val="24"/>
        </w:rPr>
        <w:t>Money in the Western Legal Tradition: Middle Ages to Bretton Woods</w:t>
      </w:r>
      <w:r w:rsidRPr="00D7522B">
        <w:rPr>
          <w:rFonts w:ascii="Times New Roman" w:hAnsi="Times New Roman" w:cs="Times New Roman"/>
          <w:sz w:val="24"/>
          <w:szCs w:val="24"/>
        </w:rPr>
        <w:t>. Oxford: Oxford University Press.</w:t>
      </w:r>
    </w:p>
    <w:p w14:paraId="3F4B4642" w14:textId="7AF66A88" w:rsidR="009B5FA7" w:rsidRPr="00D7522B" w:rsidRDefault="009B5FA7" w:rsidP="00450B28">
      <w:pPr>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Geva, B. (2011) </w:t>
      </w:r>
      <w:r w:rsidRPr="00D7522B">
        <w:rPr>
          <w:rStyle w:val="Emphasis"/>
          <w:rFonts w:ascii="Times New Roman" w:hAnsi="Times New Roman" w:cs="Times New Roman"/>
          <w:sz w:val="24"/>
          <w:szCs w:val="24"/>
        </w:rPr>
        <w:t>The Payment Order of Antiquity and the Middle Ages</w:t>
      </w:r>
      <w:r w:rsidR="00FC0F3A" w:rsidRPr="00D7522B">
        <w:rPr>
          <w:rStyle w:val="Emphasis"/>
          <w:rFonts w:ascii="Times New Roman" w:hAnsi="Times New Roman" w:cs="Times New Roman"/>
          <w:sz w:val="24"/>
          <w:szCs w:val="24"/>
        </w:rPr>
        <w:t>:</w:t>
      </w:r>
      <w:r w:rsidRPr="00D7522B">
        <w:rPr>
          <w:rStyle w:val="Emphasis"/>
          <w:rFonts w:ascii="Times New Roman" w:hAnsi="Times New Roman" w:cs="Times New Roman"/>
          <w:sz w:val="24"/>
          <w:szCs w:val="24"/>
        </w:rPr>
        <w:t xml:space="preserve"> A Legal History.</w:t>
      </w:r>
      <w:r w:rsidRPr="00D7522B">
        <w:rPr>
          <w:rFonts w:ascii="Times New Roman" w:hAnsi="Times New Roman" w:cs="Times New Roman"/>
          <w:sz w:val="24"/>
          <w:szCs w:val="24"/>
        </w:rPr>
        <w:t xml:space="preserve"> Portland: Hart Publishing.</w:t>
      </w:r>
    </w:p>
    <w:p w14:paraId="470E8ADB" w14:textId="167E2401" w:rsidR="00210F11" w:rsidRPr="00D7522B" w:rsidRDefault="00210F11" w:rsidP="00450B28">
      <w:pPr>
        <w:spacing w:after="0" w:line="480" w:lineRule="auto"/>
        <w:ind w:left="720" w:hanging="720"/>
        <w:jc w:val="both"/>
        <w:rPr>
          <w:rFonts w:ascii="Times New Roman" w:hAnsi="Times New Roman" w:cs="Times New Roman"/>
          <w:i/>
          <w:sz w:val="24"/>
          <w:szCs w:val="24"/>
        </w:rPr>
      </w:pPr>
      <w:r w:rsidRPr="00D7522B">
        <w:rPr>
          <w:rStyle w:val="HTMLCite"/>
          <w:rFonts w:ascii="Times New Roman" w:hAnsi="Times New Roman" w:cs="Times New Roman"/>
          <w:i w:val="0"/>
          <w:sz w:val="24"/>
          <w:szCs w:val="24"/>
        </w:rPr>
        <w:t xml:space="preserve">Graeber, D. (2011) </w:t>
      </w:r>
      <w:r w:rsidRPr="00D7522B">
        <w:rPr>
          <w:rStyle w:val="HTMLCite"/>
          <w:rFonts w:ascii="Times New Roman" w:hAnsi="Times New Roman" w:cs="Times New Roman"/>
          <w:sz w:val="24"/>
          <w:szCs w:val="24"/>
        </w:rPr>
        <w:t>Debt: The First 5,000 Years</w:t>
      </w:r>
      <w:r w:rsidRPr="00D7522B">
        <w:rPr>
          <w:rStyle w:val="HTMLCite"/>
          <w:rFonts w:ascii="Times New Roman" w:hAnsi="Times New Roman" w:cs="Times New Roman"/>
          <w:i w:val="0"/>
          <w:sz w:val="24"/>
          <w:szCs w:val="24"/>
        </w:rPr>
        <w:t>. Brooklyn: Melville House Printing</w:t>
      </w:r>
      <w:r w:rsidR="00046709" w:rsidRPr="00D7522B">
        <w:rPr>
          <w:rStyle w:val="HTMLCite"/>
          <w:rFonts w:ascii="Times New Roman" w:hAnsi="Times New Roman" w:cs="Times New Roman"/>
          <w:i w:val="0"/>
          <w:sz w:val="24"/>
          <w:szCs w:val="24"/>
        </w:rPr>
        <w:t>.</w:t>
      </w:r>
    </w:p>
    <w:p w14:paraId="159B6694" w14:textId="616A5367" w:rsidR="00473D95" w:rsidRPr="00D7522B" w:rsidRDefault="00473D95" w:rsidP="00450B28">
      <w:pPr>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Grubb, F. (2008) “Money </w:t>
      </w:r>
      <w:r w:rsidR="00CC1922" w:rsidRPr="00D7522B">
        <w:rPr>
          <w:rFonts w:ascii="Times New Roman" w:hAnsi="Times New Roman" w:cs="Times New Roman"/>
          <w:sz w:val="24"/>
          <w:szCs w:val="24"/>
        </w:rPr>
        <w:t xml:space="preserve">supply </w:t>
      </w:r>
      <w:r w:rsidRPr="00D7522B">
        <w:rPr>
          <w:rFonts w:ascii="Times New Roman" w:hAnsi="Times New Roman" w:cs="Times New Roman"/>
          <w:sz w:val="24"/>
          <w:szCs w:val="24"/>
        </w:rPr>
        <w:t xml:space="preserve">in the American </w:t>
      </w:r>
      <w:r w:rsidR="00CC1922" w:rsidRPr="00D7522B">
        <w:rPr>
          <w:rFonts w:ascii="Times New Roman" w:hAnsi="Times New Roman" w:cs="Times New Roman"/>
          <w:sz w:val="24"/>
          <w:szCs w:val="24"/>
        </w:rPr>
        <w:t>colonies</w:t>
      </w:r>
      <w:r w:rsidRPr="00D7522B">
        <w:rPr>
          <w:rFonts w:ascii="Times New Roman" w:hAnsi="Times New Roman" w:cs="Times New Roman"/>
          <w:sz w:val="24"/>
          <w:szCs w:val="24"/>
        </w:rPr>
        <w:t xml:space="preserve">.” In Palgrave Macmillan (eds) </w:t>
      </w:r>
      <w:r w:rsidRPr="00D7522B">
        <w:rPr>
          <w:rFonts w:ascii="Times New Roman" w:hAnsi="Times New Roman" w:cs="Times New Roman"/>
          <w:i/>
          <w:sz w:val="24"/>
          <w:szCs w:val="24"/>
        </w:rPr>
        <w:t>The New Palgrave Dictionary of Economics</w:t>
      </w:r>
      <w:r w:rsidRPr="00D7522B">
        <w:rPr>
          <w:rFonts w:ascii="Times New Roman" w:hAnsi="Times New Roman" w:cs="Times New Roman"/>
          <w:sz w:val="24"/>
          <w:szCs w:val="24"/>
        </w:rPr>
        <w:t xml:space="preserve">. </w:t>
      </w:r>
      <w:r w:rsidR="009F4A1E" w:rsidRPr="00D7522B">
        <w:rPr>
          <w:rFonts w:ascii="Times New Roman" w:hAnsi="Times New Roman" w:cs="Times New Roman"/>
          <w:sz w:val="24"/>
          <w:szCs w:val="24"/>
        </w:rPr>
        <w:t>2</w:t>
      </w:r>
      <w:r w:rsidR="009F4A1E" w:rsidRPr="00D7522B">
        <w:rPr>
          <w:rFonts w:ascii="Times New Roman" w:hAnsi="Times New Roman" w:cs="Times New Roman"/>
          <w:sz w:val="24"/>
          <w:szCs w:val="24"/>
          <w:vertAlign w:val="superscript"/>
        </w:rPr>
        <w:t>nd</w:t>
      </w:r>
      <w:r w:rsidR="009F4A1E" w:rsidRPr="00D7522B">
        <w:rPr>
          <w:rFonts w:ascii="Times New Roman" w:hAnsi="Times New Roman" w:cs="Times New Roman"/>
          <w:sz w:val="24"/>
          <w:szCs w:val="24"/>
        </w:rPr>
        <w:t xml:space="preserve"> Edition. </w:t>
      </w:r>
      <w:r w:rsidRPr="00D7522B">
        <w:rPr>
          <w:rFonts w:ascii="Times New Roman" w:hAnsi="Times New Roman" w:cs="Times New Roman"/>
          <w:sz w:val="24"/>
          <w:szCs w:val="24"/>
        </w:rPr>
        <w:t>Palgrave Macmillan, London</w:t>
      </w:r>
    </w:p>
    <w:p w14:paraId="6A75B93D" w14:textId="7DB4A142" w:rsidR="009B5FA7" w:rsidRPr="00D7522B" w:rsidRDefault="009B5FA7" w:rsidP="00450B28">
      <w:pPr>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Harris, W.V. (2008) “The nature of Roman money.” In W.V. Harris (ed.) </w:t>
      </w:r>
      <w:r w:rsidRPr="00D7522B">
        <w:rPr>
          <w:rFonts w:ascii="Times New Roman" w:hAnsi="Times New Roman" w:cs="Times New Roman"/>
          <w:i/>
          <w:sz w:val="24"/>
          <w:szCs w:val="24"/>
        </w:rPr>
        <w:t>The Monetary Systems of the Greeks and Romans</w:t>
      </w:r>
      <w:r w:rsidRPr="00D7522B">
        <w:rPr>
          <w:rFonts w:ascii="Times New Roman" w:hAnsi="Times New Roman" w:cs="Times New Roman"/>
          <w:sz w:val="24"/>
          <w:szCs w:val="24"/>
        </w:rPr>
        <w:t>, 174-207. Oxford: Oxford University Press.</w:t>
      </w:r>
    </w:p>
    <w:p w14:paraId="17B92C63" w14:textId="152992E6" w:rsidR="00046709" w:rsidRPr="00D7522B" w:rsidRDefault="00046709" w:rsidP="00D7206D">
      <w:pPr>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Henry, J.F. (2004) “The Social Origins of Money: The Case of Egypt.” In </w:t>
      </w:r>
      <w:r w:rsidR="00E163E8" w:rsidRPr="00D7522B">
        <w:rPr>
          <w:rFonts w:ascii="Times New Roman" w:hAnsi="Times New Roman" w:cs="Times New Roman"/>
          <w:sz w:val="24"/>
          <w:szCs w:val="24"/>
        </w:rPr>
        <w:t xml:space="preserve">L.R. </w:t>
      </w:r>
      <w:r w:rsidRPr="00D7522B">
        <w:rPr>
          <w:rFonts w:ascii="Times New Roman" w:hAnsi="Times New Roman" w:cs="Times New Roman"/>
          <w:sz w:val="24"/>
          <w:szCs w:val="24"/>
        </w:rPr>
        <w:t xml:space="preserve">Wray (ed.) </w:t>
      </w:r>
      <w:r w:rsidRPr="00D7522B">
        <w:rPr>
          <w:rFonts w:ascii="Times New Roman" w:hAnsi="Times New Roman" w:cs="Times New Roman"/>
          <w:i/>
          <w:iCs/>
          <w:sz w:val="24"/>
          <w:szCs w:val="24"/>
        </w:rPr>
        <w:t>Credit and State Theories of Money</w:t>
      </w:r>
      <w:r w:rsidRPr="00D7522B">
        <w:rPr>
          <w:rFonts w:ascii="Times New Roman" w:hAnsi="Times New Roman" w:cs="Times New Roman"/>
          <w:iCs/>
          <w:sz w:val="24"/>
          <w:szCs w:val="24"/>
        </w:rPr>
        <w:t>, 79-98</w:t>
      </w:r>
      <w:r w:rsidRPr="00D7522B">
        <w:rPr>
          <w:rFonts w:ascii="Times New Roman" w:hAnsi="Times New Roman" w:cs="Times New Roman"/>
          <w:sz w:val="24"/>
          <w:szCs w:val="24"/>
        </w:rPr>
        <w:t>. Northampton: Edward Elgar.</w:t>
      </w:r>
    </w:p>
    <w:p w14:paraId="3D340E33" w14:textId="653AB185" w:rsidR="00D7206D" w:rsidRPr="00D7522B" w:rsidRDefault="00D7206D" w:rsidP="00D7206D">
      <w:pPr>
        <w:spacing w:after="0" w:line="480" w:lineRule="auto"/>
        <w:ind w:left="720" w:hanging="720"/>
        <w:jc w:val="both"/>
        <w:rPr>
          <w:rFonts w:ascii="Times New Roman" w:eastAsia="Times New Roman" w:hAnsi="Times New Roman" w:cs="Times New Roman"/>
          <w:sz w:val="24"/>
          <w:szCs w:val="24"/>
        </w:rPr>
      </w:pPr>
      <w:r w:rsidRPr="00D7522B">
        <w:rPr>
          <w:rFonts w:ascii="Times New Roman" w:eastAsia="Times New Roman" w:hAnsi="Times New Roman" w:cs="Times New Roman"/>
          <w:sz w:val="24"/>
          <w:szCs w:val="24"/>
        </w:rPr>
        <w:t xml:space="preserve">HM Treasury (1695) “Entry book: July 1695, 1-5.” Reprinted in W.A Shaw (ed.) </w:t>
      </w:r>
      <w:r w:rsidRPr="00D7522B">
        <w:rPr>
          <w:rFonts w:ascii="Times New Roman" w:eastAsia="Times New Roman" w:hAnsi="Times New Roman" w:cs="Times New Roman"/>
          <w:i/>
          <w:iCs/>
          <w:sz w:val="24"/>
          <w:szCs w:val="24"/>
        </w:rPr>
        <w:t>Calendar of Treasury Books, Volume 10, 1693-1696</w:t>
      </w:r>
      <w:r w:rsidRPr="00D7522B">
        <w:rPr>
          <w:rFonts w:ascii="Times New Roman" w:eastAsia="Times New Roman" w:hAnsi="Times New Roman" w:cs="Times New Roman"/>
          <w:sz w:val="24"/>
          <w:szCs w:val="24"/>
        </w:rPr>
        <w:t xml:space="preserve">, 1135-1148. London: </w:t>
      </w:r>
      <w:r w:rsidRPr="00D7522B">
        <w:rPr>
          <w:rFonts w:ascii="Times New Roman" w:hAnsi="Times New Roman" w:cs="Times New Roman"/>
          <w:sz w:val="24"/>
          <w:szCs w:val="24"/>
        </w:rPr>
        <w:t>His Majesty's Stationery Office</w:t>
      </w:r>
      <w:r w:rsidRPr="00D7522B">
        <w:rPr>
          <w:rFonts w:ascii="Times New Roman" w:eastAsia="Times New Roman" w:hAnsi="Times New Roman" w:cs="Times New Roman"/>
          <w:sz w:val="24"/>
          <w:szCs w:val="24"/>
        </w:rPr>
        <w:t xml:space="preserve">, 1935. Accessed 16 April 2019 at </w:t>
      </w:r>
      <w:r w:rsidRPr="00D7522B">
        <w:rPr>
          <w:rFonts w:ascii="Times New Roman" w:eastAsia="Times New Roman" w:hAnsi="Times New Roman" w:cs="Times New Roman"/>
          <w:i/>
          <w:iCs/>
          <w:sz w:val="24"/>
          <w:szCs w:val="24"/>
        </w:rPr>
        <w:t>British History Online</w:t>
      </w:r>
      <w:r w:rsidRPr="00D7522B">
        <w:rPr>
          <w:rFonts w:ascii="Times New Roman" w:eastAsia="Times New Roman" w:hAnsi="Times New Roman" w:cs="Times New Roman"/>
          <w:sz w:val="24"/>
          <w:szCs w:val="24"/>
        </w:rPr>
        <w:t xml:space="preserve"> http://www.british-history.ac.uk/cal-treasury-books/vol10/pp1135-1148.</w:t>
      </w:r>
    </w:p>
    <w:p w14:paraId="4306D743" w14:textId="77777777" w:rsidR="0052772D" w:rsidRPr="00D7522B" w:rsidRDefault="0052772D" w:rsidP="0052772D">
      <w:pPr>
        <w:spacing w:after="0" w:line="480" w:lineRule="auto"/>
        <w:ind w:left="720" w:hanging="720"/>
        <w:jc w:val="both"/>
        <w:rPr>
          <w:rStyle w:val="reference-text"/>
          <w:rFonts w:ascii="Times New Roman" w:hAnsi="Times New Roman" w:cs="Times New Roman"/>
          <w:sz w:val="24"/>
          <w:szCs w:val="24"/>
        </w:rPr>
      </w:pPr>
      <w:r w:rsidRPr="00D7522B">
        <w:rPr>
          <w:rStyle w:val="reference-text"/>
          <w:rFonts w:ascii="Times New Roman" w:hAnsi="Times New Roman" w:cs="Times New Roman"/>
          <w:sz w:val="24"/>
          <w:szCs w:val="24"/>
        </w:rPr>
        <w:lastRenderedPageBreak/>
        <w:t xml:space="preserve">Horsefield, J.K. (1960) </w:t>
      </w:r>
      <w:r w:rsidRPr="00D7522B">
        <w:rPr>
          <w:rStyle w:val="reference-text"/>
          <w:rFonts w:ascii="Times New Roman" w:hAnsi="Times New Roman" w:cs="Times New Roman"/>
          <w:i/>
          <w:sz w:val="24"/>
          <w:szCs w:val="24"/>
        </w:rPr>
        <w:t>British Monetary Experiments, 1650-1710</w:t>
      </w:r>
      <w:r w:rsidRPr="00D7522B">
        <w:rPr>
          <w:rStyle w:val="reference-text"/>
          <w:rFonts w:ascii="Times New Roman" w:hAnsi="Times New Roman" w:cs="Times New Roman"/>
          <w:sz w:val="24"/>
          <w:szCs w:val="24"/>
        </w:rPr>
        <w:t>. Cambridge: Harvard University Press.</w:t>
      </w:r>
    </w:p>
    <w:p w14:paraId="53F99C27" w14:textId="4F93614C" w:rsidR="009B5FA7" w:rsidRPr="00D7522B" w:rsidRDefault="009B5FA7" w:rsidP="00450B28">
      <w:pPr>
        <w:autoSpaceDE w:val="0"/>
        <w:autoSpaceDN w:val="0"/>
        <w:adjustRightInd w:val="0"/>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Horton, S.D. (1887) </w:t>
      </w:r>
      <w:r w:rsidRPr="00D7522B">
        <w:rPr>
          <w:rFonts w:ascii="Times New Roman" w:hAnsi="Times New Roman" w:cs="Times New Roman"/>
          <w:i/>
          <w:sz w:val="24"/>
          <w:szCs w:val="24"/>
        </w:rPr>
        <w:t>The Silver Pound</w:t>
      </w:r>
      <w:r w:rsidR="00B47BDC" w:rsidRPr="00D7522B">
        <w:rPr>
          <w:rFonts w:ascii="Times New Roman" w:hAnsi="Times New Roman" w:cs="Times New Roman"/>
          <w:i/>
          <w:sz w:val="24"/>
          <w:szCs w:val="24"/>
        </w:rPr>
        <w:t xml:space="preserve"> and England's Monetary Policy since t</w:t>
      </w:r>
      <w:r w:rsidRPr="00D7522B">
        <w:rPr>
          <w:rFonts w:ascii="Times New Roman" w:hAnsi="Times New Roman" w:cs="Times New Roman"/>
          <w:i/>
          <w:sz w:val="24"/>
          <w:szCs w:val="24"/>
        </w:rPr>
        <w:t>he Restora</w:t>
      </w:r>
      <w:r w:rsidR="000467E8" w:rsidRPr="00D7522B">
        <w:rPr>
          <w:rFonts w:ascii="Times New Roman" w:hAnsi="Times New Roman" w:cs="Times New Roman"/>
          <w:i/>
          <w:sz w:val="24"/>
          <w:szCs w:val="24"/>
        </w:rPr>
        <w:t>tion Together with t</w:t>
      </w:r>
      <w:r w:rsidR="00B47BDC" w:rsidRPr="00D7522B">
        <w:rPr>
          <w:rFonts w:ascii="Times New Roman" w:hAnsi="Times New Roman" w:cs="Times New Roman"/>
          <w:i/>
          <w:sz w:val="24"/>
          <w:szCs w:val="24"/>
        </w:rPr>
        <w:t>he History o</w:t>
      </w:r>
      <w:r w:rsidRPr="00D7522B">
        <w:rPr>
          <w:rFonts w:ascii="Times New Roman" w:hAnsi="Times New Roman" w:cs="Times New Roman"/>
          <w:i/>
          <w:sz w:val="24"/>
          <w:szCs w:val="24"/>
        </w:rPr>
        <w:t xml:space="preserve">f </w:t>
      </w:r>
      <w:r w:rsidR="00B47BDC" w:rsidRPr="00D7522B">
        <w:rPr>
          <w:rFonts w:ascii="Times New Roman" w:hAnsi="Times New Roman" w:cs="Times New Roman"/>
          <w:i/>
          <w:sz w:val="24"/>
          <w:szCs w:val="24"/>
        </w:rPr>
        <w:t>t</w:t>
      </w:r>
      <w:r w:rsidRPr="00D7522B">
        <w:rPr>
          <w:rFonts w:ascii="Times New Roman" w:hAnsi="Times New Roman" w:cs="Times New Roman"/>
          <w:i/>
          <w:sz w:val="24"/>
          <w:szCs w:val="24"/>
        </w:rPr>
        <w:t>he Guinea</w:t>
      </w:r>
      <w:r w:rsidRPr="00D7522B">
        <w:rPr>
          <w:rFonts w:ascii="Times New Roman" w:hAnsi="Times New Roman" w:cs="Times New Roman"/>
          <w:sz w:val="24"/>
          <w:szCs w:val="24"/>
        </w:rPr>
        <w:t>. London: Macmillan.</w:t>
      </w:r>
    </w:p>
    <w:p w14:paraId="4E90297D" w14:textId="77777777" w:rsidR="00205B19" w:rsidRPr="00D7522B" w:rsidRDefault="00205B19" w:rsidP="00450B28">
      <w:pPr>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Hudson, M. and Wunsch, C. (2004) </w:t>
      </w:r>
      <w:r w:rsidRPr="00D7522B">
        <w:rPr>
          <w:rFonts w:ascii="Times New Roman" w:hAnsi="Times New Roman" w:cs="Times New Roman"/>
          <w:i/>
          <w:iCs/>
          <w:sz w:val="24"/>
          <w:szCs w:val="24"/>
        </w:rPr>
        <w:t>Creating Economic Order</w:t>
      </w:r>
      <w:r w:rsidRPr="00D7522B">
        <w:rPr>
          <w:rFonts w:ascii="Times New Roman" w:hAnsi="Times New Roman" w:cs="Times New Roman"/>
          <w:sz w:val="24"/>
          <w:szCs w:val="24"/>
        </w:rPr>
        <w:t>. Bethesda: CDL Press.</w:t>
      </w:r>
    </w:p>
    <w:p w14:paraId="16345208" w14:textId="76046A41" w:rsidR="009401A4" w:rsidRPr="00D7522B" w:rsidRDefault="009401A4" w:rsidP="00450B28">
      <w:pPr>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Ingham, G. (2004) </w:t>
      </w:r>
      <w:r w:rsidRPr="00D7522B">
        <w:rPr>
          <w:rFonts w:ascii="Times New Roman" w:hAnsi="Times New Roman" w:cs="Times New Roman"/>
          <w:i/>
          <w:sz w:val="24"/>
          <w:szCs w:val="24"/>
        </w:rPr>
        <w:t>The Nature of Money</w:t>
      </w:r>
      <w:r w:rsidR="00C84148" w:rsidRPr="00D7522B">
        <w:rPr>
          <w:rFonts w:ascii="Times New Roman" w:hAnsi="Times New Roman" w:cs="Times New Roman"/>
          <w:sz w:val="24"/>
          <w:szCs w:val="24"/>
        </w:rPr>
        <w:t>. Cambridge: Polity Press.</w:t>
      </w:r>
    </w:p>
    <w:p w14:paraId="5784CB7F" w14:textId="64F7EC62" w:rsidR="00D63E23" w:rsidRPr="00D7522B" w:rsidRDefault="00D63E23" w:rsidP="00450B28">
      <w:pPr>
        <w:spacing w:after="0" w:line="480" w:lineRule="auto"/>
        <w:ind w:left="720" w:hanging="720"/>
        <w:jc w:val="both"/>
        <w:rPr>
          <w:rStyle w:val="reference-text"/>
          <w:rFonts w:ascii="Times New Roman" w:hAnsi="Times New Roman" w:cs="Times New Roman"/>
          <w:sz w:val="24"/>
          <w:szCs w:val="24"/>
        </w:rPr>
      </w:pPr>
      <w:r w:rsidRPr="00D7522B">
        <w:rPr>
          <w:rFonts w:ascii="Times New Roman" w:hAnsi="Times New Roman" w:cs="Times New Roman"/>
          <w:sz w:val="24"/>
          <w:szCs w:val="24"/>
        </w:rPr>
        <w:t>Kleer</w:t>
      </w:r>
      <w:r w:rsidR="005837D4" w:rsidRPr="00D7522B">
        <w:rPr>
          <w:rFonts w:ascii="Times New Roman" w:hAnsi="Times New Roman" w:cs="Times New Roman"/>
          <w:sz w:val="24"/>
          <w:szCs w:val="24"/>
        </w:rPr>
        <w:t>, R.A.</w:t>
      </w:r>
      <w:r w:rsidRPr="00D7522B">
        <w:rPr>
          <w:rFonts w:ascii="Times New Roman" w:hAnsi="Times New Roman" w:cs="Times New Roman"/>
          <w:sz w:val="24"/>
          <w:szCs w:val="24"/>
        </w:rPr>
        <w:t xml:space="preserve"> (2015) “A new species of money: British Exchequer bills, 1707-1711</w:t>
      </w:r>
      <w:r w:rsidR="005837D4" w:rsidRPr="00D7522B">
        <w:rPr>
          <w:rFonts w:ascii="Times New Roman" w:hAnsi="Times New Roman" w:cs="Times New Roman"/>
          <w:sz w:val="24"/>
          <w:szCs w:val="24"/>
        </w:rPr>
        <w:t>.</w:t>
      </w:r>
      <w:r w:rsidRPr="00D7522B">
        <w:rPr>
          <w:rFonts w:ascii="Times New Roman" w:hAnsi="Times New Roman" w:cs="Times New Roman"/>
          <w:sz w:val="24"/>
          <w:szCs w:val="24"/>
        </w:rPr>
        <w:t>”</w:t>
      </w:r>
      <w:r w:rsidRPr="00D7522B">
        <w:rPr>
          <w:rFonts w:ascii="Times New Roman" w:hAnsi="Times New Roman" w:cs="Times New Roman"/>
          <w:i/>
          <w:sz w:val="24"/>
          <w:szCs w:val="24"/>
        </w:rPr>
        <w:t xml:space="preserve"> Financial History Review</w:t>
      </w:r>
      <w:r w:rsidR="005837D4" w:rsidRPr="00D7522B">
        <w:rPr>
          <w:rFonts w:ascii="Times New Roman" w:hAnsi="Times New Roman" w:cs="Times New Roman"/>
          <w:sz w:val="24"/>
          <w:szCs w:val="24"/>
        </w:rPr>
        <w:t>, 22 (2):</w:t>
      </w:r>
      <w:r w:rsidR="00FC0F3A" w:rsidRPr="00D7522B">
        <w:rPr>
          <w:rFonts w:ascii="Times New Roman" w:hAnsi="Times New Roman" w:cs="Times New Roman"/>
          <w:sz w:val="24"/>
          <w:szCs w:val="24"/>
        </w:rPr>
        <w:t xml:space="preserve"> </w:t>
      </w:r>
      <w:r w:rsidR="005837D4" w:rsidRPr="00D7522B">
        <w:rPr>
          <w:rFonts w:ascii="Times New Roman" w:hAnsi="Times New Roman" w:cs="Times New Roman"/>
          <w:sz w:val="24"/>
          <w:szCs w:val="24"/>
        </w:rPr>
        <w:t>179-203</w:t>
      </w:r>
      <w:r w:rsidR="00FC0F3A" w:rsidRPr="00D7522B">
        <w:rPr>
          <w:rFonts w:ascii="Times New Roman" w:hAnsi="Times New Roman" w:cs="Times New Roman"/>
          <w:sz w:val="24"/>
          <w:szCs w:val="24"/>
        </w:rPr>
        <w:t>.</w:t>
      </w:r>
    </w:p>
    <w:p w14:paraId="6745F741" w14:textId="77777777" w:rsidR="00815BA3" w:rsidRPr="00D7522B" w:rsidRDefault="00815BA3" w:rsidP="00450B28">
      <w:pPr>
        <w:autoSpaceDE w:val="0"/>
        <w:autoSpaceDN w:val="0"/>
        <w:adjustRightInd w:val="0"/>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Jastram, R.W. (1981) </w:t>
      </w:r>
      <w:r w:rsidRPr="00D7522B">
        <w:rPr>
          <w:rFonts w:ascii="Times New Roman" w:hAnsi="Times New Roman" w:cs="Times New Roman"/>
          <w:i/>
          <w:sz w:val="24"/>
          <w:szCs w:val="24"/>
        </w:rPr>
        <w:t>Silver: The Restless Metal</w:t>
      </w:r>
      <w:r w:rsidRPr="00D7522B">
        <w:rPr>
          <w:rFonts w:ascii="Times New Roman" w:hAnsi="Times New Roman" w:cs="Times New Roman"/>
          <w:sz w:val="24"/>
          <w:szCs w:val="24"/>
        </w:rPr>
        <w:t>. Hoboken: John Wiley &amp; Sons Inc.</w:t>
      </w:r>
    </w:p>
    <w:p w14:paraId="022B5A8C" w14:textId="77777777" w:rsidR="00815BA3" w:rsidRPr="00D7522B" w:rsidRDefault="00815BA3" w:rsidP="00450B28">
      <w:pPr>
        <w:autoSpaceDE w:val="0"/>
        <w:autoSpaceDN w:val="0"/>
        <w:adjustRightInd w:val="0"/>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_____. (2009) </w:t>
      </w:r>
      <w:r w:rsidRPr="00D7522B">
        <w:rPr>
          <w:rFonts w:ascii="Times New Roman" w:hAnsi="Times New Roman" w:cs="Times New Roman"/>
          <w:i/>
          <w:sz w:val="24"/>
          <w:szCs w:val="24"/>
        </w:rPr>
        <w:t>The Golden Constant: The English and American Experience 1560-2007</w:t>
      </w:r>
      <w:r w:rsidRPr="00D7522B">
        <w:rPr>
          <w:rFonts w:ascii="Times New Roman" w:hAnsi="Times New Roman" w:cs="Times New Roman"/>
          <w:sz w:val="24"/>
          <w:szCs w:val="24"/>
        </w:rPr>
        <w:t>. Hoboken: John Wiley &amp; Sons Inc.</w:t>
      </w:r>
    </w:p>
    <w:p w14:paraId="1CB4E2A5" w14:textId="4AF29682" w:rsidR="009B5FA7" w:rsidRPr="00D7522B" w:rsidRDefault="009B5FA7" w:rsidP="00450B28">
      <w:pPr>
        <w:spacing w:after="0" w:line="480" w:lineRule="auto"/>
        <w:ind w:left="720" w:hanging="720"/>
        <w:jc w:val="both"/>
        <w:rPr>
          <w:rStyle w:val="reference-text"/>
          <w:rFonts w:ascii="Times New Roman" w:hAnsi="Times New Roman" w:cs="Times New Roman"/>
          <w:sz w:val="24"/>
          <w:szCs w:val="24"/>
        </w:rPr>
      </w:pPr>
      <w:r w:rsidRPr="00D7522B">
        <w:rPr>
          <w:rStyle w:val="reference-text"/>
          <w:rFonts w:ascii="Times New Roman" w:hAnsi="Times New Roman" w:cs="Times New Roman"/>
          <w:sz w:val="24"/>
          <w:szCs w:val="24"/>
        </w:rPr>
        <w:t xml:space="preserve">Li, M.-H. (1963) </w:t>
      </w:r>
      <w:r w:rsidRPr="00D7522B">
        <w:rPr>
          <w:rStyle w:val="reference-text"/>
          <w:rFonts w:ascii="Times New Roman" w:hAnsi="Times New Roman" w:cs="Times New Roman"/>
          <w:i/>
          <w:sz w:val="24"/>
          <w:szCs w:val="24"/>
        </w:rPr>
        <w:t>The Great Recoinage of 1696-1699</w:t>
      </w:r>
      <w:r w:rsidRPr="00D7522B">
        <w:rPr>
          <w:rStyle w:val="reference-text"/>
          <w:rFonts w:ascii="Times New Roman" w:hAnsi="Times New Roman" w:cs="Times New Roman"/>
          <w:sz w:val="24"/>
          <w:szCs w:val="24"/>
        </w:rPr>
        <w:t xml:space="preserve">. London: </w:t>
      </w:r>
      <w:r w:rsidRPr="00D7522B">
        <w:rPr>
          <w:rFonts w:ascii="Times New Roman" w:hAnsi="Times New Roman" w:cs="Times New Roman"/>
          <w:sz w:val="24"/>
          <w:szCs w:val="24"/>
        </w:rPr>
        <w:t>Weidenfeld &amp; Nicolson</w:t>
      </w:r>
      <w:r w:rsidRPr="00D7522B">
        <w:rPr>
          <w:rStyle w:val="reference-text"/>
          <w:rFonts w:ascii="Times New Roman" w:hAnsi="Times New Roman" w:cs="Times New Roman"/>
          <w:sz w:val="24"/>
          <w:szCs w:val="24"/>
        </w:rPr>
        <w:t>.</w:t>
      </w:r>
    </w:p>
    <w:p w14:paraId="6B3D3FF3" w14:textId="5EC16138" w:rsidR="002E28E5" w:rsidRPr="00D7522B" w:rsidRDefault="002E28E5" w:rsidP="00450B28">
      <w:pPr>
        <w:pStyle w:val="Heading3"/>
        <w:spacing w:before="0" w:beforeAutospacing="0" w:after="0" w:afterAutospacing="0" w:line="480" w:lineRule="auto"/>
        <w:ind w:left="720" w:hanging="720"/>
        <w:jc w:val="both"/>
        <w:rPr>
          <w:b w:val="0"/>
          <w:sz w:val="24"/>
          <w:szCs w:val="24"/>
        </w:rPr>
      </w:pPr>
      <w:r w:rsidRPr="00D7522B">
        <w:rPr>
          <w:b w:val="0"/>
          <w:sz w:val="24"/>
          <w:szCs w:val="24"/>
        </w:rPr>
        <w:t>Munro</w:t>
      </w:r>
      <w:r w:rsidR="00EA2747" w:rsidRPr="00D7522B">
        <w:rPr>
          <w:b w:val="0"/>
          <w:sz w:val="24"/>
          <w:szCs w:val="24"/>
        </w:rPr>
        <w:t>, J.H.</w:t>
      </w:r>
      <w:r w:rsidRPr="00D7522B">
        <w:rPr>
          <w:b w:val="0"/>
          <w:sz w:val="24"/>
          <w:szCs w:val="24"/>
        </w:rPr>
        <w:t xml:space="preserve"> </w:t>
      </w:r>
      <w:r w:rsidR="001E66F0" w:rsidRPr="00D7522B">
        <w:rPr>
          <w:b w:val="0"/>
          <w:sz w:val="24"/>
          <w:szCs w:val="24"/>
        </w:rPr>
        <w:t>(</w:t>
      </w:r>
      <w:r w:rsidRPr="00D7522B">
        <w:rPr>
          <w:b w:val="0"/>
          <w:sz w:val="24"/>
          <w:szCs w:val="24"/>
        </w:rPr>
        <w:t>2014</w:t>
      </w:r>
      <w:r w:rsidR="001E66F0" w:rsidRPr="00D7522B">
        <w:rPr>
          <w:b w:val="0"/>
          <w:sz w:val="24"/>
          <w:szCs w:val="24"/>
        </w:rPr>
        <w:t>)</w:t>
      </w:r>
      <w:r w:rsidRPr="00D7522B">
        <w:rPr>
          <w:b w:val="0"/>
          <w:sz w:val="24"/>
          <w:szCs w:val="24"/>
        </w:rPr>
        <w:t xml:space="preserve"> </w:t>
      </w:r>
      <w:r w:rsidR="00EA2747" w:rsidRPr="00D7522B">
        <w:rPr>
          <w:b w:val="0"/>
          <w:sz w:val="24"/>
          <w:szCs w:val="24"/>
        </w:rPr>
        <w:t>“</w:t>
      </w:r>
      <w:r w:rsidRPr="00D7522B">
        <w:rPr>
          <w:b w:val="0"/>
          <w:sz w:val="24"/>
          <w:szCs w:val="24"/>
        </w:rPr>
        <w:t xml:space="preserve">The </w:t>
      </w:r>
      <w:r w:rsidR="00FC0F3A" w:rsidRPr="00D7522B">
        <w:rPr>
          <w:b w:val="0"/>
          <w:sz w:val="24"/>
          <w:szCs w:val="24"/>
        </w:rPr>
        <w:t xml:space="preserve">technology and economics of coinage debasements in medieval and early modern </w:t>
      </w:r>
      <w:r w:rsidRPr="00D7522B">
        <w:rPr>
          <w:b w:val="0"/>
          <w:sz w:val="24"/>
          <w:szCs w:val="24"/>
        </w:rPr>
        <w:t xml:space="preserve">Europe: with </w:t>
      </w:r>
      <w:r w:rsidR="00FC0F3A" w:rsidRPr="00D7522B">
        <w:rPr>
          <w:b w:val="0"/>
          <w:sz w:val="24"/>
          <w:szCs w:val="24"/>
        </w:rPr>
        <w:t>special reference to th</w:t>
      </w:r>
      <w:r w:rsidRPr="00D7522B">
        <w:rPr>
          <w:b w:val="0"/>
          <w:sz w:val="24"/>
          <w:szCs w:val="24"/>
        </w:rPr>
        <w:t>e Low Countries and England</w:t>
      </w:r>
      <w:r w:rsidR="00EA2747" w:rsidRPr="00D7522B">
        <w:rPr>
          <w:b w:val="0"/>
          <w:sz w:val="24"/>
          <w:szCs w:val="24"/>
        </w:rPr>
        <w:t xml:space="preserve">.” In </w:t>
      </w:r>
      <w:r w:rsidR="00FC0F3A" w:rsidRPr="00D7522B">
        <w:rPr>
          <w:b w:val="0"/>
          <w:sz w:val="24"/>
          <w:szCs w:val="24"/>
        </w:rPr>
        <w:t xml:space="preserve">J.H. Munro (ed.) </w:t>
      </w:r>
      <w:r w:rsidR="00EA2747" w:rsidRPr="00D7522B">
        <w:rPr>
          <w:b w:val="0"/>
          <w:i/>
          <w:sz w:val="24"/>
          <w:szCs w:val="24"/>
        </w:rPr>
        <w:t>Money in the Pre-Industrial World Bullion, Debasements and Coin Substitutes</w:t>
      </w:r>
      <w:r w:rsidR="00FC0F3A" w:rsidRPr="00D7522B">
        <w:rPr>
          <w:b w:val="0"/>
          <w:sz w:val="24"/>
          <w:szCs w:val="24"/>
        </w:rPr>
        <w:t>,</w:t>
      </w:r>
      <w:r w:rsidR="001E66F0" w:rsidRPr="00D7522B">
        <w:rPr>
          <w:b w:val="0"/>
          <w:i/>
          <w:sz w:val="24"/>
          <w:szCs w:val="24"/>
        </w:rPr>
        <w:t xml:space="preserve"> </w:t>
      </w:r>
      <w:r w:rsidR="001E66F0" w:rsidRPr="00D7522B">
        <w:rPr>
          <w:b w:val="0"/>
          <w:sz w:val="24"/>
          <w:szCs w:val="24"/>
        </w:rPr>
        <w:t xml:space="preserve">15-32. London: </w:t>
      </w:r>
      <w:r w:rsidR="001E66F0" w:rsidRPr="00D7522B">
        <w:rPr>
          <w:rStyle w:val="medium-8"/>
          <w:b w:val="0"/>
          <w:sz w:val="24"/>
          <w:szCs w:val="24"/>
        </w:rPr>
        <w:t>Pickering &amp; Chatto</w:t>
      </w:r>
      <w:r w:rsidR="000467E8" w:rsidRPr="00D7522B">
        <w:rPr>
          <w:rStyle w:val="medium-8"/>
          <w:b w:val="0"/>
          <w:sz w:val="24"/>
          <w:szCs w:val="24"/>
        </w:rPr>
        <w:t>.</w:t>
      </w:r>
    </w:p>
    <w:p w14:paraId="57011392" w14:textId="66CDCAC0" w:rsidR="00B13785" w:rsidRPr="00D7522B" w:rsidRDefault="00B13785" w:rsidP="00B13785">
      <w:pPr>
        <w:pStyle w:val="BodyTextIndent2"/>
        <w:spacing w:before="240" w:after="240" w:line="240" w:lineRule="auto"/>
        <w:rPr>
          <w:sz w:val="24"/>
          <w:szCs w:val="24"/>
        </w:rPr>
      </w:pPr>
      <w:r w:rsidRPr="00D7522B">
        <w:rPr>
          <w:sz w:val="24"/>
          <w:szCs w:val="24"/>
        </w:rPr>
        <w:t xml:space="preserve">Nissen, H. J., P. Damerow, and R. K. Englund. 1993. </w:t>
      </w:r>
      <w:r w:rsidRPr="00D7522B">
        <w:rPr>
          <w:i/>
          <w:iCs/>
          <w:sz w:val="24"/>
          <w:szCs w:val="24"/>
        </w:rPr>
        <w:t>Archaic Bookkeeping: Early Writing and Techniques of Economic Administration in the Ancient Near East</w:t>
      </w:r>
      <w:r w:rsidRPr="00D7522B">
        <w:rPr>
          <w:sz w:val="24"/>
          <w:szCs w:val="24"/>
        </w:rPr>
        <w:t xml:space="preserve">. Chicago: Chicago University Press. </w:t>
      </w:r>
    </w:p>
    <w:p w14:paraId="0E9A5766" w14:textId="77777777" w:rsidR="009B198E" w:rsidRPr="00D7522B" w:rsidRDefault="009B198E" w:rsidP="00450B28">
      <w:pPr>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Peacock, M.S. (2006) “The origins of money in Ancient Greece: the political economy of coinage and exchange.” </w:t>
      </w:r>
      <w:r w:rsidRPr="00D7522B">
        <w:rPr>
          <w:rFonts w:ascii="Times New Roman" w:hAnsi="Times New Roman" w:cs="Times New Roman"/>
          <w:i/>
          <w:sz w:val="24"/>
          <w:szCs w:val="24"/>
        </w:rPr>
        <w:t>Cambridge Journal of Economics</w:t>
      </w:r>
      <w:r w:rsidRPr="00D7522B">
        <w:rPr>
          <w:rFonts w:ascii="Times New Roman" w:hAnsi="Times New Roman" w:cs="Times New Roman"/>
          <w:sz w:val="24"/>
          <w:szCs w:val="24"/>
        </w:rPr>
        <w:t>, 30 (4): 637-650.</w:t>
      </w:r>
    </w:p>
    <w:p w14:paraId="74C5C7F1" w14:textId="77777777" w:rsidR="009B5FA7" w:rsidRPr="00D7522B" w:rsidRDefault="009B5FA7" w:rsidP="00450B28">
      <w:pPr>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Redish, A. (2000) </w:t>
      </w:r>
      <w:r w:rsidRPr="00D7522B">
        <w:rPr>
          <w:rFonts w:ascii="Times New Roman" w:hAnsi="Times New Roman" w:cs="Times New Roman"/>
          <w:i/>
          <w:sz w:val="24"/>
          <w:szCs w:val="24"/>
        </w:rPr>
        <w:t>Bimetalism: An Economic and Historical Analysis</w:t>
      </w:r>
      <w:r w:rsidRPr="00D7522B">
        <w:rPr>
          <w:rFonts w:ascii="Times New Roman" w:hAnsi="Times New Roman" w:cs="Times New Roman"/>
          <w:sz w:val="24"/>
          <w:szCs w:val="24"/>
        </w:rPr>
        <w:t>. Cambridge: Cambridge University Press.</w:t>
      </w:r>
    </w:p>
    <w:p w14:paraId="32538B0A" w14:textId="40414211" w:rsidR="009B5FA7" w:rsidRPr="00D7522B" w:rsidRDefault="009B5FA7" w:rsidP="00450B28">
      <w:pPr>
        <w:autoSpaceDE w:val="0"/>
        <w:autoSpaceDN w:val="0"/>
        <w:adjustRightInd w:val="0"/>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lastRenderedPageBreak/>
        <w:t xml:space="preserve">Rogers, J.E.T. (1866) </w:t>
      </w:r>
      <w:r w:rsidR="00FC0F3A" w:rsidRPr="00D7522B">
        <w:rPr>
          <w:rFonts w:ascii="Times New Roman" w:hAnsi="Times New Roman" w:cs="Times New Roman"/>
          <w:i/>
          <w:sz w:val="24"/>
          <w:szCs w:val="24"/>
        </w:rPr>
        <w:t>A History of Agriculture and Prices in England : From t</w:t>
      </w:r>
      <w:r w:rsidRPr="00D7522B">
        <w:rPr>
          <w:rFonts w:ascii="Times New Roman" w:hAnsi="Times New Roman" w:cs="Times New Roman"/>
          <w:i/>
          <w:sz w:val="24"/>
          <w:szCs w:val="24"/>
        </w:rPr>
        <w:t>he</w:t>
      </w:r>
      <w:r w:rsidR="00FC0F3A" w:rsidRPr="00D7522B">
        <w:rPr>
          <w:rFonts w:ascii="Times New Roman" w:hAnsi="Times New Roman" w:cs="Times New Roman"/>
          <w:i/>
          <w:sz w:val="24"/>
          <w:szCs w:val="24"/>
        </w:rPr>
        <w:t xml:space="preserve"> Year after t</w:t>
      </w:r>
      <w:r w:rsidRPr="00D7522B">
        <w:rPr>
          <w:rFonts w:ascii="Times New Roman" w:hAnsi="Times New Roman" w:cs="Times New Roman"/>
          <w:i/>
          <w:sz w:val="24"/>
          <w:szCs w:val="24"/>
        </w:rPr>
        <w:t>he Oxford Parliament</w:t>
      </w:r>
      <w:r w:rsidRPr="00D7522B">
        <w:rPr>
          <w:rFonts w:ascii="Times New Roman" w:hAnsi="Times New Roman" w:cs="Times New Roman"/>
          <w:sz w:val="24"/>
          <w:szCs w:val="24"/>
        </w:rPr>
        <w:t xml:space="preserve"> </w:t>
      </w:r>
      <w:r w:rsidR="00FC0F3A" w:rsidRPr="00D7522B">
        <w:rPr>
          <w:rFonts w:ascii="Times New Roman" w:hAnsi="Times New Roman" w:cs="Times New Roman"/>
          <w:i/>
          <w:sz w:val="24"/>
          <w:szCs w:val="24"/>
        </w:rPr>
        <w:t>(1259) to the Commencement of t</w:t>
      </w:r>
      <w:r w:rsidRPr="00D7522B">
        <w:rPr>
          <w:rFonts w:ascii="Times New Roman" w:hAnsi="Times New Roman" w:cs="Times New Roman"/>
          <w:i/>
          <w:sz w:val="24"/>
          <w:szCs w:val="24"/>
        </w:rPr>
        <w:t>he Continental War (1793)</w:t>
      </w:r>
      <w:r w:rsidRPr="00D7522B">
        <w:rPr>
          <w:rFonts w:ascii="Times New Roman" w:hAnsi="Times New Roman" w:cs="Times New Roman"/>
          <w:sz w:val="24"/>
          <w:szCs w:val="24"/>
        </w:rPr>
        <w:t>. Oxford: Clarendon Press.</w:t>
      </w:r>
    </w:p>
    <w:p w14:paraId="6FBF5B95" w14:textId="724D013B" w:rsidR="00CB2743" w:rsidRPr="00D7522B" w:rsidRDefault="00CB2743" w:rsidP="00450B28">
      <w:pPr>
        <w:spacing w:after="0" w:line="480" w:lineRule="auto"/>
        <w:ind w:left="720" w:hanging="720"/>
        <w:jc w:val="both"/>
        <w:rPr>
          <w:rFonts w:ascii="Times New Roman" w:eastAsia="Times New Roman" w:hAnsi="Times New Roman" w:cs="Times New Roman"/>
          <w:sz w:val="24"/>
          <w:szCs w:val="24"/>
        </w:rPr>
      </w:pPr>
      <w:r w:rsidRPr="00D7522B">
        <w:rPr>
          <w:rFonts w:ascii="Times New Roman" w:eastAsia="Times New Roman" w:hAnsi="Times New Roman" w:cs="Times New Roman"/>
          <w:sz w:val="24"/>
          <w:szCs w:val="24"/>
        </w:rPr>
        <w:t xml:space="preserve">Rosenn, K.S. </w:t>
      </w:r>
      <w:r w:rsidRPr="00D7522B">
        <w:rPr>
          <w:rFonts w:ascii="Times New Roman" w:eastAsia="Times New Roman" w:hAnsi="Times New Roman" w:cs="Times New Roman"/>
          <w:i/>
          <w:sz w:val="24"/>
          <w:szCs w:val="24"/>
        </w:rPr>
        <w:t>Law and Inflation</w:t>
      </w:r>
      <w:r w:rsidRPr="00D7522B">
        <w:rPr>
          <w:rFonts w:ascii="Times New Roman" w:eastAsia="Times New Roman" w:hAnsi="Times New Roman" w:cs="Times New Roman"/>
          <w:sz w:val="24"/>
          <w:szCs w:val="24"/>
        </w:rPr>
        <w:t>. Philadelphia: University of Pennsylvania.</w:t>
      </w:r>
    </w:p>
    <w:p w14:paraId="2C0D9F6B" w14:textId="381FF71C" w:rsidR="005E5B7A" w:rsidRPr="00D7522B" w:rsidRDefault="0052772D" w:rsidP="00450B28">
      <w:pPr>
        <w:spacing w:after="0" w:line="480" w:lineRule="auto"/>
        <w:ind w:left="720" w:hanging="720"/>
        <w:jc w:val="both"/>
        <w:rPr>
          <w:rFonts w:ascii="Times New Roman" w:hAnsi="Times New Roman" w:cs="Times New Roman"/>
          <w:sz w:val="24"/>
          <w:szCs w:val="24"/>
        </w:rPr>
      </w:pPr>
      <w:r>
        <w:rPr>
          <w:rFonts w:ascii="Times New Roman" w:eastAsia="Times New Roman" w:hAnsi="Times New Roman" w:cs="Times New Roman"/>
          <w:sz w:val="24"/>
          <w:szCs w:val="24"/>
        </w:rPr>
        <w:t>Sargent, T., and</w:t>
      </w:r>
      <w:r w:rsidR="00EA2747" w:rsidRPr="00D7522B">
        <w:rPr>
          <w:rFonts w:ascii="Times New Roman" w:eastAsia="Times New Roman" w:hAnsi="Times New Roman" w:cs="Times New Roman"/>
          <w:sz w:val="24"/>
          <w:szCs w:val="24"/>
        </w:rPr>
        <w:t xml:space="preserve"> Smith, B. (1997)</w:t>
      </w:r>
      <w:r w:rsidR="004D0D95" w:rsidRPr="00D7522B">
        <w:rPr>
          <w:rFonts w:ascii="Times New Roman" w:eastAsia="Times New Roman" w:hAnsi="Times New Roman" w:cs="Times New Roman"/>
          <w:sz w:val="24"/>
          <w:szCs w:val="24"/>
        </w:rPr>
        <w:t xml:space="preserve"> </w:t>
      </w:r>
      <w:r w:rsidR="00EA2747" w:rsidRPr="00D7522B">
        <w:rPr>
          <w:rFonts w:ascii="Times New Roman" w:eastAsia="Times New Roman" w:hAnsi="Times New Roman" w:cs="Times New Roman"/>
          <w:sz w:val="24"/>
          <w:szCs w:val="24"/>
        </w:rPr>
        <w:t>“</w:t>
      </w:r>
      <w:r w:rsidR="00FC0F3A" w:rsidRPr="00D7522B">
        <w:rPr>
          <w:rFonts w:ascii="Times New Roman" w:eastAsia="Times New Roman" w:hAnsi="Times New Roman" w:cs="Times New Roman"/>
          <w:sz w:val="24"/>
          <w:szCs w:val="24"/>
        </w:rPr>
        <w:t>Coinage, debasements, and Gresham's l</w:t>
      </w:r>
      <w:r w:rsidR="004D0D95" w:rsidRPr="00D7522B">
        <w:rPr>
          <w:rFonts w:ascii="Times New Roman" w:eastAsia="Times New Roman" w:hAnsi="Times New Roman" w:cs="Times New Roman"/>
          <w:sz w:val="24"/>
          <w:szCs w:val="24"/>
        </w:rPr>
        <w:t>aws.</w:t>
      </w:r>
      <w:r w:rsidR="00EA2747" w:rsidRPr="00D7522B">
        <w:rPr>
          <w:rFonts w:ascii="Times New Roman" w:eastAsia="Times New Roman" w:hAnsi="Times New Roman" w:cs="Times New Roman"/>
          <w:sz w:val="24"/>
          <w:szCs w:val="24"/>
        </w:rPr>
        <w:t>”</w:t>
      </w:r>
      <w:r w:rsidR="004D0D95" w:rsidRPr="00D7522B">
        <w:rPr>
          <w:rFonts w:ascii="Times New Roman" w:eastAsia="Times New Roman" w:hAnsi="Times New Roman" w:cs="Times New Roman"/>
          <w:sz w:val="24"/>
          <w:szCs w:val="24"/>
        </w:rPr>
        <w:t xml:space="preserve"> </w:t>
      </w:r>
      <w:r w:rsidR="004D0D95" w:rsidRPr="00D7522B">
        <w:rPr>
          <w:rFonts w:ascii="Times New Roman" w:eastAsia="Times New Roman" w:hAnsi="Times New Roman" w:cs="Times New Roman"/>
          <w:i/>
          <w:iCs/>
          <w:sz w:val="24"/>
          <w:szCs w:val="24"/>
        </w:rPr>
        <w:t>Economic Theory</w:t>
      </w:r>
      <w:r w:rsidR="004D0D95" w:rsidRPr="00D7522B">
        <w:rPr>
          <w:rFonts w:ascii="Times New Roman" w:eastAsia="Times New Roman" w:hAnsi="Times New Roman" w:cs="Times New Roman"/>
          <w:iCs/>
          <w:sz w:val="24"/>
          <w:szCs w:val="24"/>
        </w:rPr>
        <w:t>,</w:t>
      </w:r>
      <w:r w:rsidR="004D0D95" w:rsidRPr="00D7522B">
        <w:rPr>
          <w:rFonts w:ascii="Times New Roman" w:eastAsia="Times New Roman" w:hAnsi="Times New Roman" w:cs="Times New Roman"/>
          <w:sz w:val="24"/>
          <w:szCs w:val="24"/>
        </w:rPr>
        <w:t xml:space="preserve"> </w:t>
      </w:r>
      <w:r w:rsidR="004D0D95" w:rsidRPr="00D7522B">
        <w:rPr>
          <w:rFonts w:ascii="Times New Roman" w:eastAsia="Times New Roman" w:hAnsi="Times New Roman" w:cs="Times New Roman"/>
          <w:iCs/>
          <w:sz w:val="24"/>
          <w:szCs w:val="24"/>
        </w:rPr>
        <w:t>10</w:t>
      </w:r>
      <w:r w:rsidR="00FC0F3A" w:rsidRPr="00D7522B">
        <w:rPr>
          <w:rFonts w:ascii="Times New Roman" w:eastAsia="Times New Roman" w:hAnsi="Times New Roman" w:cs="Times New Roman"/>
          <w:i/>
          <w:iCs/>
          <w:sz w:val="24"/>
          <w:szCs w:val="24"/>
        </w:rPr>
        <w:t xml:space="preserve"> </w:t>
      </w:r>
      <w:r w:rsidR="004D0D95" w:rsidRPr="00D7522B">
        <w:rPr>
          <w:rFonts w:ascii="Times New Roman" w:eastAsia="Times New Roman" w:hAnsi="Times New Roman" w:cs="Times New Roman"/>
          <w:sz w:val="24"/>
          <w:szCs w:val="24"/>
        </w:rPr>
        <w:t>(2)</w:t>
      </w:r>
      <w:r w:rsidR="00FC0F3A" w:rsidRPr="00D7522B">
        <w:rPr>
          <w:rFonts w:ascii="Times New Roman" w:eastAsia="Times New Roman" w:hAnsi="Times New Roman" w:cs="Times New Roman"/>
          <w:sz w:val="24"/>
          <w:szCs w:val="24"/>
        </w:rPr>
        <w:t>:</w:t>
      </w:r>
      <w:r w:rsidR="004D0D95" w:rsidRPr="00D7522B">
        <w:rPr>
          <w:rFonts w:ascii="Times New Roman" w:eastAsia="Times New Roman" w:hAnsi="Times New Roman" w:cs="Times New Roman"/>
          <w:sz w:val="24"/>
          <w:szCs w:val="24"/>
        </w:rPr>
        <w:t xml:space="preserve"> 197-226. </w:t>
      </w:r>
    </w:p>
    <w:p w14:paraId="001B9F01" w14:textId="188B332F" w:rsidR="00D30CD8" w:rsidRPr="00D7522B" w:rsidRDefault="00D30CD8" w:rsidP="00450B28">
      <w:pPr>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Sargent, T. and Velde, F.R. (2003) </w:t>
      </w:r>
      <w:r w:rsidRPr="00D7522B">
        <w:rPr>
          <w:rFonts w:ascii="Times New Roman" w:hAnsi="Times New Roman" w:cs="Times New Roman"/>
          <w:i/>
          <w:sz w:val="24"/>
          <w:szCs w:val="24"/>
        </w:rPr>
        <w:t>The Big Problem of Small Change</w:t>
      </w:r>
      <w:r w:rsidRPr="00D7522B">
        <w:rPr>
          <w:rFonts w:ascii="Times New Roman" w:hAnsi="Times New Roman" w:cs="Times New Roman"/>
          <w:sz w:val="24"/>
          <w:szCs w:val="24"/>
        </w:rPr>
        <w:t>. Princeton: Princeton University Press.</w:t>
      </w:r>
    </w:p>
    <w:p w14:paraId="248CAFBC" w14:textId="77777777" w:rsidR="00815BA3" w:rsidRPr="00D7522B" w:rsidRDefault="00815BA3" w:rsidP="00450B28">
      <w:pPr>
        <w:autoSpaceDE w:val="0"/>
        <w:autoSpaceDN w:val="0"/>
        <w:adjustRightInd w:val="0"/>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Stride, H.G. (1955) “The gold coinage of Charles II.” </w:t>
      </w:r>
      <w:r w:rsidRPr="00D7522B">
        <w:rPr>
          <w:rFonts w:ascii="Times New Roman" w:hAnsi="Times New Roman" w:cs="Times New Roman"/>
          <w:i/>
          <w:sz w:val="24"/>
          <w:szCs w:val="24"/>
        </w:rPr>
        <w:t>British Numismatic Journal</w:t>
      </w:r>
      <w:r w:rsidRPr="00D7522B">
        <w:rPr>
          <w:rFonts w:ascii="Times New Roman" w:hAnsi="Times New Roman" w:cs="Times New Roman"/>
          <w:sz w:val="24"/>
          <w:szCs w:val="24"/>
        </w:rPr>
        <w:t>, 28: 386-393</w:t>
      </w:r>
    </w:p>
    <w:p w14:paraId="18E45523" w14:textId="77777777" w:rsidR="009B5FA7" w:rsidRPr="00D7522B" w:rsidRDefault="009B5FA7" w:rsidP="00450B28">
      <w:pPr>
        <w:autoSpaceDE w:val="0"/>
        <w:autoSpaceDN w:val="0"/>
        <w:adjustRightInd w:val="0"/>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Thierry, F. (1993) “De la nature fiduciaire de la monnaie chinoise.” </w:t>
      </w:r>
      <w:r w:rsidRPr="00D7522B">
        <w:rPr>
          <w:rFonts w:ascii="Times New Roman" w:hAnsi="Times New Roman" w:cs="Times New Roman"/>
          <w:i/>
          <w:sz w:val="24"/>
          <w:szCs w:val="24"/>
        </w:rPr>
        <w:t>Bulletin du Cercle d'Etudes Numismatiques</w:t>
      </w:r>
      <w:r w:rsidRPr="00D7522B">
        <w:rPr>
          <w:rFonts w:ascii="Times New Roman" w:hAnsi="Times New Roman" w:cs="Times New Roman"/>
          <w:sz w:val="24"/>
          <w:szCs w:val="24"/>
        </w:rPr>
        <w:t>, 30 (1): 1-12, 24.</w:t>
      </w:r>
    </w:p>
    <w:p w14:paraId="18C99038" w14:textId="64B0BD10" w:rsidR="00D20AD7" w:rsidRPr="00D7522B" w:rsidRDefault="00615053" w:rsidP="00450B28">
      <w:pPr>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Tymoigne, E. </w:t>
      </w:r>
      <w:r w:rsidR="00D94411" w:rsidRPr="00D7522B">
        <w:rPr>
          <w:rFonts w:ascii="Times New Roman" w:hAnsi="Times New Roman" w:cs="Times New Roman"/>
          <w:sz w:val="24"/>
          <w:szCs w:val="24"/>
        </w:rPr>
        <w:t>(</w:t>
      </w:r>
      <w:r w:rsidRPr="00D7522B">
        <w:rPr>
          <w:rFonts w:ascii="Times New Roman" w:hAnsi="Times New Roman" w:cs="Times New Roman"/>
          <w:sz w:val="24"/>
          <w:szCs w:val="24"/>
        </w:rPr>
        <w:t>2014</w:t>
      </w:r>
      <w:r w:rsidR="00D94411" w:rsidRPr="00D7522B">
        <w:rPr>
          <w:rFonts w:ascii="Times New Roman" w:hAnsi="Times New Roman" w:cs="Times New Roman"/>
          <w:sz w:val="24"/>
          <w:szCs w:val="24"/>
        </w:rPr>
        <w:t>)</w:t>
      </w:r>
      <w:r w:rsidRPr="00D7522B">
        <w:rPr>
          <w:rFonts w:ascii="Times New Roman" w:hAnsi="Times New Roman" w:cs="Times New Roman"/>
          <w:sz w:val="24"/>
          <w:szCs w:val="24"/>
        </w:rPr>
        <w:t xml:space="preserve"> “A </w:t>
      </w:r>
      <w:r w:rsidR="00FC0F3A" w:rsidRPr="00D7522B">
        <w:rPr>
          <w:rFonts w:ascii="Times New Roman" w:hAnsi="Times New Roman" w:cs="Times New Roman"/>
          <w:sz w:val="24"/>
          <w:szCs w:val="24"/>
        </w:rPr>
        <w:t>financial analysis of monetary systems</w:t>
      </w:r>
      <w:r w:rsidRPr="00D7522B">
        <w:rPr>
          <w:rFonts w:ascii="Times New Roman" w:hAnsi="Times New Roman" w:cs="Times New Roman"/>
          <w:sz w:val="24"/>
          <w:szCs w:val="24"/>
        </w:rPr>
        <w:t xml:space="preserve">.” In D.P. Papadimitriou (ed.), </w:t>
      </w:r>
      <w:r w:rsidRPr="00D7522B">
        <w:rPr>
          <w:rFonts w:ascii="Times New Roman" w:hAnsi="Times New Roman" w:cs="Times New Roman"/>
          <w:i/>
          <w:sz w:val="24"/>
          <w:szCs w:val="24"/>
        </w:rPr>
        <w:t>Contributions to Economic Theory, Policy, Development and Finance</w:t>
      </w:r>
      <w:r w:rsidR="00FC0F3A" w:rsidRPr="00D7522B">
        <w:rPr>
          <w:rFonts w:ascii="Times New Roman" w:hAnsi="Times New Roman" w:cs="Times New Roman"/>
          <w:sz w:val="24"/>
          <w:szCs w:val="24"/>
        </w:rPr>
        <w:t>, 88-113</w:t>
      </w:r>
      <w:r w:rsidRPr="00D7522B">
        <w:rPr>
          <w:rFonts w:ascii="Times New Roman" w:hAnsi="Times New Roman" w:cs="Times New Roman"/>
          <w:sz w:val="24"/>
          <w:szCs w:val="24"/>
        </w:rPr>
        <w:t>. New York: Palgrave Macmillan.</w:t>
      </w:r>
    </w:p>
    <w:p w14:paraId="6B51F550" w14:textId="0D14EAF3" w:rsidR="00C84148" w:rsidRPr="00D7522B" w:rsidRDefault="00C84148" w:rsidP="00450B28">
      <w:pPr>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Tymoigne, E. and Wray, L.R. (2005) “Money: An Alternative Story.” In P. Arestis and M. Sawyer (eds.) </w:t>
      </w:r>
      <w:r w:rsidRPr="00D7522B">
        <w:rPr>
          <w:rFonts w:ascii="Times New Roman" w:hAnsi="Times New Roman" w:cs="Times New Roman"/>
          <w:i/>
          <w:sz w:val="24"/>
          <w:szCs w:val="24"/>
        </w:rPr>
        <w:t>A Handbook of Alternative Monetary Economics</w:t>
      </w:r>
      <w:r w:rsidRPr="00D7522B">
        <w:rPr>
          <w:rFonts w:ascii="Times New Roman" w:hAnsi="Times New Roman" w:cs="Times New Roman"/>
          <w:sz w:val="24"/>
          <w:szCs w:val="24"/>
        </w:rPr>
        <w:t>, 1-16. Northampton: Edward Elgar</w:t>
      </w:r>
    </w:p>
    <w:p w14:paraId="72CE73E0" w14:textId="085D7CBC" w:rsidR="00E83A28" w:rsidRPr="00D7522B" w:rsidRDefault="009B5FA7" w:rsidP="00450B28">
      <w:pPr>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Wolters, R. (2012) “The Julio-Claudians.” In W.E. Metcalf (ed.) </w:t>
      </w:r>
      <w:r w:rsidRPr="00D7522B">
        <w:rPr>
          <w:rFonts w:ascii="Times New Roman" w:hAnsi="Times New Roman" w:cs="Times New Roman"/>
          <w:i/>
          <w:sz w:val="24"/>
          <w:szCs w:val="24"/>
        </w:rPr>
        <w:t>Handbook of Greek and Roman Coinage</w:t>
      </w:r>
      <w:r w:rsidRPr="00D7522B">
        <w:rPr>
          <w:rFonts w:ascii="Times New Roman" w:hAnsi="Times New Roman" w:cs="Times New Roman"/>
          <w:sz w:val="24"/>
          <w:szCs w:val="24"/>
        </w:rPr>
        <w:t>, 335-355. New York: Oxford University Press.</w:t>
      </w:r>
    </w:p>
    <w:p w14:paraId="0586DC1E" w14:textId="18D6E83C" w:rsidR="009401A4" w:rsidRPr="00D7522B" w:rsidRDefault="009401A4" w:rsidP="009401A4">
      <w:pPr>
        <w:spacing w:after="0" w:line="480" w:lineRule="auto"/>
        <w:ind w:left="720" w:hanging="720"/>
        <w:jc w:val="both"/>
        <w:rPr>
          <w:rFonts w:ascii="Times New Roman" w:hAnsi="Times New Roman" w:cs="Times New Roman"/>
          <w:sz w:val="24"/>
          <w:szCs w:val="24"/>
        </w:rPr>
      </w:pPr>
      <w:r w:rsidRPr="00D7522B">
        <w:rPr>
          <w:rFonts w:ascii="Times New Roman" w:hAnsi="Times New Roman" w:cs="Times New Roman"/>
          <w:sz w:val="24"/>
          <w:szCs w:val="24"/>
        </w:rPr>
        <w:t xml:space="preserve">Wray, L.R. </w:t>
      </w:r>
      <w:r w:rsidR="0006371F" w:rsidRPr="00D7522B">
        <w:rPr>
          <w:rFonts w:ascii="Times New Roman" w:hAnsi="Times New Roman" w:cs="Times New Roman"/>
          <w:sz w:val="24"/>
          <w:szCs w:val="24"/>
        </w:rPr>
        <w:t xml:space="preserve">(ed.) </w:t>
      </w:r>
      <w:r w:rsidRPr="00D7522B">
        <w:rPr>
          <w:rFonts w:ascii="Times New Roman" w:hAnsi="Times New Roman" w:cs="Times New Roman"/>
          <w:sz w:val="24"/>
          <w:szCs w:val="24"/>
        </w:rPr>
        <w:t xml:space="preserve">(2004) </w:t>
      </w:r>
      <w:r w:rsidRPr="00D7522B">
        <w:rPr>
          <w:rFonts w:ascii="Times New Roman" w:hAnsi="Times New Roman" w:cs="Times New Roman"/>
          <w:i/>
          <w:sz w:val="24"/>
          <w:szCs w:val="24"/>
        </w:rPr>
        <w:t>Credit and State Theories of Money: The Contributions of A. Mitchell Innes</w:t>
      </w:r>
      <w:r w:rsidRPr="00D7522B">
        <w:rPr>
          <w:rFonts w:ascii="Times New Roman" w:hAnsi="Times New Roman" w:cs="Times New Roman"/>
          <w:sz w:val="24"/>
          <w:szCs w:val="24"/>
        </w:rPr>
        <w:t xml:space="preserve">. Northampton: Edward Elgar. </w:t>
      </w:r>
    </w:p>
    <w:p w14:paraId="09B10620" w14:textId="77777777" w:rsidR="00E83A28" w:rsidRPr="00D7522B" w:rsidRDefault="00E83A28">
      <w:pPr>
        <w:rPr>
          <w:rFonts w:ascii="Times New Roman" w:hAnsi="Times New Roman" w:cs="Times New Roman"/>
          <w:sz w:val="24"/>
          <w:szCs w:val="24"/>
        </w:rPr>
      </w:pPr>
      <w:r w:rsidRPr="00D7522B">
        <w:rPr>
          <w:rFonts w:ascii="Times New Roman" w:hAnsi="Times New Roman" w:cs="Times New Roman"/>
          <w:sz w:val="24"/>
          <w:szCs w:val="24"/>
        </w:rPr>
        <w:br w:type="page"/>
      </w:r>
    </w:p>
    <w:p w14:paraId="49C8BC58" w14:textId="77777777" w:rsidR="00815BA3" w:rsidRPr="00D7522B" w:rsidRDefault="00815BA3" w:rsidP="00450B28">
      <w:pPr>
        <w:spacing w:after="0" w:line="480" w:lineRule="auto"/>
        <w:jc w:val="center"/>
        <w:rPr>
          <w:rFonts w:ascii="Times New Roman" w:hAnsi="Times New Roman" w:cs="Times New Roman"/>
          <w:sz w:val="24"/>
          <w:szCs w:val="24"/>
        </w:rPr>
      </w:pPr>
      <w:r w:rsidRPr="00D7522B">
        <w:rPr>
          <w:rFonts w:ascii="Times New Roman" w:hAnsi="Times New Roman" w:cs="Times New Roman"/>
          <w:sz w:val="24"/>
          <w:szCs w:val="24"/>
        </w:rPr>
        <w:lastRenderedPageBreak/>
        <w:t>France</w:t>
      </w:r>
    </w:p>
    <w:p w14:paraId="34EE6B8A" w14:textId="78351A7E" w:rsidR="00815BA3" w:rsidRPr="00D7522B" w:rsidRDefault="00E82E16" w:rsidP="00450B28">
      <w:pPr>
        <w:spacing w:after="0"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310760F" wp14:editId="1FE9B592">
            <wp:extent cx="2944368" cy="2139696"/>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4368" cy="2139696"/>
                    </a:xfrm>
                    <a:prstGeom prst="rect">
                      <a:avLst/>
                    </a:prstGeom>
                    <a:noFill/>
                  </pic:spPr>
                </pic:pic>
              </a:graphicData>
            </a:graphic>
          </wp:inline>
        </w:drawing>
      </w:r>
      <w:r>
        <w:rPr>
          <w:rFonts w:ascii="Times New Roman" w:hAnsi="Times New Roman" w:cs="Times New Roman"/>
          <w:noProof/>
          <w:sz w:val="24"/>
          <w:szCs w:val="24"/>
        </w:rPr>
        <w:drawing>
          <wp:inline distT="0" distB="0" distL="0" distR="0" wp14:anchorId="05B48F06" wp14:editId="3F08CA7D">
            <wp:extent cx="2944368" cy="2139696"/>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44368" cy="2139696"/>
                    </a:xfrm>
                    <a:prstGeom prst="rect">
                      <a:avLst/>
                    </a:prstGeom>
                    <a:noFill/>
                  </pic:spPr>
                </pic:pic>
              </a:graphicData>
            </a:graphic>
          </wp:inline>
        </w:drawing>
      </w:r>
    </w:p>
    <w:p w14:paraId="39A0525E" w14:textId="77777777" w:rsidR="00815BA3" w:rsidRPr="00D7522B" w:rsidRDefault="00815BA3" w:rsidP="00450B28">
      <w:pPr>
        <w:spacing w:after="0" w:line="480" w:lineRule="auto"/>
        <w:jc w:val="center"/>
        <w:rPr>
          <w:rFonts w:ascii="Times New Roman" w:hAnsi="Times New Roman" w:cs="Times New Roman"/>
          <w:sz w:val="24"/>
          <w:szCs w:val="24"/>
        </w:rPr>
      </w:pPr>
    </w:p>
    <w:p w14:paraId="5684B3B1" w14:textId="77777777" w:rsidR="00815BA3" w:rsidRPr="00D7522B" w:rsidRDefault="00815BA3" w:rsidP="00450B28">
      <w:pPr>
        <w:spacing w:after="0" w:line="480" w:lineRule="auto"/>
        <w:jc w:val="center"/>
        <w:rPr>
          <w:rFonts w:ascii="Times New Roman" w:hAnsi="Times New Roman" w:cs="Times New Roman"/>
          <w:sz w:val="24"/>
          <w:szCs w:val="24"/>
        </w:rPr>
      </w:pPr>
      <w:r w:rsidRPr="00D7522B">
        <w:rPr>
          <w:rFonts w:ascii="Times New Roman" w:hAnsi="Times New Roman" w:cs="Times New Roman"/>
          <w:sz w:val="24"/>
          <w:szCs w:val="24"/>
        </w:rPr>
        <w:t>England</w:t>
      </w:r>
    </w:p>
    <w:p w14:paraId="3BEE7B72" w14:textId="781DEC88" w:rsidR="00815BA3" w:rsidRPr="00D7522B" w:rsidRDefault="00E82E16" w:rsidP="00450B28">
      <w:pPr>
        <w:spacing w:after="0"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EF6165B" wp14:editId="38CFAFD6">
            <wp:extent cx="2944368" cy="2139696"/>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44368" cy="2139696"/>
                    </a:xfrm>
                    <a:prstGeom prst="rect">
                      <a:avLst/>
                    </a:prstGeom>
                    <a:noFill/>
                  </pic:spPr>
                </pic:pic>
              </a:graphicData>
            </a:graphic>
          </wp:inline>
        </w:drawing>
      </w:r>
      <w:r>
        <w:rPr>
          <w:rFonts w:ascii="Times New Roman" w:hAnsi="Times New Roman" w:cs="Times New Roman"/>
          <w:noProof/>
          <w:sz w:val="24"/>
          <w:szCs w:val="24"/>
        </w:rPr>
        <w:drawing>
          <wp:inline distT="0" distB="0" distL="0" distR="0" wp14:anchorId="3FD90582" wp14:editId="6AEE16DC">
            <wp:extent cx="2944368" cy="2139696"/>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4368" cy="2139696"/>
                    </a:xfrm>
                    <a:prstGeom prst="rect">
                      <a:avLst/>
                    </a:prstGeom>
                    <a:noFill/>
                  </pic:spPr>
                </pic:pic>
              </a:graphicData>
            </a:graphic>
          </wp:inline>
        </w:drawing>
      </w:r>
    </w:p>
    <w:p w14:paraId="47029EB4" w14:textId="77777777" w:rsidR="00815BA3" w:rsidRPr="00D7522B" w:rsidRDefault="00815BA3"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Figure 1. Impact of Depreciation and Appreciation on CPI in England and France, Percent (1265-1816 for England, 1431-1790 for France)</w:t>
      </w:r>
    </w:p>
    <w:p w14:paraId="4A8F3482" w14:textId="77777777" w:rsidR="00815BA3" w:rsidRPr="00D7522B" w:rsidRDefault="00815BA3" w:rsidP="00450B28">
      <w:pPr>
        <w:spacing w:after="0" w:line="480" w:lineRule="auto"/>
        <w:rPr>
          <w:rFonts w:ascii="Times New Roman" w:hAnsi="Times New Roman" w:cs="Times New Roman"/>
          <w:sz w:val="24"/>
          <w:szCs w:val="24"/>
        </w:rPr>
      </w:pPr>
    </w:p>
    <w:p w14:paraId="72DE4640" w14:textId="77777777" w:rsidR="00815BA3" w:rsidRPr="00D7522B" w:rsidRDefault="00815BA3"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Sources: Redish (2000), Jastram (1981), Officer and Williamson ('The Price of Gold, 1257-present,' </w:t>
      </w:r>
      <w:r w:rsidRPr="00D7522B">
        <w:rPr>
          <w:rFonts w:ascii="Times New Roman" w:hAnsi="Times New Roman" w:cs="Times New Roman"/>
          <w:i/>
          <w:sz w:val="24"/>
          <w:szCs w:val="24"/>
        </w:rPr>
        <w:t>MeasuringWorth</w:t>
      </w:r>
      <w:r w:rsidRPr="00D7522B">
        <w:rPr>
          <w:rFonts w:ascii="Times New Roman" w:hAnsi="Times New Roman" w:cs="Times New Roman"/>
          <w:sz w:val="24"/>
          <w:szCs w:val="24"/>
        </w:rPr>
        <w:t xml:space="preserve">, 2018), Robert </w:t>
      </w:r>
      <w:r w:rsidRPr="00D7522B">
        <w:rPr>
          <w:rStyle w:val="Hyperlink"/>
          <w:rFonts w:ascii="Times New Roman" w:hAnsi="Times New Roman" w:cs="Times New Roman"/>
          <w:color w:val="auto"/>
          <w:sz w:val="24"/>
          <w:szCs w:val="24"/>
          <w:u w:val="none"/>
        </w:rPr>
        <w:t>Allen’s Research Pages</w:t>
      </w:r>
      <w:r w:rsidRPr="00D7522B">
        <w:rPr>
          <w:rFonts w:ascii="Times New Roman" w:hAnsi="Times New Roman" w:cs="Times New Roman"/>
          <w:sz w:val="24"/>
          <w:szCs w:val="24"/>
        </w:rPr>
        <w:t xml:space="preserve"> (CPI of London and Paris: </w:t>
      </w:r>
      <w:hyperlink r:id="rId13" w:history="1">
        <w:r w:rsidRPr="00D7522B">
          <w:rPr>
            <w:rStyle w:val="Hyperlink"/>
            <w:rFonts w:ascii="Times New Roman" w:hAnsi="Times New Roman" w:cs="Times New Roman"/>
            <w:color w:val="auto"/>
            <w:sz w:val="24"/>
            <w:szCs w:val="24"/>
          </w:rPr>
          <w:t>https://www.nuffield.ox.ac.uk/people/sites/allen-research-pages/</w:t>
        </w:r>
      </w:hyperlink>
      <w:r w:rsidRPr="00D7522B">
        <w:rPr>
          <w:rFonts w:ascii="Times New Roman" w:hAnsi="Times New Roman" w:cs="Times New Roman"/>
          <w:sz w:val="24"/>
          <w:szCs w:val="24"/>
        </w:rPr>
        <w:t xml:space="preserve"> )</w:t>
      </w:r>
    </w:p>
    <w:p w14:paraId="7F09CA9B" w14:textId="07B14E7B" w:rsidR="00815BA3" w:rsidRPr="00D7522B" w:rsidRDefault="00815BA3"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Note: Growth rate of CPI is averaged over 5 years if a change in the mint equivalent occurred.</w:t>
      </w:r>
    </w:p>
    <w:p w14:paraId="381C69A0" w14:textId="77777777" w:rsidR="000B386A" w:rsidRPr="00D7522B" w:rsidRDefault="000B386A" w:rsidP="00450B28">
      <w:pPr>
        <w:spacing w:after="0" w:line="480" w:lineRule="auto"/>
        <w:rPr>
          <w:rFonts w:ascii="Times New Roman" w:eastAsia="Times New Roman" w:hAnsi="Times New Roman" w:cs="Times New Roman"/>
          <w:sz w:val="24"/>
          <w:szCs w:val="24"/>
        </w:rPr>
      </w:pPr>
    </w:p>
    <w:p w14:paraId="10A4A438" w14:textId="2AD82794" w:rsidR="00815BA3" w:rsidRDefault="004D4EAE" w:rsidP="00450B28">
      <w:pPr>
        <w:spacing w:after="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4355C22" wp14:editId="1325C8F1">
            <wp:extent cx="4315968" cy="3136392"/>
            <wp:effectExtent l="0" t="0" r="889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5968" cy="3136392"/>
                    </a:xfrm>
                    <a:prstGeom prst="rect">
                      <a:avLst/>
                    </a:prstGeom>
                    <a:noFill/>
                  </pic:spPr>
                </pic:pic>
              </a:graphicData>
            </a:graphic>
          </wp:inline>
        </w:drawing>
      </w:r>
    </w:p>
    <w:p w14:paraId="0E59004D" w14:textId="77777777" w:rsidR="00815BA3" w:rsidRPr="00D7522B" w:rsidRDefault="00815BA3" w:rsidP="00450B28">
      <w:pPr>
        <w:spacing w:after="0" w:line="480" w:lineRule="auto"/>
        <w:rPr>
          <w:rFonts w:ascii="Times New Roman" w:eastAsia="Times New Roman" w:hAnsi="Times New Roman" w:cs="Times New Roman"/>
          <w:sz w:val="24"/>
          <w:szCs w:val="24"/>
        </w:rPr>
      </w:pPr>
      <w:r w:rsidRPr="00D7522B">
        <w:rPr>
          <w:rFonts w:ascii="Times New Roman" w:eastAsia="Times New Roman" w:hAnsi="Times New Roman" w:cs="Times New Roman"/>
          <w:sz w:val="24"/>
          <w:szCs w:val="24"/>
        </w:rPr>
        <w:t>Figure 2. The sterling silver penny, 1273-1913.</w:t>
      </w:r>
    </w:p>
    <w:p w14:paraId="076D356F" w14:textId="77777777" w:rsidR="00815BA3" w:rsidRPr="00D7522B" w:rsidRDefault="00815BA3" w:rsidP="00450B28">
      <w:pPr>
        <w:spacing w:after="0" w:line="480" w:lineRule="auto"/>
        <w:rPr>
          <w:rFonts w:ascii="Times New Roman" w:eastAsia="Times New Roman" w:hAnsi="Times New Roman" w:cs="Times New Roman"/>
          <w:sz w:val="24"/>
          <w:szCs w:val="24"/>
        </w:rPr>
      </w:pPr>
      <w:r w:rsidRPr="00D7522B">
        <w:rPr>
          <w:rFonts w:ascii="Times New Roman" w:eastAsia="Times New Roman" w:hAnsi="Times New Roman" w:cs="Times New Roman"/>
          <w:sz w:val="24"/>
          <w:szCs w:val="24"/>
        </w:rPr>
        <w:t>Sources: Bolton (2012), Redish (2000), Jastram (1981), author’s calculations for intrinsic value.</w:t>
      </w:r>
    </w:p>
    <w:p w14:paraId="03A7A44B" w14:textId="77777777" w:rsidR="00815BA3" w:rsidRPr="00D7522B" w:rsidRDefault="00815BA3" w:rsidP="00450B28">
      <w:pPr>
        <w:spacing w:after="0" w:line="480" w:lineRule="auto"/>
        <w:rPr>
          <w:rFonts w:ascii="Times New Roman" w:eastAsia="Times New Roman" w:hAnsi="Times New Roman" w:cs="Times New Roman"/>
          <w:sz w:val="24"/>
          <w:szCs w:val="24"/>
        </w:rPr>
      </w:pPr>
      <w:r w:rsidRPr="00D7522B">
        <w:rPr>
          <w:rFonts w:ascii="Times New Roman" w:eastAsia="Times New Roman" w:hAnsi="Times New Roman" w:cs="Times New Roman"/>
          <w:sz w:val="24"/>
          <w:szCs w:val="24"/>
        </w:rPr>
        <w:t xml:space="preserve">Note: The mint price of silver is used from 1273-1692 to calculate the intrinsic value, the market price is used from 1693 when available. </w:t>
      </w:r>
    </w:p>
    <w:p w14:paraId="5339ED5A" w14:textId="2C7442C4" w:rsidR="00815BA3" w:rsidRPr="00D7522B" w:rsidRDefault="00815BA3" w:rsidP="00450B28">
      <w:pPr>
        <w:spacing w:after="0" w:line="480" w:lineRule="auto"/>
        <w:rPr>
          <w:rFonts w:ascii="Times New Roman" w:eastAsia="Times New Roman" w:hAnsi="Times New Roman" w:cs="Times New Roman"/>
          <w:sz w:val="24"/>
          <w:szCs w:val="24"/>
        </w:rPr>
      </w:pPr>
      <w:r w:rsidRPr="00D7522B">
        <w:rPr>
          <w:rFonts w:ascii="Times New Roman" w:eastAsia="Times New Roman" w:hAnsi="Times New Roman" w:cs="Times New Roman"/>
          <w:sz w:val="24"/>
          <w:szCs w:val="24"/>
        </w:rPr>
        <w:br w:type="page"/>
      </w:r>
    </w:p>
    <w:p w14:paraId="30136B8E" w14:textId="73FAC391" w:rsidR="00815BA3" w:rsidRPr="00D7522B" w:rsidRDefault="00610533" w:rsidP="00450B28">
      <w:pPr>
        <w:spacing w:after="0" w:line="48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2D47FBC" wp14:editId="5225EE48">
            <wp:extent cx="2944368" cy="2139696"/>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44368" cy="2139696"/>
                    </a:xfrm>
                    <a:prstGeom prst="rect">
                      <a:avLst/>
                    </a:prstGeom>
                    <a:noFill/>
                  </pic:spPr>
                </pic:pic>
              </a:graphicData>
            </a:graphic>
          </wp:inline>
        </w:drawing>
      </w:r>
      <w:r w:rsidR="00815BA3" w:rsidRPr="00D7522B">
        <w:rPr>
          <w:rFonts w:ascii="Times New Roman" w:hAnsi="Times New Roman" w:cs="Times New Roman"/>
          <w:sz w:val="24"/>
          <w:szCs w:val="24"/>
        </w:rPr>
        <w:t xml:space="preserve"> </w:t>
      </w:r>
      <w:r w:rsidR="004D4EAE">
        <w:rPr>
          <w:rFonts w:ascii="Times New Roman" w:hAnsi="Times New Roman" w:cs="Times New Roman"/>
          <w:noProof/>
          <w:sz w:val="24"/>
          <w:szCs w:val="24"/>
        </w:rPr>
        <w:drawing>
          <wp:inline distT="0" distB="0" distL="0" distR="0" wp14:anchorId="57364371" wp14:editId="68676216">
            <wp:extent cx="2944368" cy="2139696"/>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44368" cy="2139696"/>
                    </a:xfrm>
                    <a:prstGeom prst="rect">
                      <a:avLst/>
                    </a:prstGeom>
                    <a:noFill/>
                  </pic:spPr>
                </pic:pic>
              </a:graphicData>
            </a:graphic>
          </wp:inline>
        </w:drawing>
      </w:r>
    </w:p>
    <w:p w14:paraId="741202D2" w14:textId="1EF8FB55" w:rsidR="00815BA3" w:rsidRPr="00D7522B" w:rsidRDefault="00815BA3"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Figure 3. </w:t>
      </w:r>
      <w:r w:rsidR="001F2BA3" w:rsidRPr="00D7522B">
        <w:rPr>
          <w:rFonts w:ascii="Times New Roman" w:hAnsi="Times New Roman" w:cs="Times New Roman"/>
          <w:sz w:val="24"/>
          <w:szCs w:val="24"/>
        </w:rPr>
        <w:t>Values of t</w:t>
      </w:r>
      <w:r w:rsidRPr="00D7522B">
        <w:rPr>
          <w:rFonts w:ascii="Times New Roman" w:hAnsi="Times New Roman" w:cs="Times New Roman"/>
          <w:sz w:val="24"/>
          <w:szCs w:val="24"/>
        </w:rPr>
        <w:t>he guinea coin, 1663 to 1833 and December 1693 to April 1697 (Shillings)</w:t>
      </w:r>
    </w:p>
    <w:p w14:paraId="72032321" w14:textId="77777777" w:rsidR="00815BA3" w:rsidRPr="00D7522B" w:rsidRDefault="00815BA3" w:rsidP="00450B28">
      <w:pPr>
        <w:spacing w:after="0" w:line="480" w:lineRule="auto"/>
        <w:rPr>
          <w:rFonts w:ascii="Times New Roman" w:hAnsi="Times New Roman" w:cs="Times New Roman"/>
          <w:sz w:val="24"/>
          <w:szCs w:val="24"/>
        </w:rPr>
      </w:pPr>
      <w:r w:rsidRPr="00D7522B">
        <w:rPr>
          <w:rFonts w:ascii="Times New Roman" w:hAnsi="Times New Roman" w:cs="Times New Roman"/>
          <w:sz w:val="24"/>
          <w:szCs w:val="24"/>
        </w:rPr>
        <w:t xml:space="preserve">Sources: Li (1963), </w:t>
      </w:r>
      <w:r w:rsidRPr="00D7522B">
        <w:rPr>
          <w:rFonts w:ascii="Times New Roman" w:hAnsi="Times New Roman" w:cs="Times New Roman"/>
          <w:i/>
          <w:sz w:val="24"/>
          <w:szCs w:val="24"/>
        </w:rPr>
        <w:t>Cobbett’s Political Register</w:t>
      </w:r>
      <w:r w:rsidRPr="00D7522B">
        <w:rPr>
          <w:rFonts w:ascii="Times New Roman" w:hAnsi="Times New Roman" w:cs="Times New Roman"/>
          <w:sz w:val="24"/>
          <w:szCs w:val="24"/>
        </w:rPr>
        <w:t xml:space="preserve">, Redish (2000), Jastram (1981, 2009), Officer and Williamson ('The Price of Gold, 1257-present,' </w:t>
      </w:r>
      <w:r w:rsidRPr="00D7522B">
        <w:rPr>
          <w:rFonts w:ascii="Times New Roman" w:hAnsi="Times New Roman" w:cs="Times New Roman"/>
          <w:i/>
          <w:sz w:val="24"/>
          <w:szCs w:val="24"/>
        </w:rPr>
        <w:t>MeasuringWorth</w:t>
      </w:r>
      <w:r w:rsidRPr="00D7522B">
        <w:rPr>
          <w:rFonts w:ascii="Times New Roman" w:hAnsi="Times New Roman" w:cs="Times New Roman"/>
          <w:sz w:val="24"/>
          <w:szCs w:val="24"/>
        </w:rPr>
        <w:t xml:space="preserve">, 2018), Horsefield (1960), Stride (1955), Rogers (1866). </w:t>
      </w:r>
    </w:p>
    <w:p w14:paraId="0332361E" w14:textId="2D93C4F2" w:rsidR="009B5FA7" w:rsidRPr="00D7522B" w:rsidRDefault="00853430" w:rsidP="001F2BA3">
      <w:pPr>
        <w:spacing w:after="0" w:line="480" w:lineRule="auto"/>
        <w:rPr>
          <w:rFonts w:ascii="Times New Roman" w:eastAsia="Times New Roman" w:hAnsi="Times New Roman" w:cs="Times New Roman"/>
          <w:sz w:val="24"/>
          <w:szCs w:val="24"/>
        </w:rPr>
      </w:pPr>
      <w:r w:rsidRPr="00D7522B">
        <w:rPr>
          <w:rFonts w:ascii="Times New Roman" w:eastAsia="Times New Roman" w:hAnsi="Times New Roman" w:cs="Times New Roman"/>
          <w:sz w:val="24"/>
          <w:szCs w:val="24"/>
        </w:rPr>
        <w:t xml:space="preserve">Note: </w:t>
      </w:r>
      <w:r w:rsidRPr="00D7522B">
        <w:rPr>
          <w:rFonts w:ascii="Times New Roman" w:hAnsi="Times New Roman" w:cs="Times New Roman"/>
          <w:sz w:val="24"/>
          <w:szCs w:val="24"/>
        </w:rPr>
        <w:t xml:space="preserve">Data about the market value outside the </w:t>
      </w:r>
      <w:r w:rsidR="00C42C68" w:rsidRPr="00D7522B">
        <w:rPr>
          <w:rFonts w:ascii="Times New Roman" w:hAnsi="Times New Roman" w:cs="Times New Roman"/>
          <w:sz w:val="24"/>
          <w:szCs w:val="24"/>
        </w:rPr>
        <w:t xml:space="preserve">1693-1697 </w:t>
      </w:r>
      <w:r w:rsidRPr="00D7522B">
        <w:rPr>
          <w:rFonts w:ascii="Times New Roman" w:hAnsi="Times New Roman" w:cs="Times New Roman"/>
          <w:sz w:val="24"/>
          <w:szCs w:val="24"/>
        </w:rPr>
        <w:t xml:space="preserve">period </w:t>
      </w:r>
      <w:r w:rsidR="00C42C68" w:rsidRPr="00D7522B">
        <w:rPr>
          <w:rFonts w:ascii="Times New Roman" w:hAnsi="Times New Roman" w:cs="Times New Roman"/>
          <w:sz w:val="24"/>
          <w:szCs w:val="24"/>
        </w:rPr>
        <w:t>are</w:t>
      </w:r>
      <w:r w:rsidRPr="00D7522B">
        <w:rPr>
          <w:rFonts w:ascii="Times New Roman" w:hAnsi="Times New Roman" w:cs="Times New Roman"/>
          <w:sz w:val="24"/>
          <w:szCs w:val="24"/>
        </w:rPr>
        <w:t xml:space="preserve"> scattered over many sources and usually limited to one random month </w:t>
      </w:r>
      <w:r w:rsidR="001F2BA3" w:rsidRPr="00D7522B">
        <w:rPr>
          <w:rFonts w:ascii="Times New Roman" w:hAnsi="Times New Roman" w:cs="Times New Roman"/>
          <w:sz w:val="24"/>
          <w:szCs w:val="24"/>
        </w:rPr>
        <w:t>of</w:t>
      </w:r>
      <w:r w:rsidRPr="00D7522B">
        <w:rPr>
          <w:rFonts w:ascii="Times New Roman" w:hAnsi="Times New Roman" w:cs="Times New Roman"/>
          <w:sz w:val="24"/>
          <w:szCs w:val="24"/>
        </w:rPr>
        <w:t xml:space="preserve"> the year.</w:t>
      </w:r>
      <w:r w:rsidR="001F2BA3" w:rsidRPr="00D7522B">
        <w:rPr>
          <w:rFonts w:ascii="Times New Roman" w:hAnsi="Times New Roman" w:cs="Times New Roman"/>
          <w:sz w:val="24"/>
          <w:szCs w:val="24"/>
        </w:rPr>
        <w:t xml:space="preserve"> Weekly </w:t>
      </w:r>
      <w:r w:rsidR="00C42C68" w:rsidRPr="00D7522B">
        <w:rPr>
          <w:rFonts w:ascii="Times New Roman" w:hAnsi="Times New Roman" w:cs="Times New Roman"/>
          <w:sz w:val="24"/>
          <w:szCs w:val="24"/>
        </w:rPr>
        <w:t>market values</w:t>
      </w:r>
      <w:r w:rsidR="00857224" w:rsidRPr="00D7522B">
        <w:rPr>
          <w:rFonts w:ascii="Times New Roman" w:hAnsi="Times New Roman" w:cs="Times New Roman"/>
          <w:sz w:val="24"/>
          <w:szCs w:val="24"/>
        </w:rPr>
        <w:t xml:space="preserve"> </w:t>
      </w:r>
      <w:r w:rsidR="00C42C68" w:rsidRPr="00D7522B">
        <w:rPr>
          <w:rFonts w:ascii="Times New Roman" w:hAnsi="Times New Roman" w:cs="Times New Roman"/>
          <w:sz w:val="24"/>
          <w:szCs w:val="24"/>
        </w:rPr>
        <w:t>are</w:t>
      </w:r>
      <w:r w:rsidR="001F2BA3" w:rsidRPr="00D7522B">
        <w:rPr>
          <w:rFonts w:ascii="Times New Roman" w:hAnsi="Times New Roman" w:cs="Times New Roman"/>
          <w:sz w:val="24"/>
          <w:szCs w:val="24"/>
        </w:rPr>
        <w:t xml:space="preserve"> available for the </w:t>
      </w:r>
      <w:r w:rsidR="00C42C68" w:rsidRPr="00D7522B">
        <w:rPr>
          <w:rFonts w:ascii="Times New Roman" w:hAnsi="Times New Roman" w:cs="Times New Roman"/>
          <w:sz w:val="24"/>
          <w:szCs w:val="24"/>
        </w:rPr>
        <w:t xml:space="preserve">1693-1697 </w:t>
      </w:r>
      <w:r w:rsidR="001F2BA3" w:rsidRPr="00D7522B">
        <w:rPr>
          <w:rFonts w:ascii="Times New Roman" w:hAnsi="Times New Roman" w:cs="Times New Roman"/>
          <w:sz w:val="24"/>
          <w:szCs w:val="24"/>
        </w:rPr>
        <w:t>period</w:t>
      </w:r>
      <w:r w:rsidR="00610533">
        <w:rPr>
          <w:rFonts w:ascii="Times New Roman" w:hAnsi="Times New Roman" w:cs="Times New Roman"/>
          <w:sz w:val="24"/>
          <w:szCs w:val="24"/>
        </w:rPr>
        <w:t xml:space="preserve"> (data unavailable for intrinsic value between January 1696 and June 1696 and for market value in March 1696)</w:t>
      </w:r>
      <w:r w:rsidR="001F2BA3" w:rsidRPr="00D7522B">
        <w:rPr>
          <w:rFonts w:ascii="Times New Roman" w:hAnsi="Times New Roman" w:cs="Times New Roman"/>
          <w:sz w:val="24"/>
          <w:szCs w:val="24"/>
        </w:rPr>
        <w:t>.</w:t>
      </w:r>
    </w:p>
    <w:sectPr w:rsidR="009B5FA7" w:rsidRPr="00D7522B">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117716" w14:textId="77777777" w:rsidR="00D46498" w:rsidRDefault="00D46498" w:rsidP="007E72A1">
      <w:pPr>
        <w:spacing w:after="0" w:line="240" w:lineRule="auto"/>
      </w:pPr>
      <w:r>
        <w:separator/>
      </w:r>
    </w:p>
  </w:endnote>
  <w:endnote w:type="continuationSeparator" w:id="0">
    <w:p w14:paraId="5232CDD9" w14:textId="77777777" w:rsidR="00D46498" w:rsidRDefault="00D46498" w:rsidP="007E7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9481685"/>
      <w:docPartObj>
        <w:docPartGallery w:val="Page Numbers (Bottom of Page)"/>
        <w:docPartUnique/>
      </w:docPartObj>
    </w:sdtPr>
    <w:sdtEndPr>
      <w:rPr>
        <w:noProof/>
      </w:rPr>
    </w:sdtEndPr>
    <w:sdtContent>
      <w:p w14:paraId="305E77BA" w14:textId="3AA9E7DE" w:rsidR="000E248E" w:rsidRDefault="000E248E">
        <w:pPr>
          <w:pStyle w:val="Footer"/>
        </w:pPr>
        <w:r>
          <w:fldChar w:fldCharType="begin"/>
        </w:r>
        <w:r>
          <w:instrText xml:space="preserve"> PAGE   \* MERGEFORMAT </w:instrText>
        </w:r>
        <w:r>
          <w:fldChar w:fldCharType="separate"/>
        </w:r>
        <w:r w:rsidR="00020A43">
          <w:rPr>
            <w:noProof/>
          </w:rPr>
          <w:t>20</w:t>
        </w:r>
        <w:r>
          <w:rPr>
            <w:noProof/>
          </w:rPr>
          <w:fldChar w:fldCharType="end"/>
        </w:r>
      </w:p>
    </w:sdtContent>
  </w:sdt>
  <w:p w14:paraId="33AE4192" w14:textId="77777777" w:rsidR="000E248E" w:rsidRDefault="000E24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3B9E2A" w14:textId="77777777" w:rsidR="00D46498" w:rsidRDefault="00D46498" w:rsidP="007E72A1">
      <w:pPr>
        <w:spacing w:after="0" w:line="240" w:lineRule="auto"/>
      </w:pPr>
      <w:r>
        <w:separator/>
      </w:r>
    </w:p>
  </w:footnote>
  <w:footnote w:type="continuationSeparator" w:id="0">
    <w:p w14:paraId="1967D3B1" w14:textId="77777777" w:rsidR="00D46498" w:rsidRDefault="00D46498" w:rsidP="007E72A1">
      <w:pPr>
        <w:spacing w:after="0" w:line="240" w:lineRule="auto"/>
      </w:pPr>
      <w:r>
        <w:continuationSeparator/>
      </w:r>
    </w:p>
  </w:footnote>
  <w:footnote w:id="1">
    <w:p w14:paraId="6F4E71FA" w14:textId="685D9081" w:rsidR="000E248E" w:rsidRPr="000B386A" w:rsidRDefault="000E248E" w:rsidP="00766CE3">
      <w:pPr>
        <w:spacing w:after="0" w:line="240" w:lineRule="auto"/>
        <w:rPr>
          <w:rFonts w:ascii="Times New Roman" w:hAnsi="Times New Roman" w:cs="Times New Roman"/>
          <w:color w:val="000000" w:themeColor="text1"/>
        </w:rPr>
      </w:pPr>
      <w:r w:rsidRPr="000B386A">
        <w:rPr>
          <w:rStyle w:val="FootnoteReference"/>
          <w:rFonts w:ascii="Times New Roman" w:hAnsi="Times New Roman" w:cs="Times New Roman"/>
          <w:color w:val="000000" w:themeColor="text1"/>
        </w:rPr>
        <w:footnoteRef/>
      </w:r>
      <w:r w:rsidRPr="000B386A">
        <w:rPr>
          <w:rFonts w:ascii="Times New Roman" w:hAnsi="Times New Roman" w:cs="Times New Roman"/>
          <w:color w:val="000000" w:themeColor="text1"/>
        </w:rPr>
        <w:t xml:space="preserve"> </w:t>
      </w:r>
      <w:r w:rsidRPr="000B386A">
        <w:rPr>
          <w:rFonts w:ascii="Times New Roman" w:eastAsia="Times New Roman" w:hAnsi="Times New Roman" w:cs="Times New Roman"/>
          <w:color w:val="000000" w:themeColor="text1"/>
        </w:rPr>
        <w:t>Given the crude production methods of coins, instead of specifying the official weight of a coin medieval mints specified the quantity of coins to produce out of a standard weight of metal (e.g</w:t>
      </w:r>
      <w:r>
        <w:rPr>
          <w:rFonts w:ascii="Times New Roman" w:eastAsia="Times New Roman" w:hAnsi="Times New Roman" w:cs="Times New Roman"/>
          <w:color w:val="000000" w:themeColor="text1"/>
        </w:rPr>
        <w:t>. a Troy pound that weighs approximately 373</w:t>
      </w:r>
      <w:r w:rsidRPr="000B386A">
        <w:rPr>
          <w:rFonts w:ascii="Times New Roman" w:eastAsia="Times New Roman" w:hAnsi="Times New Roman" w:cs="Times New Roman"/>
          <w:color w:val="000000" w:themeColor="text1"/>
        </w:rPr>
        <w:t xml:space="preserve"> grams) and let the weight of each coin vary slightly (Munro 2014). The mint equivalent is the official monetary value of the coins produced out of a standard weight of metal (Redish 2000). The mint equivalent can be calculated by using the official fineness (e.g., </w:t>
      </w:r>
      <w:r w:rsidRPr="000B386A">
        <w:rPr>
          <w:rFonts w:ascii="Times New Roman" w:hAnsi="Times New Roman" w:cs="Times New Roman"/>
        </w:rPr>
        <w:t xml:space="preserve">Sterling silver is 0.925 fine, Crown gold is 0.9167 fine) or pure metal. </w:t>
      </w:r>
      <w:r w:rsidR="006A2005">
        <w:rPr>
          <w:rFonts w:ascii="Times New Roman" w:hAnsi="Times New Roman" w:cs="Times New Roman"/>
        </w:rPr>
        <w:t>A higher mint equivalent (i.e. a depreciation of the coinage) comes from enhancement (higher official value) and/or debasement (lower weight and/or lower fineness of precious metal).</w:t>
      </w:r>
    </w:p>
  </w:footnote>
  <w:footnote w:id="2">
    <w:p w14:paraId="4A1FED2F" w14:textId="0820FE6D" w:rsidR="000E248E" w:rsidRPr="000B386A" w:rsidRDefault="000E248E" w:rsidP="008E7FA7">
      <w:pPr>
        <w:pStyle w:val="FootnoteText"/>
        <w:rPr>
          <w:rFonts w:ascii="Times New Roman" w:hAnsi="Times New Roman" w:cs="Times New Roman"/>
          <w:color w:val="000000" w:themeColor="text1"/>
          <w:sz w:val="22"/>
          <w:szCs w:val="22"/>
        </w:rPr>
      </w:pPr>
      <w:r w:rsidRPr="000B386A">
        <w:rPr>
          <w:rStyle w:val="FootnoteReference"/>
          <w:rFonts w:ascii="Times New Roman" w:hAnsi="Times New Roman" w:cs="Times New Roman"/>
          <w:color w:val="000000" w:themeColor="text1"/>
          <w:sz w:val="22"/>
          <w:szCs w:val="22"/>
        </w:rPr>
        <w:footnoteRef/>
      </w:r>
      <w:r w:rsidRPr="000B386A">
        <w:rPr>
          <w:rFonts w:ascii="Times New Roman" w:hAnsi="Times New Roman" w:cs="Times New Roman"/>
          <w:color w:val="000000" w:themeColor="text1"/>
          <w:sz w:val="22"/>
          <w:szCs w:val="22"/>
        </w:rPr>
        <w:t xml:space="preserve"> </w:t>
      </w:r>
      <w:r w:rsidRPr="000B386A">
        <w:rPr>
          <w:rFonts w:ascii="Times New Roman" w:eastAsia="Times New Roman" w:hAnsi="Times New Roman" w:cs="Times New Roman"/>
          <w:color w:val="000000" w:themeColor="text1"/>
          <w:sz w:val="22"/>
          <w:szCs w:val="22"/>
        </w:rPr>
        <w:t>Precise scales were expensive and minting was imprecise so metal content was checked by assaying coins in bulk. In the 12</w:t>
      </w:r>
      <w:r w:rsidRPr="000B386A">
        <w:rPr>
          <w:rFonts w:ascii="Times New Roman" w:eastAsia="Times New Roman" w:hAnsi="Times New Roman" w:cs="Times New Roman"/>
          <w:color w:val="000000" w:themeColor="text1"/>
          <w:sz w:val="22"/>
          <w:szCs w:val="22"/>
          <w:vertAlign w:val="superscript"/>
        </w:rPr>
        <w:t>th</w:t>
      </w:r>
      <w:r w:rsidRPr="000B386A">
        <w:rPr>
          <w:rFonts w:ascii="Times New Roman" w:eastAsia="Times New Roman" w:hAnsi="Times New Roman" w:cs="Times New Roman"/>
          <w:color w:val="000000" w:themeColor="text1"/>
          <w:sz w:val="22"/>
          <w:szCs w:val="22"/>
        </w:rPr>
        <w:t xml:space="preserve"> century, 240 pennies (the mint equivalent prevailing at the time) were melted into an ingot that was weighed against a Tower pound</w:t>
      </w:r>
      <w:r w:rsidR="00EB5BAF">
        <w:rPr>
          <w:rFonts w:ascii="Times New Roman" w:eastAsia="Times New Roman" w:hAnsi="Times New Roman" w:cs="Times New Roman"/>
          <w:color w:val="000000" w:themeColor="text1"/>
          <w:sz w:val="22"/>
          <w:szCs w:val="22"/>
        </w:rPr>
        <w:t xml:space="preserve"> of standard silver</w:t>
      </w:r>
      <w:r w:rsidR="001249B7">
        <w:rPr>
          <w:rFonts w:ascii="Times New Roman" w:eastAsia="Times New Roman" w:hAnsi="Times New Roman" w:cs="Times New Roman"/>
          <w:color w:val="000000" w:themeColor="text1"/>
          <w:sz w:val="22"/>
          <w:szCs w:val="22"/>
        </w:rPr>
        <w:t xml:space="preserve"> (about 350 </w:t>
      </w:r>
      <w:r w:rsidRPr="000B386A">
        <w:rPr>
          <w:rFonts w:ascii="Times New Roman" w:eastAsia="Times New Roman" w:hAnsi="Times New Roman" w:cs="Times New Roman"/>
          <w:color w:val="000000" w:themeColor="text1"/>
          <w:sz w:val="22"/>
          <w:szCs w:val="22"/>
        </w:rPr>
        <w:t>gram</w:t>
      </w:r>
      <w:r w:rsidR="001249B7">
        <w:rPr>
          <w:rFonts w:ascii="Times New Roman" w:eastAsia="Times New Roman" w:hAnsi="Times New Roman" w:cs="Times New Roman"/>
          <w:color w:val="000000" w:themeColor="text1"/>
          <w:sz w:val="22"/>
          <w:szCs w:val="22"/>
        </w:rPr>
        <w:t>s</w:t>
      </w:r>
      <w:r w:rsidRPr="000B386A">
        <w:rPr>
          <w:rFonts w:ascii="Times New Roman" w:eastAsia="Times New Roman" w:hAnsi="Times New Roman" w:cs="Times New Roman"/>
          <w:color w:val="000000" w:themeColor="text1"/>
          <w:sz w:val="22"/>
          <w:szCs w:val="22"/>
        </w:rPr>
        <w:t xml:space="preserve"> of sterling silver). Fineness could also be tested by using a touchstone but medieval touchstones could not detect decline in fineness of less than 5 to 10 percent (Munro 2014); their accuracy improved to 1 percent by the 19</w:t>
      </w:r>
      <w:r w:rsidRPr="000B386A">
        <w:rPr>
          <w:rFonts w:ascii="Times New Roman" w:eastAsia="Times New Roman" w:hAnsi="Times New Roman" w:cs="Times New Roman"/>
          <w:color w:val="000000" w:themeColor="text1"/>
          <w:sz w:val="22"/>
          <w:szCs w:val="22"/>
          <w:vertAlign w:val="superscript"/>
        </w:rPr>
        <w:t>th</w:t>
      </w:r>
      <w:r w:rsidR="006E2F0B">
        <w:rPr>
          <w:rFonts w:ascii="Times New Roman" w:eastAsia="Times New Roman" w:hAnsi="Times New Roman" w:cs="Times New Roman"/>
          <w:color w:val="000000" w:themeColor="text1"/>
          <w:sz w:val="22"/>
          <w:szCs w:val="22"/>
        </w:rPr>
        <w:t xml:space="preserve"> century (Re</w:t>
      </w:r>
      <w:r w:rsidRPr="000B386A">
        <w:rPr>
          <w:rFonts w:ascii="Times New Roman" w:eastAsia="Times New Roman" w:hAnsi="Times New Roman" w:cs="Times New Roman"/>
          <w:color w:val="000000" w:themeColor="text1"/>
          <w:sz w:val="22"/>
          <w:szCs w:val="22"/>
        </w:rPr>
        <w:t>dish 2000).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F7881"/>
    <w:multiLevelType w:val="hybridMultilevel"/>
    <w:tmpl w:val="8C541490"/>
    <w:lvl w:ilvl="0" w:tplc="EA660E0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8E757FC"/>
    <w:multiLevelType w:val="hybridMultilevel"/>
    <w:tmpl w:val="34306DAC"/>
    <w:lvl w:ilvl="0" w:tplc="59B4C4C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9938BD"/>
    <w:multiLevelType w:val="hybridMultilevel"/>
    <w:tmpl w:val="2D7C748C"/>
    <w:lvl w:ilvl="0" w:tplc="C764E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627903"/>
    <w:multiLevelType w:val="hybridMultilevel"/>
    <w:tmpl w:val="EA881460"/>
    <w:lvl w:ilvl="0" w:tplc="BBFE9D2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810209"/>
    <w:multiLevelType w:val="hybridMultilevel"/>
    <w:tmpl w:val="7CF6475C"/>
    <w:lvl w:ilvl="0" w:tplc="3D5A24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5B3828"/>
    <w:multiLevelType w:val="hybridMultilevel"/>
    <w:tmpl w:val="63DEC51E"/>
    <w:lvl w:ilvl="0" w:tplc="3118E616">
      <w:numFmt w:val="bullet"/>
      <w:lvlText w:val="-"/>
      <w:lvlJc w:val="left"/>
      <w:pPr>
        <w:tabs>
          <w:tab w:val="num" w:pos="360"/>
        </w:tabs>
        <w:ind w:left="360" w:hanging="360"/>
      </w:pPr>
      <w:rPr>
        <w:rFonts w:ascii="Times New Roman" w:eastAsia="Times New Roman" w:hAnsi="Times New Roman" w:cs="Times New Roman" w:hint="default"/>
      </w:rPr>
    </w:lvl>
    <w:lvl w:ilvl="1" w:tplc="040C0003">
      <w:start w:val="1"/>
      <w:numFmt w:val="bullet"/>
      <w:lvlText w:val="o"/>
      <w:lvlJc w:val="left"/>
      <w:pPr>
        <w:tabs>
          <w:tab w:val="num" w:pos="1080"/>
        </w:tabs>
        <w:ind w:left="1080" w:hanging="360"/>
      </w:pPr>
      <w:rPr>
        <w:rFonts w:ascii="Courier New" w:hAnsi="Courier New" w:hint="default"/>
      </w:rPr>
    </w:lvl>
    <w:lvl w:ilvl="2" w:tplc="040C0005">
      <w:start w:val="1"/>
      <w:numFmt w:val="bullet"/>
      <w:lvlText w:val=""/>
      <w:lvlJc w:val="left"/>
      <w:pPr>
        <w:tabs>
          <w:tab w:val="num" w:pos="1800"/>
        </w:tabs>
        <w:ind w:left="1800" w:hanging="360"/>
      </w:pPr>
      <w:rPr>
        <w:rFonts w:ascii="Wingdings" w:hAnsi="Wingdings" w:hint="default"/>
      </w:rPr>
    </w:lvl>
    <w:lvl w:ilvl="3" w:tplc="040C000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60091644"/>
    <w:multiLevelType w:val="hybridMultilevel"/>
    <w:tmpl w:val="AC26C362"/>
    <w:lvl w:ilvl="0" w:tplc="F3AA4B1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2CA1834"/>
    <w:multiLevelType w:val="hybridMultilevel"/>
    <w:tmpl w:val="916A2814"/>
    <w:lvl w:ilvl="0" w:tplc="5F780A12">
      <w:numFmt w:val="bullet"/>
      <w:lvlText w:val=""/>
      <w:lvlJc w:val="left"/>
      <w:pPr>
        <w:ind w:left="360" w:hanging="360"/>
      </w:pPr>
      <w:rPr>
        <w:rFonts w:ascii="Wingdings" w:eastAsia="Times New Roman" w:hAnsi="Wingdings"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 w:numId="6">
    <w:abstractNumId w:val="6"/>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C42"/>
    <w:rsid w:val="00000A35"/>
    <w:rsid w:val="0000385C"/>
    <w:rsid w:val="00003A42"/>
    <w:rsid w:val="0000613D"/>
    <w:rsid w:val="00007C0C"/>
    <w:rsid w:val="00010D49"/>
    <w:rsid w:val="000127FF"/>
    <w:rsid w:val="00012DE4"/>
    <w:rsid w:val="0001426C"/>
    <w:rsid w:val="0002054C"/>
    <w:rsid w:val="00020A43"/>
    <w:rsid w:val="00020AAB"/>
    <w:rsid w:val="00020E8E"/>
    <w:rsid w:val="00021D93"/>
    <w:rsid w:val="000220BE"/>
    <w:rsid w:val="00022152"/>
    <w:rsid w:val="00022C3B"/>
    <w:rsid w:val="00025503"/>
    <w:rsid w:val="00026EBE"/>
    <w:rsid w:val="000304EE"/>
    <w:rsid w:val="000306EB"/>
    <w:rsid w:val="00030BE9"/>
    <w:rsid w:val="00032171"/>
    <w:rsid w:val="00034649"/>
    <w:rsid w:val="00035A60"/>
    <w:rsid w:val="00037369"/>
    <w:rsid w:val="000375AD"/>
    <w:rsid w:val="00042C08"/>
    <w:rsid w:val="0004310F"/>
    <w:rsid w:val="00043438"/>
    <w:rsid w:val="00044460"/>
    <w:rsid w:val="00044C92"/>
    <w:rsid w:val="00045942"/>
    <w:rsid w:val="00046035"/>
    <w:rsid w:val="000465F1"/>
    <w:rsid w:val="00046709"/>
    <w:rsid w:val="000467E8"/>
    <w:rsid w:val="00046A99"/>
    <w:rsid w:val="0004734A"/>
    <w:rsid w:val="00054C9B"/>
    <w:rsid w:val="000559BE"/>
    <w:rsid w:val="00060396"/>
    <w:rsid w:val="000628A2"/>
    <w:rsid w:val="00062F77"/>
    <w:rsid w:val="0006371F"/>
    <w:rsid w:val="000649C5"/>
    <w:rsid w:val="0006574D"/>
    <w:rsid w:val="00067622"/>
    <w:rsid w:val="00067E88"/>
    <w:rsid w:val="00072079"/>
    <w:rsid w:val="00074112"/>
    <w:rsid w:val="00075D75"/>
    <w:rsid w:val="00077FAA"/>
    <w:rsid w:val="00080586"/>
    <w:rsid w:val="000830EE"/>
    <w:rsid w:val="000841AB"/>
    <w:rsid w:val="00085D4D"/>
    <w:rsid w:val="00085FEF"/>
    <w:rsid w:val="00096263"/>
    <w:rsid w:val="0009777C"/>
    <w:rsid w:val="000A0201"/>
    <w:rsid w:val="000A0BF5"/>
    <w:rsid w:val="000A2435"/>
    <w:rsid w:val="000A4558"/>
    <w:rsid w:val="000B23AA"/>
    <w:rsid w:val="000B386A"/>
    <w:rsid w:val="000B5177"/>
    <w:rsid w:val="000B7C29"/>
    <w:rsid w:val="000C04B6"/>
    <w:rsid w:val="000C0D6A"/>
    <w:rsid w:val="000C57FA"/>
    <w:rsid w:val="000C7D9D"/>
    <w:rsid w:val="000D1E10"/>
    <w:rsid w:val="000D3181"/>
    <w:rsid w:val="000D4243"/>
    <w:rsid w:val="000D5659"/>
    <w:rsid w:val="000D7BFF"/>
    <w:rsid w:val="000E0C1F"/>
    <w:rsid w:val="000E248E"/>
    <w:rsid w:val="000E6849"/>
    <w:rsid w:val="000F07A7"/>
    <w:rsid w:val="000F16B2"/>
    <w:rsid w:val="000F18B4"/>
    <w:rsid w:val="000F195A"/>
    <w:rsid w:val="000F7086"/>
    <w:rsid w:val="001001E6"/>
    <w:rsid w:val="00100551"/>
    <w:rsid w:val="00102805"/>
    <w:rsid w:val="00111705"/>
    <w:rsid w:val="00112522"/>
    <w:rsid w:val="00115785"/>
    <w:rsid w:val="00115F8C"/>
    <w:rsid w:val="0012065D"/>
    <w:rsid w:val="001249B7"/>
    <w:rsid w:val="001255FB"/>
    <w:rsid w:val="001302C6"/>
    <w:rsid w:val="0013165E"/>
    <w:rsid w:val="00135807"/>
    <w:rsid w:val="00137400"/>
    <w:rsid w:val="00142921"/>
    <w:rsid w:val="001429F1"/>
    <w:rsid w:val="00144E4D"/>
    <w:rsid w:val="001455C7"/>
    <w:rsid w:val="00147D43"/>
    <w:rsid w:val="001500C3"/>
    <w:rsid w:val="001548D4"/>
    <w:rsid w:val="00157D64"/>
    <w:rsid w:val="00160E82"/>
    <w:rsid w:val="00164C48"/>
    <w:rsid w:val="00166CD1"/>
    <w:rsid w:val="00174B25"/>
    <w:rsid w:val="00175C3A"/>
    <w:rsid w:val="00175D53"/>
    <w:rsid w:val="00177204"/>
    <w:rsid w:val="0018276D"/>
    <w:rsid w:val="001845B9"/>
    <w:rsid w:val="00185B88"/>
    <w:rsid w:val="001863D5"/>
    <w:rsid w:val="00186499"/>
    <w:rsid w:val="00186FC0"/>
    <w:rsid w:val="0018717D"/>
    <w:rsid w:val="0019014D"/>
    <w:rsid w:val="001915CF"/>
    <w:rsid w:val="00192E81"/>
    <w:rsid w:val="001A02FB"/>
    <w:rsid w:val="001A07B2"/>
    <w:rsid w:val="001A0AB6"/>
    <w:rsid w:val="001A202B"/>
    <w:rsid w:val="001A2E40"/>
    <w:rsid w:val="001B11F0"/>
    <w:rsid w:val="001B3D46"/>
    <w:rsid w:val="001B4422"/>
    <w:rsid w:val="001B67DB"/>
    <w:rsid w:val="001C0069"/>
    <w:rsid w:val="001C23E0"/>
    <w:rsid w:val="001C40E6"/>
    <w:rsid w:val="001C4ACB"/>
    <w:rsid w:val="001D0A34"/>
    <w:rsid w:val="001D2CD5"/>
    <w:rsid w:val="001D2FF6"/>
    <w:rsid w:val="001D3188"/>
    <w:rsid w:val="001D3E4A"/>
    <w:rsid w:val="001D796F"/>
    <w:rsid w:val="001D7D24"/>
    <w:rsid w:val="001E01EA"/>
    <w:rsid w:val="001E02EF"/>
    <w:rsid w:val="001E0EE9"/>
    <w:rsid w:val="001E1AF5"/>
    <w:rsid w:val="001E2792"/>
    <w:rsid w:val="001E2FAA"/>
    <w:rsid w:val="001E3F19"/>
    <w:rsid w:val="001E66F0"/>
    <w:rsid w:val="001F02E3"/>
    <w:rsid w:val="001F0EAD"/>
    <w:rsid w:val="001F2B4F"/>
    <w:rsid w:val="001F2BA3"/>
    <w:rsid w:val="001F37EE"/>
    <w:rsid w:val="001F3C56"/>
    <w:rsid w:val="001F45E1"/>
    <w:rsid w:val="00200C7E"/>
    <w:rsid w:val="00201668"/>
    <w:rsid w:val="00203257"/>
    <w:rsid w:val="00205B19"/>
    <w:rsid w:val="00205FB5"/>
    <w:rsid w:val="0020715E"/>
    <w:rsid w:val="00210BC3"/>
    <w:rsid w:val="00210C9D"/>
    <w:rsid w:val="00210E33"/>
    <w:rsid w:val="00210F11"/>
    <w:rsid w:val="002113B6"/>
    <w:rsid w:val="00212395"/>
    <w:rsid w:val="00212B3A"/>
    <w:rsid w:val="002131CC"/>
    <w:rsid w:val="00214547"/>
    <w:rsid w:val="002177F1"/>
    <w:rsid w:val="00220240"/>
    <w:rsid w:val="002209D3"/>
    <w:rsid w:val="00220F1B"/>
    <w:rsid w:val="002221A4"/>
    <w:rsid w:val="00223A0F"/>
    <w:rsid w:val="00224FC6"/>
    <w:rsid w:val="00225303"/>
    <w:rsid w:val="00225EFE"/>
    <w:rsid w:val="00230E96"/>
    <w:rsid w:val="0023320B"/>
    <w:rsid w:val="00235B4D"/>
    <w:rsid w:val="00237691"/>
    <w:rsid w:val="0024232B"/>
    <w:rsid w:val="002429AC"/>
    <w:rsid w:val="002476FE"/>
    <w:rsid w:val="00250C74"/>
    <w:rsid w:val="0025116E"/>
    <w:rsid w:val="00251CB7"/>
    <w:rsid w:val="00254D03"/>
    <w:rsid w:val="00255773"/>
    <w:rsid w:val="00256281"/>
    <w:rsid w:val="0025630B"/>
    <w:rsid w:val="0026021E"/>
    <w:rsid w:val="00260650"/>
    <w:rsid w:val="00262422"/>
    <w:rsid w:val="00263C36"/>
    <w:rsid w:val="002663AB"/>
    <w:rsid w:val="00266B5B"/>
    <w:rsid w:val="00271A57"/>
    <w:rsid w:val="00272738"/>
    <w:rsid w:val="0027632D"/>
    <w:rsid w:val="0027688B"/>
    <w:rsid w:val="00277E4E"/>
    <w:rsid w:val="002807E5"/>
    <w:rsid w:val="00281BCD"/>
    <w:rsid w:val="00283CE9"/>
    <w:rsid w:val="00292CD7"/>
    <w:rsid w:val="00293718"/>
    <w:rsid w:val="00293F5E"/>
    <w:rsid w:val="0029474F"/>
    <w:rsid w:val="002949CE"/>
    <w:rsid w:val="00294FF0"/>
    <w:rsid w:val="00296EF7"/>
    <w:rsid w:val="00297D9E"/>
    <w:rsid w:val="002A22AA"/>
    <w:rsid w:val="002A312E"/>
    <w:rsid w:val="002A4758"/>
    <w:rsid w:val="002A4A60"/>
    <w:rsid w:val="002A4C9F"/>
    <w:rsid w:val="002A5854"/>
    <w:rsid w:val="002A78DB"/>
    <w:rsid w:val="002B18C2"/>
    <w:rsid w:val="002B2BEE"/>
    <w:rsid w:val="002B55C5"/>
    <w:rsid w:val="002C1A65"/>
    <w:rsid w:val="002C3220"/>
    <w:rsid w:val="002D12A1"/>
    <w:rsid w:val="002D2445"/>
    <w:rsid w:val="002D28D3"/>
    <w:rsid w:val="002D48FC"/>
    <w:rsid w:val="002E28E5"/>
    <w:rsid w:val="002E4C6D"/>
    <w:rsid w:val="002E595A"/>
    <w:rsid w:val="002E5E68"/>
    <w:rsid w:val="002E6AE9"/>
    <w:rsid w:val="002F4250"/>
    <w:rsid w:val="002F4847"/>
    <w:rsid w:val="002F60DC"/>
    <w:rsid w:val="002F6269"/>
    <w:rsid w:val="0030100F"/>
    <w:rsid w:val="003032D8"/>
    <w:rsid w:val="003039C8"/>
    <w:rsid w:val="00305421"/>
    <w:rsid w:val="00305749"/>
    <w:rsid w:val="0031113D"/>
    <w:rsid w:val="0031199C"/>
    <w:rsid w:val="00312A84"/>
    <w:rsid w:val="00315D91"/>
    <w:rsid w:val="003166A4"/>
    <w:rsid w:val="00317CB7"/>
    <w:rsid w:val="00321B58"/>
    <w:rsid w:val="00321C36"/>
    <w:rsid w:val="00321CD1"/>
    <w:rsid w:val="003222CF"/>
    <w:rsid w:val="003226CC"/>
    <w:rsid w:val="003238E0"/>
    <w:rsid w:val="00323AD6"/>
    <w:rsid w:val="00332668"/>
    <w:rsid w:val="00333AC1"/>
    <w:rsid w:val="00334DA5"/>
    <w:rsid w:val="00336199"/>
    <w:rsid w:val="003408E7"/>
    <w:rsid w:val="00342ABD"/>
    <w:rsid w:val="00343FDD"/>
    <w:rsid w:val="00345197"/>
    <w:rsid w:val="00350F58"/>
    <w:rsid w:val="00351831"/>
    <w:rsid w:val="00355A0E"/>
    <w:rsid w:val="0036009D"/>
    <w:rsid w:val="003603BD"/>
    <w:rsid w:val="00360C7B"/>
    <w:rsid w:val="00365204"/>
    <w:rsid w:val="00366911"/>
    <w:rsid w:val="00370CDA"/>
    <w:rsid w:val="003721B0"/>
    <w:rsid w:val="0037302C"/>
    <w:rsid w:val="003732BE"/>
    <w:rsid w:val="00373572"/>
    <w:rsid w:val="00375B08"/>
    <w:rsid w:val="00376144"/>
    <w:rsid w:val="00376BC2"/>
    <w:rsid w:val="00381775"/>
    <w:rsid w:val="00384761"/>
    <w:rsid w:val="003903E2"/>
    <w:rsid w:val="00393030"/>
    <w:rsid w:val="00394956"/>
    <w:rsid w:val="0039567B"/>
    <w:rsid w:val="003965BF"/>
    <w:rsid w:val="003A09F1"/>
    <w:rsid w:val="003A17C2"/>
    <w:rsid w:val="003A1C0F"/>
    <w:rsid w:val="003A7270"/>
    <w:rsid w:val="003B13EE"/>
    <w:rsid w:val="003B3BAC"/>
    <w:rsid w:val="003B4AA6"/>
    <w:rsid w:val="003B7BA9"/>
    <w:rsid w:val="003C10F9"/>
    <w:rsid w:val="003C5874"/>
    <w:rsid w:val="003C6EE8"/>
    <w:rsid w:val="003C7516"/>
    <w:rsid w:val="003D0E25"/>
    <w:rsid w:val="003D2A68"/>
    <w:rsid w:val="003D3726"/>
    <w:rsid w:val="003D3CB7"/>
    <w:rsid w:val="003D5FB0"/>
    <w:rsid w:val="003D744A"/>
    <w:rsid w:val="003D75B6"/>
    <w:rsid w:val="003E457E"/>
    <w:rsid w:val="003E578C"/>
    <w:rsid w:val="003E5ACC"/>
    <w:rsid w:val="003E6CBC"/>
    <w:rsid w:val="003F26EF"/>
    <w:rsid w:val="003F2FBB"/>
    <w:rsid w:val="003F304A"/>
    <w:rsid w:val="003F3A6A"/>
    <w:rsid w:val="003F689B"/>
    <w:rsid w:val="004006D0"/>
    <w:rsid w:val="00405FA3"/>
    <w:rsid w:val="004066B5"/>
    <w:rsid w:val="004113EC"/>
    <w:rsid w:val="0041224A"/>
    <w:rsid w:val="0041491B"/>
    <w:rsid w:val="00421983"/>
    <w:rsid w:val="00421C43"/>
    <w:rsid w:val="00421F92"/>
    <w:rsid w:val="00424DA3"/>
    <w:rsid w:val="00425610"/>
    <w:rsid w:val="00425B36"/>
    <w:rsid w:val="00425B5A"/>
    <w:rsid w:val="00426C58"/>
    <w:rsid w:val="004312C6"/>
    <w:rsid w:val="00434D07"/>
    <w:rsid w:val="00436681"/>
    <w:rsid w:val="00443609"/>
    <w:rsid w:val="00443A44"/>
    <w:rsid w:val="00450B28"/>
    <w:rsid w:val="0045151D"/>
    <w:rsid w:val="004519C5"/>
    <w:rsid w:val="00451DA1"/>
    <w:rsid w:val="00455ADD"/>
    <w:rsid w:val="00463528"/>
    <w:rsid w:val="00466F68"/>
    <w:rsid w:val="00466FCA"/>
    <w:rsid w:val="004700FB"/>
    <w:rsid w:val="00473984"/>
    <w:rsid w:val="00473D95"/>
    <w:rsid w:val="004748A1"/>
    <w:rsid w:val="0047523B"/>
    <w:rsid w:val="00476A9C"/>
    <w:rsid w:val="004801F3"/>
    <w:rsid w:val="00481C6B"/>
    <w:rsid w:val="0048238C"/>
    <w:rsid w:val="00483852"/>
    <w:rsid w:val="00485CD8"/>
    <w:rsid w:val="0048633B"/>
    <w:rsid w:val="0048666B"/>
    <w:rsid w:val="00486793"/>
    <w:rsid w:val="004873B2"/>
    <w:rsid w:val="00490EB7"/>
    <w:rsid w:val="004911C4"/>
    <w:rsid w:val="00492444"/>
    <w:rsid w:val="004A004E"/>
    <w:rsid w:val="004A0085"/>
    <w:rsid w:val="004A1BA6"/>
    <w:rsid w:val="004A220E"/>
    <w:rsid w:val="004A33F5"/>
    <w:rsid w:val="004A401B"/>
    <w:rsid w:val="004A63FE"/>
    <w:rsid w:val="004A7AC7"/>
    <w:rsid w:val="004B059B"/>
    <w:rsid w:val="004B22AB"/>
    <w:rsid w:val="004B442E"/>
    <w:rsid w:val="004B5274"/>
    <w:rsid w:val="004B55D3"/>
    <w:rsid w:val="004B5D5E"/>
    <w:rsid w:val="004B6912"/>
    <w:rsid w:val="004C016D"/>
    <w:rsid w:val="004C05DB"/>
    <w:rsid w:val="004C104A"/>
    <w:rsid w:val="004C18D1"/>
    <w:rsid w:val="004C418F"/>
    <w:rsid w:val="004C482F"/>
    <w:rsid w:val="004C4BB6"/>
    <w:rsid w:val="004C56DD"/>
    <w:rsid w:val="004C6E2D"/>
    <w:rsid w:val="004D0D95"/>
    <w:rsid w:val="004D25E9"/>
    <w:rsid w:val="004D4EAE"/>
    <w:rsid w:val="004D7794"/>
    <w:rsid w:val="004E4337"/>
    <w:rsid w:val="004E67E2"/>
    <w:rsid w:val="004F05A2"/>
    <w:rsid w:val="004F0948"/>
    <w:rsid w:val="004F31E8"/>
    <w:rsid w:val="004F4C20"/>
    <w:rsid w:val="004F5A63"/>
    <w:rsid w:val="004F5F9A"/>
    <w:rsid w:val="004F6A42"/>
    <w:rsid w:val="00502180"/>
    <w:rsid w:val="0050283A"/>
    <w:rsid w:val="00502A5F"/>
    <w:rsid w:val="005045A7"/>
    <w:rsid w:val="005046C9"/>
    <w:rsid w:val="005047CF"/>
    <w:rsid w:val="0050597C"/>
    <w:rsid w:val="00510BD2"/>
    <w:rsid w:val="00510C42"/>
    <w:rsid w:val="00511E0A"/>
    <w:rsid w:val="0051583A"/>
    <w:rsid w:val="00516A87"/>
    <w:rsid w:val="00516F54"/>
    <w:rsid w:val="0052024B"/>
    <w:rsid w:val="00522B9A"/>
    <w:rsid w:val="00523822"/>
    <w:rsid w:val="005247BE"/>
    <w:rsid w:val="00524A2D"/>
    <w:rsid w:val="0052772D"/>
    <w:rsid w:val="0053194D"/>
    <w:rsid w:val="00531C7E"/>
    <w:rsid w:val="00533243"/>
    <w:rsid w:val="0053465F"/>
    <w:rsid w:val="0053563B"/>
    <w:rsid w:val="00536428"/>
    <w:rsid w:val="005379DF"/>
    <w:rsid w:val="00542188"/>
    <w:rsid w:val="005424C4"/>
    <w:rsid w:val="00543B89"/>
    <w:rsid w:val="00544583"/>
    <w:rsid w:val="00544B61"/>
    <w:rsid w:val="00546C0A"/>
    <w:rsid w:val="00547913"/>
    <w:rsid w:val="0055038B"/>
    <w:rsid w:val="005512C5"/>
    <w:rsid w:val="0055272F"/>
    <w:rsid w:val="00552B3D"/>
    <w:rsid w:val="00555C29"/>
    <w:rsid w:val="00556E85"/>
    <w:rsid w:val="005639F7"/>
    <w:rsid w:val="00563DAD"/>
    <w:rsid w:val="005644F8"/>
    <w:rsid w:val="00574A75"/>
    <w:rsid w:val="00574DC2"/>
    <w:rsid w:val="0057675F"/>
    <w:rsid w:val="005773C3"/>
    <w:rsid w:val="00580904"/>
    <w:rsid w:val="00580E38"/>
    <w:rsid w:val="00581613"/>
    <w:rsid w:val="00581AB5"/>
    <w:rsid w:val="00582A32"/>
    <w:rsid w:val="00582A9D"/>
    <w:rsid w:val="00582B2E"/>
    <w:rsid w:val="005837D4"/>
    <w:rsid w:val="00583BA2"/>
    <w:rsid w:val="00583C96"/>
    <w:rsid w:val="0058582B"/>
    <w:rsid w:val="00591D7A"/>
    <w:rsid w:val="00595BE5"/>
    <w:rsid w:val="00596B12"/>
    <w:rsid w:val="0059714D"/>
    <w:rsid w:val="005978C5"/>
    <w:rsid w:val="005A24E0"/>
    <w:rsid w:val="005A28EE"/>
    <w:rsid w:val="005A2E1E"/>
    <w:rsid w:val="005A38D9"/>
    <w:rsid w:val="005A509B"/>
    <w:rsid w:val="005B14B3"/>
    <w:rsid w:val="005B7D38"/>
    <w:rsid w:val="005C2231"/>
    <w:rsid w:val="005C39B0"/>
    <w:rsid w:val="005C4DEC"/>
    <w:rsid w:val="005C64CE"/>
    <w:rsid w:val="005D2534"/>
    <w:rsid w:val="005D3114"/>
    <w:rsid w:val="005D4BC5"/>
    <w:rsid w:val="005E425C"/>
    <w:rsid w:val="005E54D2"/>
    <w:rsid w:val="005E5B7A"/>
    <w:rsid w:val="005E5C90"/>
    <w:rsid w:val="005E6633"/>
    <w:rsid w:val="005E6676"/>
    <w:rsid w:val="005E7402"/>
    <w:rsid w:val="005F10E7"/>
    <w:rsid w:val="005F1255"/>
    <w:rsid w:val="005F2800"/>
    <w:rsid w:val="005F36C6"/>
    <w:rsid w:val="005F5D90"/>
    <w:rsid w:val="00601D2D"/>
    <w:rsid w:val="00604E75"/>
    <w:rsid w:val="00605988"/>
    <w:rsid w:val="00607644"/>
    <w:rsid w:val="00610533"/>
    <w:rsid w:val="00610A0E"/>
    <w:rsid w:val="006136BB"/>
    <w:rsid w:val="00615053"/>
    <w:rsid w:val="006161EB"/>
    <w:rsid w:val="00616371"/>
    <w:rsid w:val="00616952"/>
    <w:rsid w:val="006176D1"/>
    <w:rsid w:val="00621C23"/>
    <w:rsid w:val="0062383C"/>
    <w:rsid w:val="00624B2C"/>
    <w:rsid w:val="00626867"/>
    <w:rsid w:val="006277AE"/>
    <w:rsid w:val="00627E3E"/>
    <w:rsid w:val="00633B6E"/>
    <w:rsid w:val="006405F8"/>
    <w:rsid w:val="006409E1"/>
    <w:rsid w:val="0064124C"/>
    <w:rsid w:val="00646109"/>
    <w:rsid w:val="0064764C"/>
    <w:rsid w:val="00652EBC"/>
    <w:rsid w:val="00654CF8"/>
    <w:rsid w:val="00655748"/>
    <w:rsid w:val="0066298B"/>
    <w:rsid w:val="0066339C"/>
    <w:rsid w:val="00666BD7"/>
    <w:rsid w:val="00667E52"/>
    <w:rsid w:val="006701CD"/>
    <w:rsid w:val="0067279D"/>
    <w:rsid w:val="00674263"/>
    <w:rsid w:val="00675A7D"/>
    <w:rsid w:val="00677A19"/>
    <w:rsid w:val="00683192"/>
    <w:rsid w:val="006856A8"/>
    <w:rsid w:val="00691639"/>
    <w:rsid w:val="00692B1F"/>
    <w:rsid w:val="00693217"/>
    <w:rsid w:val="0069474A"/>
    <w:rsid w:val="006973DA"/>
    <w:rsid w:val="00697FD6"/>
    <w:rsid w:val="006A0D42"/>
    <w:rsid w:val="006A2005"/>
    <w:rsid w:val="006A34DA"/>
    <w:rsid w:val="006A38C7"/>
    <w:rsid w:val="006A4467"/>
    <w:rsid w:val="006A4A4B"/>
    <w:rsid w:val="006A59CA"/>
    <w:rsid w:val="006A5BDA"/>
    <w:rsid w:val="006A5D85"/>
    <w:rsid w:val="006A6FB3"/>
    <w:rsid w:val="006A7986"/>
    <w:rsid w:val="006B09B3"/>
    <w:rsid w:val="006B7A01"/>
    <w:rsid w:val="006C05E0"/>
    <w:rsid w:val="006C20D0"/>
    <w:rsid w:val="006C4BEF"/>
    <w:rsid w:val="006C69FD"/>
    <w:rsid w:val="006C70C6"/>
    <w:rsid w:val="006D1EE5"/>
    <w:rsid w:val="006D3C6E"/>
    <w:rsid w:val="006D56D5"/>
    <w:rsid w:val="006D6003"/>
    <w:rsid w:val="006E0D7A"/>
    <w:rsid w:val="006E122E"/>
    <w:rsid w:val="006E28D8"/>
    <w:rsid w:val="006E2F0B"/>
    <w:rsid w:val="006E5381"/>
    <w:rsid w:val="006E5743"/>
    <w:rsid w:val="006E6E01"/>
    <w:rsid w:val="006E754C"/>
    <w:rsid w:val="006F3685"/>
    <w:rsid w:val="006F5E07"/>
    <w:rsid w:val="0070042A"/>
    <w:rsid w:val="007015F2"/>
    <w:rsid w:val="007020B4"/>
    <w:rsid w:val="00702173"/>
    <w:rsid w:val="007060FD"/>
    <w:rsid w:val="007065AA"/>
    <w:rsid w:val="00715A1F"/>
    <w:rsid w:val="00717B43"/>
    <w:rsid w:val="0072087E"/>
    <w:rsid w:val="00722742"/>
    <w:rsid w:val="007245FC"/>
    <w:rsid w:val="00724FE6"/>
    <w:rsid w:val="0072536B"/>
    <w:rsid w:val="007262E8"/>
    <w:rsid w:val="00726916"/>
    <w:rsid w:val="00726A20"/>
    <w:rsid w:val="007276E0"/>
    <w:rsid w:val="00733A3D"/>
    <w:rsid w:val="00733E8C"/>
    <w:rsid w:val="00735BA4"/>
    <w:rsid w:val="00735D0A"/>
    <w:rsid w:val="00740103"/>
    <w:rsid w:val="00740DC4"/>
    <w:rsid w:val="007413A1"/>
    <w:rsid w:val="00741497"/>
    <w:rsid w:val="0074301C"/>
    <w:rsid w:val="00743FA4"/>
    <w:rsid w:val="00744E64"/>
    <w:rsid w:val="00745237"/>
    <w:rsid w:val="0074669B"/>
    <w:rsid w:val="00746BD4"/>
    <w:rsid w:val="00747069"/>
    <w:rsid w:val="00747D85"/>
    <w:rsid w:val="00750B17"/>
    <w:rsid w:val="00756330"/>
    <w:rsid w:val="00756DAA"/>
    <w:rsid w:val="00766CE3"/>
    <w:rsid w:val="00766FA1"/>
    <w:rsid w:val="00767177"/>
    <w:rsid w:val="007703AB"/>
    <w:rsid w:val="0077193D"/>
    <w:rsid w:val="00772030"/>
    <w:rsid w:val="00772B42"/>
    <w:rsid w:val="00774081"/>
    <w:rsid w:val="007754BB"/>
    <w:rsid w:val="00775F32"/>
    <w:rsid w:val="00777DA6"/>
    <w:rsid w:val="00781A94"/>
    <w:rsid w:val="00781F6E"/>
    <w:rsid w:val="007826C8"/>
    <w:rsid w:val="007848A9"/>
    <w:rsid w:val="00787E46"/>
    <w:rsid w:val="00787F05"/>
    <w:rsid w:val="00791AE1"/>
    <w:rsid w:val="00792465"/>
    <w:rsid w:val="00792B75"/>
    <w:rsid w:val="0079507C"/>
    <w:rsid w:val="00796AB5"/>
    <w:rsid w:val="007A177C"/>
    <w:rsid w:val="007A423D"/>
    <w:rsid w:val="007A4423"/>
    <w:rsid w:val="007A4B3D"/>
    <w:rsid w:val="007A598D"/>
    <w:rsid w:val="007A6B5E"/>
    <w:rsid w:val="007B0437"/>
    <w:rsid w:val="007B0575"/>
    <w:rsid w:val="007B1906"/>
    <w:rsid w:val="007B1BFE"/>
    <w:rsid w:val="007B2003"/>
    <w:rsid w:val="007B35CA"/>
    <w:rsid w:val="007B492E"/>
    <w:rsid w:val="007B7717"/>
    <w:rsid w:val="007B7D50"/>
    <w:rsid w:val="007C3FB9"/>
    <w:rsid w:val="007C5ECD"/>
    <w:rsid w:val="007D26AE"/>
    <w:rsid w:val="007D3304"/>
    <w:rsid w:val="007D34C5"/>
    <w:rsid w:val="007D3EC3"/>
    <w:rsid w:val="007E6AF9"/>
    <w:rsid w:val="007E6F19"/>
    <w:rsid w:val="007E72A1"/>
    <w:rsid w:val="007F33B7"/>
    <w:rsid w:val="007F4ADA"/>
    <w:rsid w:val="007F5255"/>
    <w:rsid w:val="007F7BAF"/>
    <w:rsid w:val="00803537"/>
    <w:rsid w:val="008041E2"/>
    <w:rsid w:val="0080634B"/>
    <w:rsid w:val="00810681"/>
    <w:rsid w:val="00810C72"/>
    <w:rsid w:val="00813586"/>
    <w:rsid w:val="008147F3"/>
    <w:rsid w:val="00814E13"/>
    <w:rsid w:val="00815BA3"/>
    <w:rsid w:val="00817465"/>
    <w:rsid w:val="0082328B"/>
    <w:rsid w:val="00823623"/>
    <w:rsid w:val="00825414"/>
    <w:rsid w:val="0082574E"/>
    <w:rsid w:val="0083149E"/>
    <w:rsid w:val="008318A7"/>
    <w:rsid w:val="00832CCE"/>
    <w:rsid w:val="00833550"/>
    <w:rsid w:val="00835C49"/>
    <w:rsid w:val="008413F6"/>
    <w:rsid w:val="00844F94"/>
    <w:rsid w:val="0084566F"/>
    <w:rsid w:val="00850064"/>
    <w:rsid w:val="00850C7D"/>
    <w:rsid w:val="008526A2"/>
    <w:rsid w:val="00853430"/>
    <w:rsid w:val="008548F6"/>
    <w:rsid w:val="00856D6E"/>
    <w:rsid w:val="00857224"/>
    <w:rsid w:val="00857C40"/>
    <w:rsid w:val="00860738"/>
    <w:rsid w:val="0086099E"/>
    <w:rsid w:val="0086286B"/>
    <w:rsid w:val="00862D50"/>
    <w:rsid w:val="00862DEB"/>
    <w:rsid w:val="00866B90"/>
    <w:rsid w:val="00866F76"/>
    <w:rsid w:val="00870600"/>
    <w:rsid w:val="0087331A"/>
    <w:rsid w:val="008741DA"/>
    <w:rsid w:val="008746C1"/>
    <w:rsid w:val="008768CA"/>
    <w:rsid w:val="00877A12"/>
    <w:rsid w:val="00877A64"/>
    <w:rsid w:val="00880EC9"/>
    <w:rsid w:val="00882875"/>
    <w:rsid w:val="0088452A"/>
    <w:rsid w:val="00884626"/>
    <w:rsid w:val="008849AF"/>
    <w:rsid w:val="00885477"/>
    <w:rsid w:val="008856B0"/>
    <w:rsid w:val="00890050"/>
    <w:rsid w:val="00890DE2"/>
    <w:rsid w:val="00891412"/>
    <w:rsid w:val="00893732"/>
    <w:rsid w:val="008943B0"/>
    <w:rsid w:val="00896ECC"/>
    <w:rsid w:val="008978B3"/>
    <w:rsid w:val="00897D8E"/>
    <w:rsid w:val="008A2B48"/>
    <w:rsid w:val="008A779F"/>
    <w:rsid w:val="008B0F27"/>
    <w:rsid w:val="008B2792"/>
    <w:rsid w:val="008B3D52"/>
    <w:rsid w:val="008B7365"/>
    <w:rsid w:val="008C0408"/>
    <w:rsid w:val="008C1865"/>
    <w:rsid w:val="008C3761"/>
    <w:rsid w:val="008D01AA"/>
    <w:rsid w:val="008D10E5"/>
    <w:rsid w:val="008D1318"/>
    <w:rsid w:val="008D1EF4"/>
    <w:rsid w:val="008D2BC2"/>
    <w:rsid w:val="008D3249"/>
    <w:rsid w:val="008D33E7"/>
    <w:rsid w:val="008D36EF"/>
    <w:rsid w:val="008D3750"/>
    <w:rsid w:val="008D3B91"/>
    <w:rsid w:val="008D4BF8"/>
    <w:rsid w:val="008E1A86"/>
    <w:rsid w:val="008E47B0"/>
    <w:rsid w:val="008E7FA7"/>
    <w:rsid w:val="008F2017"/>
    <w:rsid w:val="008F758C"/>
    <w:rsid w:val="008F7A1C"/>
    <w:rsid w:val="0090100D"/>
    <w:rsid w:val="00901F30"/>
    <w:rsid w:val="009105F0"/>
    <w:rsid w:val="00910DD4"/>
    <w:rsid w:val="0091141C"/>
    <w:rsid w:val="00912276"/>
    <w:rsid w:val="00913D31"/>
    <w:rsid w:val="00914CDD"/>
    <w:rsid w:val="0091555C"/>
    <w:rsid w:val="00915820"/>
    <w:rsid w:val="00916FE7"/>
    <w:rsid w:val="00925279"/>
    <w:rsid w:val="00925E19"/>
    <w:rsid w:val="00926658"/>
    <w:rsid w:val="00931704"/>
    <w:rsid w:val="00932653"/>
    <w:rsid w:val="0093468D"/>
    <w:rsid w:val="00936692"/>
    <w:rsid w:val="00937875"/>
    <w:rsid w:val="009401A4"/>
    <w:rsid w:val="00942867"/>
    <w:rsid w:val="0094701E"/>
    <w:rsid w:val="0095176F"/>
    <w:rsid w:val="0095334B"/>
    <w:rsid w:val="009547CC"/>
    <w:rsid w:val="00955464"/>
    <w:rsid w:val="00960598"/>
    <w:rsid w:val="009608D4"/>
    <w:rsid w:val="00961076"/>
    <w:rsid w:val="00961FF5"/>
    <w:rsid w:val="00964063"/>
    <w:rsid w:val="009650D9"/>
    <w:rsid w:val="00966926"/>
    <w:rsid w:val="00966B28"/>
    <w:rsid w:val="00967D9B"/>
    <w:rsid w:val="009735B5"/>
    <w:rsid w:val="00973621"/>
    <w:rsid w:val="0097475C"/>
    <w:rsid w:val="00974C89"/>
    <w:rsid w:val="00977317"/>
    <w:rsid w:val="009802F0"/>
    <w:rsid w:val="00981D2B"/>
    <w:rsid w:val="00983B99"/>
    <w:rsid w:val="00985698"/>
    <w:rsid w:val="00986268"/>
    <w:rsid w:val="00986646"/>
    <w:rsid w:val="009906EA"/>
    <w:rsid w:val="00990CA5"/>
    <w:rsid w:val="00991A70"/>
    <w:rsid w:val="00991D47"/>
    <w:rsid w:val="0099244C"/>
    <w:rsid w:val="00995420"/>
    <w:rsid w:val="00995576"/>
    <w:rsid w:val="009A3347"/>
    <w:rsid w:val="009A5EB4"/>
    <w:rsid w:val="009A6335"/>
    <w:rsid w:val="009A6B7E"/>
    <w:rsid w:val="009A6EC4"/>
    <w:rsid w:val="009B18F9"/>
    <w:rsid w:val="009B198E"/>
    <w:rsid w:val="009B1F2A"/>
    <w:rsid w:val="009B5FA7"/>
    <w:rsid w:val="009B7FF7"/>
    <w:rsid w:val="009C0669"/>
    <w:rsid w:val="009C50AC"/>
    <w:rsid w:val="009C63BE"/>
    <w:rsid w:val="009C6CF3"/>
    <w:rsid w:val="009D0219"/>
    <w:rsid w:val="009D2633"/>
    <w:rsid w:val="009D2D53"/>
    <w:rsid w:val="009D5380"/>
    <w:rsid w:val="009D6440"/>
    <w:rsid w:val="009E0706"/>
    <w:rsid w:val="009E1EBC"/>
    <w:rsid w:val="009E375F"/>
    <w:rsid w:val="009E4247"/>
    <w:rsid w:val="009E4794"/>
    <w:rsid w:val="009E4CB5"/>
    <w:rsid w:val="009E57A1"/>
    <w:rsid w:val="009E63CF"/>
    <w:rsid w:val="009E730E"/>
    <w:rsid w:val="009F1095"/>
    <w:rsid w:val="009F10D7"/>
    <w:rsid w:val="009F1582"/>
    <w:rsid w:val="009F1622"/>
    <w:rsid w:val="009F1BE5"/>
    <w:rsid w:val="009F2837"/>
    <w:rsid w:val="009F2D3B"/>
    <w:rsid w:val="009F4164"/>
    <w:rsid w:val="009F4373"/>
    <w:rsid w:val="009F4A1E"/>
    <w:rsid w:val="009F7483"/>
    <w:rsid w:val="009F7B17"/>
    <w:rsid w:val="00A023BD"/>
    <w:rsid w:val="00A052BD"/>
    <w:rsid w:val="00A0549D"/>
    <w:rsid w:val="00A0738D"/>
    <w:rsid w:val="00A074CE"/>
    <w:rsid w:val="00A07D24"/>
    <w:rsid w:val="00A10B60"/>
    <w:rsid w:val="00A11094"/>
    <w:rsid w:val="00A11AEE"/>
    <w:rsid w:val="00A13368"/>
    <w:rsid w:val="00A15B6C"/>
    <w:rsid w:val="00A16DF6"/>
    <w:rsid w:val="00A25B54"/>
    <w:rsid w:val="00A25B8E"/>
    <w:rsid w:val="00A27028"/>
    <w:rsid w:val="00A273EA"/>
    <w:rsid w:val="00A27B08"/>
    <w:rsid w:val="00A30D3A"/>
    <w:rsid w:val="00A34254"/>
    <w:rsid w:val="00A36072"/>
    <w:rsid w:val="00A37D4E"/>
    <w:rsid w:val="00A42913"/>
    <w:rsid w:val="00A42A3D"/>
    <w:rsid w:val="00A442BF"/>
    <w:rsid w:val="00A44D26"/>
    <w:rsid w:val="00A511AD"/>
    <w:rsid w:val="00A53B31"/>
    <w:rsid w:val="00A5454D"/>
    <w:rsid w:val="00A54D3F"/>
    <w:rsid w:val="00A60A93"/>
    <w:rsid w:val="00A61255"/>
    <w:rsid w:val="00A65602"/>
    <w:rsid w:val="00A669C1"/>
    <w:rsid w:val="00A703D4"/>
    <w:rsid w:val="00A71270"/>
    <w:rsid w:val="00A716FB"/>
    <w:rsid w:val="00A719CA"/>
    <w:rsid w:val="00A731A9"/>
    <w:rsid w:val="00A77655"/>
    <w:rsid w:val="00A81543"/>
    <w:rsid w:val="00A86CCA"/>
    <w:rsid w:val="00A86F50"/>
    <w:rsid w:val="00A90BA3"/>
    <w:rsid w:val="00A921B5"/>
    <w:rsid w:val="00A95FD7"/>
    <w:rsid w:val="00A969CD"/>
    <w:rsid w:val="00AA400F"/>
    <w:rsid w:val="00AA421F"/>
    <w:rsid w:val="00AA4567"/>
    <w:rsid w:val="00AA4A13"/>
    <w:rsid w:val="00AA6602"/>
    <w:rsid w:val="00AA6A52"/>
    <w:rsid w:val="00AB2991"/>
    <w:rsid w:val="00AC4095"/>
    <w:rsid w:val="00AD0B4D"/>
    <w:rsid w:val="00AD32A7"/>
    <w:rsid w:val="00AD45AA"/>
    <w:rsid w:val="00AD4E2A"/>
    <w:rsid w:val="00AD564F"/>
    <w:rsid w:val="00AD597D"/>
    <w:rsid w:val="00AD6617"/>
    <w:rsid w:val="00AD7B87"/>
    <w:rsid w:val="00AE0549"/>
    <w:rsid w:val="00AE1725"/>
    <w:rsid w:val="00AE1EE1"/>
    <w:rsid w:val="00AE3171"/>
    <w:rsid w:val="00AE33E3"/>
    <w:rsid w:val="00AE5FB7"/>
    <w:rsid w:val="00AE6807"/>
    <w:rsid w:val="00AF02EC"/>
    <w:rsid w:val="00AF06E7"/>
    <w:rsid w:val="00AF1975"/>
    <w:rsid w:val="00AF57B0"/>
    <w:rsid w:val="00AF6837"/>
    <w:rsid w:val="00AF742D"/>
    <w:rsid w:val="00B011A8"/>
    <w:rsid w:val="00B03257"/>
    <w:rsid w:val="00B06A3E"/>
    <w:rsid w:val="00B10DFD"/>
    <w:rsid w:val="00B115EC"/>
    <w:rsid w:val="00B120E6"/>
    <w:rsid w:val="00B12F9A"/>
    <w:rsid w:val="00B132CB"/>
    <w:rsid w:val="00B13785"/>
    <w:rsid w:val="00B145A9"/>
    <w:rsid w:val="00B1695D"/>
    <w:rsid w:val="00B16FD3"/>
    <w:rsid w:val="00B17A15"/>
    <w:rsid w:val="00B20253"/>
    <w:rsid w:val="00B2184F"/>
    <w:rsid w:val="00B232D1"/>
    <w:rsid w:val="00B27A68"/>
    <w:rsid w:val="00B305C8"/>
    <w:rsid w:val="00B3070B"/>
    <w:rsid w:val="00B319A0"/>
    <w:rsid w:val="00B32778"/>
    <w:rsid w:val="00B33114"/>
    <w:rsid w:val="00B336F0"/>
    <w:rsid w:val="00B33C0D"/>
    <w:rsid w:val="00B33DCB"/>
    <w:rsid w:val="00B34B24"/>
    <w:rsid w:val="00B35597"/>
    <w:rsid w:val="00B40578"/>
    <w:rsid w:val="00B40EAA"/>
    <w:rsid w:val="00B41AE5"/>
    <w:rsid w:val="00B42AA7"/>
    <w:rsid w:val="00B4307C"/>
    <w:rsid w:val="00B433B6"/>
    <w:rsid w:val="00B46C91"/>
    <w:rsid w:val="00B47BDC"/>
    <w:rsid w:val="00B51355"/>
    <w:rsid w:val="00B51681"/>
    <w:rsid w:val="00B51B1D"/>
    <w:rsid w:val="00B51EF5"/>
    <w:rsid w:val="00B540D3"/>
    <w:rsid w:val="00B54ED6"/>
    <w:rsid w:val="00B55A7C"/>
    <w:rsid w:val="00B564A6"/>
    <w:rsid w:val="00B5659A"/>
    <w:rsid w:val="00B6024F"/>
    <w:rsid w:val="00B61DCA"/>
    <w:rsid w:val="00B6246F"/>
    <w:rsid w:val="00B72272"/>
    <w:rsid w:val="00B72DC1"/>
    <w:rsid w:val="00B73B78"/>
    <w:rsid w:val="00B747F4"/>
    <w:rsid w:val="00B74B97"/>
    <w:rsid w:val="00B77A8F"/>
    <w:rsid w:val="00B805F2"/>
    <w:rsid w:val="00B809CF"/>
    <w:rsid w:val="00B80AC8"/>
    <w:rsid w:val="00B81B41"/>
    <w:rsid w:val="00B84152"/>
    <w:rsid w:val="00B86EBB"/>
    <w:rsid w:val="00B873D6"/>
    <w:rsid w:val="00B87A05"/>
    <w:rsid w:val="00B929AB"/>
    <w:rsid w:val="00B937E3"/>
    <w:rsid w:val="00B93B32"/>
    <w:rsid w:val="00B94E75"/>
    <w:rsid w:val="00B95315"/>
    <w:rsid w:val="00B96249"/>
    <w:rsid w:val="00BA12C5"/>
    <w:rsid w:val="00BA2174"/>
    <w:rsid w:val="00BA32A0"/>
    <w:rsid w:val="00BA4182"/>
    <w:rsid w:val="00BA5084"/>
    <w:rsid w:val="00BA51AE"/>
    <w:rsid w:val="00BA6677"/>
    <w:rsid w:val="00BA7567"/>
    <w:rsid w:val="00BA78E7"/>
    <w:rsid w:val="00BB1AF1"/>
    <w:rsid w:val="00BB1C08"/>
    <w:rsid w:val="00BB2A6C"/>
    <w:rsid w:val="00BB37D1"/>
    <w:rsid w:val="00BB4D1B"/>
    <w:rsid w:val="00BB655A"/>
    <w:rsid w:val="00BB6C89"/>
    <w:rsid w:val="00BC00AF"/>
    <w:rsid w:val="00BC2CE8"/>
    <w:rsid w:val="00BC50AA"/>
    <w:rsid w:val="00BD04C0"/>
    <w:rsid w:val="00BD2254"/>
    <w:rsid w:val="00BD2583"/>
    <w:rsid w:val="00BD502B"/>
    <w:rsid w:val="00BD7879"/>
    <w:rsid w:val="00BE0E92"/>
    <w:rsid w:val="00BE11DB"/>
    <w:rsid w:val="00BE242F"/>
    <w:rsid w:val="00BE2B35"/>
    <w:rsid w:val="00BE302D"/>
    <w:rsid w:val="00BE5693"/>
    <w:rsid w:val="00BF0101"/>
    <w:rsid w:val="00BF09AC"/>
    <w:rsid w:val="00BF09FE"/>
    <w:rsid w:val="00BF3D35"/>
    <w:rsid w:val="00BF5135"/>
    <w:rsid w:val="00BF69A5"/>
    <w:rsid w:val="00C023B3"/>
    <w:rsid w:val="00C0466B"/>
    <w:rsid w:val="00C06DDA"/>
    <w:rsid w:val="00C07C3B"/>
    <w:rsid w:val="00C13D62"/>
    <w:rsid w:val="00C209DD"/>
    <w:rsid w:val="00C214DE"/>
    <w:rsid w:val="00C249C5"/>
    <w:rsid w:val="00C27A90"/>
    <w:rsid w:val="00C30AE7"/>
    <w:rsid w:val="00C34E55"/>
    <w:rsid w:val="00C35B1B"/>
    <w:rsid w:val="00C363BC"/>
    <w:rsid w:val="00C3744E"/>
    <w:rsid w:val="00C42C68"/>
    <w:rsid w:val="00C439DB"/>
    <w:rsid w:val="00C45D5E"/>
    <w:rsid w:val="00C47760"/>
    <w:rsid w:val="00C50112"/>
    <w:rsid w:val="00C52225"/>
    <w:rsid w:val="00C55CB8"/>
    <w:rsid w:val="00C56005"/>
    <w:rsid w:val="00C62CC2"/>
    <w:rsid w:val="00C632A0"/>
    <w:rsid w:val="00C63A1D"/>
    <w:rsid w:val="00C63E20"/>
    <w:rsid w:val="00C66121"/>
    <w:rsid w:val="00C702F2"/>
    <w:rsid w:val="00C707C7"/>
    <w:rsid w:val="00C71532"/>
    <w:rsid w:val="00C75E7F"/>
    <w:rsid w:val="00C7659B"/>
    <w:rsid w:val="00C765BA"/>
    <w:rsid w:val="00C76D3B"/>
    <w:rsid w:val="00C77E04"/>
    <w:rsid w:val="00C80147"/>
    <w:rsid w:val="00C84148"/>
    <w:rsid w:val="00C846A2"/>
    <w:rsid w:val="00C86F04"/>
    <w:rsid w:val="00C9322A"/>
    <w:rsid w:val="00C9340C"/>
    <w:rsid w:val="00C95004"/>
    <w:rsid w:val="00C96069"/>
    <w:rsid w:val="00CA1D49"/>
    <w:rsid w:val="00CA27A6"/>
    <w:rsid w:val="00CA48DE"/>
    <w:rsid w:val="00CA4DD6"/>
    <w:rsid w:val="00CA5A93"/>
    <w:rsid w:val="00CB18F0"/>
    <w:rsid w:val="00CB2743"/>
    <w:rsid w:val="00CB30A8"/>
    <w:rsid w:val="00CB6B62"/>
    <w:rsid w:val="00CC16FD"/>
    <w:rsid w:val="00CC1922"/>
    <w:rsid w:val="00CC3DE7"/>
    <w:rsid w:val="00CC52D1"/>
    <w:rsid w:val="00CC5437"/>
    <w:rsid w:val="00CD14A5"/>
    <w:rsid w:val="00CD1D68"/>
    <w:rsid w:val="00CD20AD"/>
    <w:rsid w:val="00CD30CD"/>
    <w:rsid w:val="00CD4D66"/>
    <w:rsid w:val="00CE07A1"/>
    <w:rsid w:val="00CE158A"/>
    <w:rsid w:val="00CE15C5"/>
    <w:rsid w:val="00CE1848"/>
    <w:rsid w:val="00CE3C8A"/>
    <w:rsid w:val="00CE3E5C"/>
    <w:rsid w:val="00CE628A"/>
    <w:rsid w:val="00CE66C0"/>
    <w:rsid w:val="00CE6BB2"/>
    <w:rsid w:val="00CE76EA"/>
    <w:rsid w:val="00CF1548"/>
    <w:rsid w:val="00CF34C5"/>
    <w:rsid w:val="00CF4376"/>
    <w:rsid w:val="00CF475D"/>
    <w:rsid w:val="00CF5A49"/>
    <w:rsid w:val="00CF7F32"/>
    <w:rsid w:val="00CF7F49"/>
    <w:rsid w:val="00D01C7E"/>
    <w:rsid w:val="00D05166"/>
    <w:rsid w:val="00D06539"/>
    <w:rsid w:val="00D0665D"/>
    <w:rsid w:val="00D20AD7"/>
    <w:rsid w:val="00D22065"/>
    <w:rsid w:val="00D2526E"/>
    <w:rsid w:val="00D2622F"/>
    <w:rsid w:val="00D27561"/>
    <w:rsid w:val="00D277B5"/>
    <w:rsid w:val="00D30CD8"/>
    <w:rsid w:val="00D3515D"/>
    <w:rsid w:val="00D35405"/>
    <w:rsid w:val="00D35697"/>
    <w:rsid w:val="00D40345"/>
    <w:rsid w:val="00D41A24"/>
    <w:rsid w:val="00D43D2D"/>
    <w:rsid w:val="00D44B2E"/>
    <w:rsid w:val="00D45562"/>
    <w:rsid w:val="00D46498"/>
    <w:rsid w:val="00D47C28"/>
    <w:rsid w:val="00D504C3"/>
    <w:rsid w:val="00D507FD"/>
    <w:rsid w:val="00D5288E"/>
    <w:rsid w:val="00D52DC0"/>
    <w:rsid w:val="00D53844"/>
    <w:rsid w:val="00D551A6"/>
    <w:rsid w:val="00D5616D"/>
    <w:rsid w:val="00D56206"/>
    <w:rsid w:val="00D60237"/>
    <w:rsid w:val="00D602D2"/>
    <w:rsid w:val="00D60743"/>
    <w:rsid w:val="00D60F4D"/>
    <w:rsid w:val="00D62215"/>
    <w:rsid w:val="00D631B2"/>
    <w:rsid w:val="00D639BB"/>
    <w:rsid w:val="00D63E23"/>
    <w:rsid w:val="00D63ED5"/>
    <w:rsid w:val="00D64466"/>
    <w:rsid w:val="00D667B5"/>
    <w:rsid w:val="00D70A89"/>
    <w:rsid w:val="00D7206D"/>
    <w:rsid w:val="00D72D08"/>
    <w:rsid w:val="00D73CBE"/>
    <w:rsid w:val="00D7522B"/>
    <w:rsid w:val="00D83E32"/>
    <w:rsid w:val="00D84237"/>
    <w:rsid w:val="00D84564"/>
    <w:rsid w:val="00D845AF"/>
    <w:rsid w:val="00D876E5"/>
    <w:rsid w:val="00D90DDB"/>
    <w:rsid w:val="00D924CC"/>
    <w:rsid w:val="00D93529"/>
    <w:rsid w:val="00D94411"/>
    <w:rsid w:val="00D94A19"/>
    <w:rsid w:val="00D94DEA"/>
    <w:rsid w:val="00D9629E"/>
    <w:rsid w:val="00D96D76"/>
    <w:rsid w:val="00DA0269"/>
    <w:rsid w:val="00DA08C4"/>
    <w:rsid w:val="00DA533E"/>
    <w:rsid w:val="00DA6E1E"/>
    <w:rsid w:val="00DA792B"/>
    <w:rsid w:val="00DA7A7F"/>
    <w:rsid w:val="00DB14B6"/>
    <w:rsid w:val="00DB2011"/>
    <w:rsid w:val="00DB2ACB"/>
    <w:rsid w:val="00DB466D"/>
    <w:rsid w:val="00DC1B54"/>
    <w:rsid w:val="00DC40AE"/>
    <w:rsid w:val="00DC4DBB"/>
    <w:rsid w:val="00DC6270"/>
    <w:rsid w:val="00DD0F4A"/>
    <w:rsid w:val="00DD0FE2"/>
    <w:rsid w:val="00DD1C3A"/>
    <w:rsid w:val="00DD27E4"/>
    <w:rsid w:val="00DD3CB3"/>
    <w:rsid w:val="00DE116C"/>
    <w:rsid w:val="00DE4435"/>
    <w:rsid w:val="00DE4B3A"/>
    <w:rsid w:val="00DE78BC"/>
    <w:rsid w:val="00DF1484"/>
    <w:rsid w:val="00DF24F4"/>
    <w:rsid w:val="00DF53CC"/>
    <w:rsid w:val="00DF68EC"/>
    <w:rsid w:val="00E021FF"/>
    <w:rsid w:val="00E0323F"/>
    <w:rsid w:val="00E04240"/>
    <w:rsid w:val="00E06079"/>
    <w:rsid w:val="00E07103"/>
    <w:rsid w:val="00E0788A"/>
    <w:rsid w:val="00E10788"/>
    <w:rsid w:val="00E12A38"/>
    <w:rsid w:val="00E163E8"/>
    <w:rsid w:val="00E229B0"/>
    <w:rsid w:val="00E23380"/>
    <w:rsid w:val="00E233BB"/>
    <w:rsid w:val="00E2380F"/>
    <w:rsid w:val="00E25B46"/>
    <w:rsid w:val="00E26622"/>
    <w:rsid w:val="00E32977"/>
    <w:rsid w:val="00E32F61"/>
    <w:rsid w:val="00E346E8"/>
    <w:rsid w:val="00E35AE3"/>
    <w:rsid w:val="00E411BA"/>
    <w:rsid w:val="00E4359D"/>
    <w:rsid w:val="00E43F0F"/>
    <w:rsid w:val="00E4490B"/>
    <w:rsid w:val="00E457F4"/>
    <w:rsid w:val="00E4692D"/>
    <w:rsid w:val="00E47615"/>
    <w:rsid w:val="00E52B60"/>
    <w:rsid w:val="00E547B4"/>
    <w:rsid w:val="00E54E7E"/>
    <w:rsid w:val="00E61165"/>
    <w:rsid w:val="00E61CF1"/>
    <w:rsid w:val="00E62008"/>
    <w:rsid w:val="00E64CEB"/>
    <w:rsid w:val="00E656FD"/>
    <w:rsid w:val="00E65E05"/>
    <w:rsid w:val="00E6723A"/>
    <w:rsid w:val="00E67730"/>
    <w:rsid w:val="00E6789A"/>
    <w:rsid w:val="00E71CDC"/>
    <w:rsid w:val="00E727EA"/>
    <w:rsid w:val="00E75C4F"/>
    <w:rsid w:val="00E775CC"/>
    <w:rsid w:val="00E8179D"/>
    <w:rsid w:val="00E82BE2"/>
    <w:rsid w:val="00E82E16"/>
    <w:rsid w:val="00E82E27"/>
    <w:rsid w:val="00E82F90"/>
    <w:rsid w:val="00E83A28"/>
    <w:rsid w:val="00E8733D"/>
    <w:rsid w:val="00E9114F"/>
    <w:rsid w:val="00E91172"/>
    <w:rsid w:val="00E91B3F"/>
    <w:rsid w:val="00E939BD"/>
    <w:rsid w:val="00E9463F"/>
    <w:rsid w:val="00E94BCD"/>
    <w:rsid w:val="00E94D9A"/>
    <w:rsid w:val="00E95EA1"/>
    <w:rsid w:val="00E9694A"/>
    <w:rsid w:val="00EA10DF"/>
    <w:rsid w:val="00EA19FF"/>
    <w:rsid w:val="00EA228D"/>
    <w:rsid w:val="00EA2747"/>
    <w:rsid w:val="00EA42C4"/>
    <w:rsid w:val="00EA5EDB"/>
    <w:rsid w:val="00EB12D7"/>
    <w:rsid w:val="00EB482E"/>
    <w:rsid w:val="00EB49F7"/>
    <w:rsid w:val="00EB5BAF"/>
    <w:rsid w:val="00EB7897"/>
    <w:rsid w:val="00EC0F55"/>
    <w:rsid w:val="00EC11EA"/>
    <w:rsid w:val="00EC4637"/>
    <w:rsid w:val="00EC4B58"/>
    <w:rsid w:val="00EC61AC"/>
    <w:rsid w:val="00EC687B"/>
    <w:rsid w:val="00EC6F92"/>
    <w:rsid w:val="00EC7A00"/>
    <w:rsid w:val="00ED03A7"/>
    <w:rsid w:val="00ED0773"/>
    <w:rsid w:val="00ED187F"/>
    <w:rsid w:val="00ED2CB4"/>
    <w:rsid w:val="00ED2E75"/>
    <w:rsid w:val="00ED6CE0"/>
    <w:rsid w:val="00ED6CED"/>
    <w:rsid w:val="00EE0370"/>
    <w:rsid w:val="00EE27B8"/>
    <w:rsid w:val="00EE4318"/>
    <w:rsid w:val="00EE507F"/>
    <w:rsid w:val="00EE5342"/>
    <w:rsid w:val="00EE55B2"/>
    <w:rsid w:val="00EE5BEE"/>
    <w:rsid w:val="00EE799F"/>
    <w:rsid w:val="00EF061E"/>
    <w:rsid w:val="00EF23E7"/>
    <w:rsid w:val="00EF26E0"/>
    <w:rsid w:val="00EF390B"/>
    <w:rsid w:val="00EF5773"/>
    <w:rsid w:val="00EF6FF9"/>
    <w:rsid w:val="00EF7768"/>
    <w:rsid w:val="00EF7913"/>
    <w:rsid w:val="00F03718"/>
    <w:rsid w:val="00F04CCB"/>
    <w:rsid w:val="00F067C7"/>
    <w:rsid w:val="00F06AC6"/>
    <w:rsid w:val="00F06E2A"/>
    <w:rsid w:val="00F14E0C"/>
    <w:rsid w:val="00F166A9"/>
    <w:rsid w:val="00F1785C"/>
    <w:rsid w:val="00F247AD"/>
    <w:rsid w:val="00F25452"/>
    <w:rsid w:val="00F27CD4"/>
    <w:rsid w:val="00F3259E"/>
    <w:rsid w:val="00F35CC0"/>
    <w:rsid w:val="00F41B87"/>
    <w:rsid w:val="00F42E73"/>
    <w:rsid w:val="00F4535D"/>
    <w:rsid w:val="00F453FE"/>
    <w:rsid w:val="00F47C3D"/>
    <w:rsid w:val="00F51C99"/>
    <w:rsid w:val="00F51F1B"/>
    <w:rsid w:val="00F53095"/>
    <w:rsid w:val="00F558FC"/>
    <w:rsid w:val="00F55917"/>
    <w:rsid w:val="00F55C7F"/>
    <w:rsid w:val="00F56AB3"/>
    <w:rsid w:val="00F57C10"/>
    <w:rsid w:val="00F57D24"/>
    <w:rsid w:val="00F6105A"/>
    <w:rsid w:val="00F618F4"/>
    <w:rsid w:val="00F63F05"/>
    <w:rsid w:val="00F65B1A"/>
    <w:rsid w:val="00F65EF7"/>
    <w:rsid w:val="00F66053"/>
    <w:rsid w:val="00F66887"/>
    <w:rsid w:val="00F66D4E"/>
    <w:rsid w:val="00F7099D"/>
    <w:rsid w:val="00F729F2"/>
    <w:rsid w:val="00F75E2F"/>
    <w:rsid w:val="00F76AAE"/>
    <w:rsid w:val="00F76D53"/>
    <w:rsid w:val="00F77634"/>
    <w:rsid w:val="00F77B32"/>
    <w:rsid w:val="00F8019C"/>
    <w:rsid w:val="00F809C0"/>
    <w:rsid w:val="00F81BFC"/>
    <w:rsid w:val="00F83099"/>
    <w:rsid w:val="00F857E5"/>
    <w:rsid w:val="00F862E8"/>
    <w:rsid w:val="00F87F18"/>
    <w:rsid w:val="00FA0972"/>
    <w:rsid w:val="00FA43FA"/>
    <w:rsid w:val="00FA4613"/>
    <w:rsid w:val="00FA4FE1"/>
    <w:rsid w:val="00FA5ABA"/>
    <w:rsid w:val="00FB6912"/>
    <w:rsid w:val="00FB6C7D"/>
    <w:rsid w:val="00FB6E80"/>
    <w:rsid w:val="00FC0F3A"/>
    <w:rsid w:val="00FC2138"/>
    <w:rsid w:val="00FC249D"/>
    <w:rsid w:val="00FC3175"/>
    <w:rsid w:val="00FC4D4B"/>
    <w:rsid w:val="00FC5F3A"/>
    <w:rsid w:val="00FC6DC0"/>
    <w:rsid w:val="00FC7097"/>
    <w:rsid w:val="00FD163F"/>
    <w:rsid w:val="00FD560D"/>
    <w:rsid w:val="00FD7B60"/>
    <w:rsid w:val="00FE0711"/>
    <w:rsid w:val="00FE201C"/>
    <w:rsid w:val="00FE34B0"/>
    <w:rsid w:val="00FE6F8D"/>
    <w:rsid w:val="00FF0D5E"/>
    <w:rsid w:val="00FF2D64"/>
    <w:rsid w:val="00FF3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22A89"/>
  <w15:chartTrackingRefBased/>
  <w15:docId w15:val="{F9A40C0D-D70B-4D65-AC28-4672F16B3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6520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A274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2E28E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0DDB"/>
    <w:pPr>
      <w:ind w:left="720"/>
      <w:contextualSpacing/>
    </w:pPr>
  </w:style>
  <w:style w:type="paragraph" w:styleId="FootnoteText">
    <w:name w:val="footnote text"/>
    <w:basedOn w:val="Normal"/>
    <w:link w:val="FootnoteTextChar"/>
    <w:uiPriority w:val="99"/>
    <w:semiHidden/>
    <w:unhideWhenUsed/>
    <w:rsid w:val="007E72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E72A1"/>
    <w:rPr>
      <w:sz w:val="20"/>
      <w:szCs w:val="20"/>
    </w:rPr>
  </w:style>
  <w:style w:type="character" w:styleId="FootnoteReference">
    <w:name w:val="footnote reference"/>
    <w:basedOn w:val="DefaultParagraphFont"/>
    <w:semiHidden/>
    <w:unhideWhenUsed/>
    <w:rsid w:val="007E72A1"/>
    <w:rPr>
      <w:vertAlign w:val="superscript"/>
    </w:rPr>
  </w:style>
  <w:style w:type="character" w:styleId="Hyperlink">
    <w:name w:val="Hyperlink"/>
    <w:basedOn w:val="DefaultParagraphFont"/>
    <w:uiPriority w:val="99"/>
    <w:unhideWhenUsed/>
    <w:rsid w:val="00DE116C"/>
    <w:rPr>
      <w:color w:val="0563C1" w:themeColor="hyperlink"/>
      <w:u w:val="single"/>
    </w:rPr>
  </w:style>
  <w:style w:type="character" w:styleId="CommentReference">
    <w:name w:val="annotation reference"/>
    <w:basedOn w:val="DefaultParagraphFont"/>
    <w:uiPriority w:val="99"/>
    <w:semiHidden/>
    <w:unhideWhenUsed/>
    <w:rsid w:val="00DB466D"/>
    <w:rPr>
      <w:sz w:val="16"/>
      <w:szCs w:val="16"/>
    </w:rPr>
  </w:style>
  <w:style w:type="paragraph" w:styleId="CommentText">
    <w:name w:val="annotation text"/>
    <w:basedOn w:val="Normal"/>
    <w:link w:val="CommentTextChar"/>
    <w:uiPriority w:val="99"/>
    <w:semiHidden/>
    <w:unhideWhenUsed/>
    <w:rsid w:val="00DB466D"/>
    <w:pPr>
      <w:spacing w:line="240" w:lineRule="auto"/>
    </w:pPr>
    <w:rPr>
      <w:sz w:val="20"/>
      <w:szCs w:val="20"/>
    </w:rPr>
  </w:style>
  <w:style w:type="character" w:customStyle="1" w:styleId="CommentTextChar">
    <w:name w:val="Comment Text Char"/>
    <w:basedOn w:val="DefaultParagraphFont"/>
    <w:link w:val="CommentText"/>
    <w:uiPriority w:val="99"/>
    <w:semiHidden/>
    <w:rsid w:val="00DB466D"/>
    <w:rPr>
      <w:sz w:val="20"/>
      <w:szCs w:val="20"/>
    </w:rPr>
  </w:style>
  <w:style w:type="paragraph" w:styleId="CommentSubject">
    <w:name w:val="annotation subject"/>
    <w:basedOn w:val="CommentText"/>
    <w:next w:val="CommentText"/>
    <w:link w:val="CommentSubjectChar"/>
    <w:uiPriority w:val="99"/>
    <w:semiHidden/>
    <w:unhideWhenUsed/>
    <w:rsid w:val="00DB466D"/>
    <w:rPr>
      <w:b/>
      <w:bCs/>
    </w:rPr>
  </w:style>
  <w:style w:type="character" w:customStyle="1" w:styleId="CommentSubjectChar">
    <w:name w:val="Comment Subject Char"/>
    <w:basedOn w:val="CommentTextChar"/>
    <w:link w:val="CommentSubject"/>
    <w:uiPriority w:val="99"/>
    <w:semiHidden/>
    <w:rsid w:val="00DB466D"/>
    <w:rPr>
      <w:b/>
      <w:bCs/>
      <w:sz w:val="20"/>
      <w:szCs w:val="20"/>
    </w:rPr>
  </w:style>
  <w:style w:type="paragraph" w:styleId="BalloonText">
    <w:name w:val="Balloon Text"/>
    <w:basedOn w:val="Normal"/>
    <w:link w:val="BalloonTextChar"/>
    <w:uiPriority w:val="99"/>
    <w:semiHidden/>
    <w:unhideWhenUsed/>
    <w:rsid w:val="00DB46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466D"/>
    <w:rPr>
      <w:rFonts w:ascii="Segoe UI" w:hAnsi="Segoe UI" w:cs="Segoe UI"/>
      <w:sz w:val="18"/>
      <w:szCs w:val="18"/>
    </w:rPr>
  </w:style>
  <w:style w:type="table" w:styleId="TableGrid">
    <w:name w:val="Table Grid"/>
    <w:basedOn w:val="TableNormal"/>
    <w:uiPriority w:val="39"/>
    <w:rsid w:val="003F2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E28E5"/>
    <w:rPr>
      <w:rFonts w:ascii="Times New Roman" w:eastAsia="Times New Roman" w:hAnsi="Times New Roman" w:cs="Times New Roman"/>
      <w:b/>
      <w:bCs/>
      <w:sz w:val="27"/>
      <w:szCs w:val="27"/>
    </w:rPr>
  </w:style>
  <w:style w:type="paragraph" w:styleId="Quote">
    <w:name w:val="Quote"/>
    <w:basedOn w:val="Normal"/>
    <w:next w:val="Normal"/>
    <w:link w:val="QuoteChar"/>
    <w:uiPriority w:val="29"/>
    <w:qFormat/>
    <w:rsid w:val="006D600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6D6003"/>
    <w:rPr>
      <w:i/>
      <w:iCs/>
      <w:color w:val="404040" w:themeColor="text1" w:themeTint="BF"/>
    </w:rPr>
  </w:style>
  <w:style w:type="character" w:customStyle="1" w:styleId="st">
    <w:name w:val="st"/>
    <w:rsid w:val="008E47B0"/>
  </w:style>
  <w:style w:type="character" w:styleId="FollowedHyperlink">
    <w:name w:val="FollowedHyperlink"/>
    <w:basedOn w:val="DefaultParagraphFont"/>
    <w:uiPriority w:val="99"/>
    <w:semiHidden/>
    <w:unhideWhenUsed/>
    <w:rsid w:val="00AF06E7"/>
    <w:rPr>
      <w:color w:val="954F72" w:themeColor="followedHyperlink"/>
      <w:u w:val="single"/>
    </w:rPr>
  </w:style>
  <w:style w:type="paragraph" w:styleId="Header">
    <w:name w:val="header"/>
    <w:basedOn w:val="Normal"/>
    <w:link w:val="HeaderChar"/>
    <w:uiPriority w:val="99"/>
    <w:unhideWhenUsed/>
    <w:rsid w:val="003D75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75B6"/>
  </w:style>
  <w:style w:type="paragraph" w:styleId="Footer">
    <w:name w:val="footer"/>
    <w:basedOn w:val="Normal"/>
    <w:link w:val="FooterChar"/>
    <w:uiPriority w:val="99"/>
    <w:unhideWhenUsed/>
    <w:rsid w:val="003D75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75B6"/>
  </w:style>
  <w:style w:type="character" w:customStyle="1" w:styleId="reference-text">
    <w:name w:val="reference-text"/>
    <w:basedOn w:val="DefaultParagraphFont"/>
    <w:rsid w:val="005D4BC5"/>
  </w:style>
  <w:style w:type="character" w:styleId="Emphasis">
    <w:name w:val="Emphasis"/>
    <w:basedOn w:val="DefaultParagraphFont"/>
    <w:uiPriority w:val="20"/>
    <w:qFormat/>
    <w:rsid w:val="0069474A"/>
    <w:rPr>
      <w:i/>
      <w:iCs/>
    </w:rPr>
  </w:style>
  <w:style w:type="character" w:customStyle="1" w:styleId="Heading1Char">
    <w:name w:val="Heading 1 Char"/>
    <w:basedOn w:val="DefaultParagraphFont"/>
    <w:link w:val="Heading1"/>
    <w:uiPriority w:val="9"/>
    <w:rsid w:val="00365204"/>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EA2747"/>
    <w:rPr>
      <w:b/>
      <w:bCs/>
    </w:rPr>
  </w:style>
  <w:style w:type="character" w:customStyle="1" w:styleId="date-display-single">
    <w:name w:val="date-display-single"/>
    <w:basedOn w:val="DefaultParagraphFont"/>
    <w:rsid w:val="00EA2747"/>
  </w:style>
  <w:style w:type="character" w:customStyle="1" w:styleId="Heading2Char">
    <w:name w:val="Heading 2 Char"/>
    <w:basedOn w:val="DefaultParagraphFont"/>
    <w:link w:val="Heading2"/>
    <w:uiPriority w:val="9"/>
    <w:semiHidden/>
    <w:rsid w:val="00EA2747"/>
    <w:rPr>
      <w:rFonts w:asciiTheme="majorHAnsi" w:eastAsiaTheme="majorEastAsia" w:hAnsiTheme="majorHAnsi" w:cstheme="majorBidi"/>
      <w:color w:val="2E74B5" w:themeColor="accent1" w:themeShade="BF"/>
      <w:sz w:val="26"/>
      <w:szCs w:val="26"/>
    </w:rPr>
  </w:style>
  <w:style w:type="character" w:customStyle="1" w:styleId="medium-8">
    <w:name w:val="medium-8"/>
    <w:basedOn w:val="DefaultParagraphFont"/>
    <w:rsid w:val="001E66F0"/>
  </w:style>
  <w:style w:type="paragraph" w:styleId="Revision">
    <w:name w:val="Revision"/>
    <w:hidden/>
    <w:uiPriority w:val="99"/>
    <w:semiHidden/>
    <w:rsid w:val="00AE0549"/>
    <w:pPr>
      <w:spacing w:after="0" w:line="240" w:lineRule="auto"/>
    </w:pPr>
  </w:style>
  <w:style w:type="paragraph" w:styleId="BodyTextIndent2">
    <w:name w:val="Body Text Indent 2"/>
    <w:basedOn w:val="Normal"/>
    <w:link w:val="BodyTextIndent2Char"/>
    <w:rsid w:val="00B13785"/>
    <w:pPr>
      <w:spacing w:after="0" w:line="360" w:lineRule="auto"/>
      <w:ind w:left="720" w:hanging="720"/>
      <w:jc w:val="both"/>
    </w:pPr>
    <w:rPr>
      <w:rFonts w:ascii="Times New Roman" w:eastAsia="Times New Roman" w:hAnsi="Times New Roman" w:cs="Times New Roman"/>
      <w:sz w:val="20"/>
      <w:szCs w:val="20"/>
    </w:rPr>
  </w:style>
  <w:style w:type="character" w:customStyle="1" w:styleId="BodyTextIndent2Char">
    <w:name w:val="Body Text Indent 2 Char"/>
    <w:basedOn w:val="DefaultParagraphFont"/>
    <w:link w:val="BodyTextIndent2"/>
    <w:rsid w:val="00B13785"/>
    <w:rPr>
      <w:rFonts w:ascii="Times New Roman" w:eastAsia="Times New Roman" w:hAnsi="Times New Roman" w:cs="Times New Roman"/>
      <w:sz w:val="20"/>
      <w:szCs w:val="20"/>
    </w:rPr>
  </w:style>
  <w:style w:type="paragraph" w:styleId="HTMLPreformatted">
    <w:name w:val="HTML Preformatted"/>
    <w:basedOn w:val="Normal"/>
    <w:link w:val="HTMLPreformattedChar"/>
    <w:uiPriority w:val="99"/>
    <w:semiHidden/>
    <w:unhideWhenUsed/>
    <w:rsid w:val="00451D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51DA1"/>
    <w:rPr>
      <w:rFonts w:ascii="Courier New" w:eastAsia="Times New Roman" w:hAnsi="Courier New" w:cs="Courier New"/>
      <w:sz w:val="20"/>
      <w:szCs w:val="20"/>
    </w:rPr>
  </w:style>
  <w:style w:type="character" w:styleId="HTMLCite">
    <w:name w:val="HTML Cite"/>
    <w:basedOn w:val="DefaultParagraphFont"/>
    <w:uiPriority w:val="99"/>
    <w:semiHidden/>
    <w:unhideWhenUsed/>
    <w:rsid w:val="00210F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57103">
      <w:bodyDiv w:val="1"/>
      <w:marLeft w:val="0"/>
      <w:marRight w:val="0"/>
      <w:marTop w:val="0"/>
      <w:marBottom w:val="0"/>
      <w:divBdr>
        <w:top w:val="none" w:sz="0" w:space="0" w:color="auto"/>
        <w:left w:val="none" w:sz="0" w:space="0" w:color="auto"/>
        <w:bottom w:val="none" w:sz="0" w:space="0" w:color="auto"/>
        <w:right w:val="none" w:sz="0" w:space="0" w:color="auto"/>
      </w:divBdr>
    </w:div>
    <w:div w:id="174460669">
      <w:bodyDiv w:val="1"/>
      <w:marLeft w:val="0"/>
      <w:marRight w:val="0"/>
      <w:marTop w:val="0"/>
      <w:marBottom w:val="0"/>
      <w:divBdr>
        <w:top w:val="none" w:sz="0" w:space="0" w:color="auto"/>
        <w:left w:val="none" w:sz="0" w:space="0" w:color="auto"/>
        <w:bottom w:val="none" w:sz="0" w:space="0" w:color="auto"/>
        <w:right w:val="none" w:sz="0" w:space="0" w:color="auto"/>
      </w:divBdr>
    </w:div>
    <w:div w:id="194737389">
      <w:bodyDiv w:val="1"/>
      <w:marLeft w:val="0"/>
      <w:marRight w:val="0"/>
      <w:marTop w:val="0"/>
      <w:marBottom w:val="0"/>
      <w:divBdr>
        <w:top w:val="none" w:sz="0" w:space="0" w:color="auto"/>
        <w:left w:val="none" w:sz="0" w:space="0" w:color="auto"/>
        <w:bottom w:val="none" w:sz="0" w:space="0" w:color="auto"/>
        <w:right w:val="none" w:sz="0" w:space="0" w:color="auto"/>
      </w:divBdr>
    </w:div>
    <w:div w:id="235825451">
      <w:bodyDiv w:val="1"/>
      <w:marLeft w:val="0"/>
      <w:marRight w:val="0"/>
      <w:marTop w:val="0"/>
      <w:marBottom w:val="0"/>
      <w:divBdr>
        <w:top w:val="none" w:sz="0" w:space="0" w:color="auto"/>
        <w:left w:val="none" w:sz="0" w:space="0" w:color="auto"/>
        <w:bottom w:val="none" w:sz="0" w:space="0" w:color="auto"/>
        <w:right w:val="none" w:sz="0" w:space="0" w:color="auto"/>
      </w:divBdr>
      <w:divsChild>
        <w:div w:id="296187109">
          <w:marLeft w:val="0"/>
          <w:marRight w:val="0"/>
          <w:marTop w:val="0"/>
          <w:marBottom w:val="0"/>
          <w:divBdr>
            <w:top w:val="none" w:sz="0" w:space="0" w:color="auto"/>
            <w:left w:val="none" w:sz="0" w:space="0" w:color="auto"/>
            <w:bottom w:val="none" w:sz="0" w:space="0" w:color="auto"/>
            <w:right w:val="none" w:sz="0" w:space="0" w:color="auto"/>
          </w:divBdr>
          <w:divsChild>
            <w:div w:id="91239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269673">
      <w:bodyDiv w:val="1"/>
      <w:marLeft w:val="0"/>
      <w:marRight w:val="0"/>
      <w:marTop w:val="0"/>
      <w:marBottom w:val="0"/>
      <w:divBdr>
        <w:top w:val="none" w:sz="0" w:space="0" w:color="auto"/>
        <w:left w:val="none" w:sz="0" w:space="0" w:color="auto"/>
        <w:bottom w:val="none" w:sz="0" w:space="0" w:color="auto"/>
        <w:right w:val="none" w:sz="0" w:space="0" w:color="auto"/>
      </w:divBdr>
    </w:div>
    <w:div w:id="364907135">
      <w:bodyDiv w:val="1"/>
      <w:marLeft w:val="0"/>
      <w:marRight w:val="0"/>
      <w:marTop w:val="0"/>
      <w:marBottom w:val="0"/>
      <w:divBdr>
        <w:top w:val="none" w:sz="0" w:space="0" w:color="auto"/>
        <w:left w:val="none" w:sz="0" w:space="0" w:color="auto"/>
        <w:bottom w:val="none" w:sz="0" w:space="0" w:color="auto"/>
        <w:right w:val="none" w:sz="0" w:space="0" w:color="auto"/>
      </w:divBdr>
    </w:div>
    <w:div w:id="413090857">
      <w:bodyDiv w:val="1"/>
      <w:marLeft w:val="0"/>
      <w:marRight w:val="0"/>
      <w:marTop w:val="0"/>
      <w:marBottom w:val="0"/>
      <w:divBdr>
        <w:top w:val="none" w:sz="0" w:space="0" w:color="auto"/>
        <w:left w:val="none" w:sz="0" w:space="0" w:color="auto"/>
        <w:bottom w:val="none" w:sz="0" w:space="0" w:color="auto"/>
        <w:right w:val="none" w:sz="0" w:space="0" w:color="auto"/>
      </w:divBdr>
      <w:divsChild>
        <w:div w:id="856310235">
          <w:marLeft w:val="0"/>
          <w:marRight w:val="0"/>
          <w:marTop w:val="0"/>
          <w:marBottom w:val="0"/>
          <w:divBdr>
            <w:top w:val="none" w:sz="0" w:space="0" w:color="auto"/>
            <w:left w:val="none" w:sz="0" w:space="0" w:color="auto"/>
            <w:bottom w:val="none" w:sz="0" w:space="0" w:color="auto"/>
            <w:right w:val="none" w:sz="0" w:space="0" w:color="auto"/>
          </w:divBdr>
        </w:div>
      </w:divsChild>
    </w:div>
    <w:div w:id="541553926">
      <w:bodyDiv w:val="1"/>
      <w:marLeft w:val="0"/>
      <w:marRight w:val="0"/>
      <w:marTop w:val="0"/>
      <w:marBottom w:val="0"/>
      <w:divBdr>
        <w:top w:val="none" w:sz="0" w:space="0" w:color="auto"/>
        <w:left w:val="none" w:sz="0" w:space="0" w:color="auto"/>
        <w:bottom w:val="none" w:sz="0" w:space="0" w:color="auto"/>
        <w:right w:val="none" w:sz="0" w:space="0" w:color="auto"/>
      </w:divBdr>
      <w:divsChild>
        <w:div w:id="2013482891">
          <w:marLeft w:val="0"/>
          <w:marRight w:val="0"/>
          <w:marTop w:val="0"/>
          <w:marBottom w:val="0"/>
          <w:divBdr>
            <w:top w:val="none" w:sz="0" w:space="0" w:color="auto"/>
            <w:left w:val="none" w:sz="0" w:space="0" w:color="auto"/>
            <w:bottom w:val="none" w:sz="0" w:space="0" w:color="auto"/>
            <w:right w:val="none" w:sz="0" w:space="0" w:color="auto"/>
          </w:divBdr>
        </w:div>
      </w:divsChild>
    </w:div>
    <w:div w:id="571742882">
      <w:bodyDiv w:val="1"/>
      <w:marLeft w:val="0"/>
      <w:marRight w:val="0"/>
      <w:marTop w:val="0"/>
      <w:marBottom w:val="0"/>
      <w:divBdr>
        <w:top w:val="none" w:sz="0" w:space="0" w:color="auto"/>
        <w:left w:val="none" w:sz="0" w:space="0" w:color="auto"/>
        <w:bottom w:val="none" w:sz="0" w:space="0" w:color="auto"/>
        <w:right w:val="none" w:sz="0" w:space="0" w:color="auto"/>
      </w:divBdr>
    </w:div>
    <w:div w:id="804010124">
      <w:bodyDiv w:val="1"/>
      <w:marLeft w:val="0"/>
      <w:marRight w:val="0"/>
      <w:marTop w:val="0"/>
      <w:marBottom w:val="0"/>
      <w:divBdr>
        <w:top w:val="none" w:sz="0" w:space="0" w:color="auto"/>
        <w:left w:val="none" w:sz="0" w:space="0" w:color="auto"/>
        <w:bottom w:val="none" w:sz="0" w:space="0" w:color="auto"/>
        <w:right w:val="none" w:sz="0" w:space="0" w:color="auto"/>
      </w:divBdr>
      <w:divsChild>
        <w:div w:id="66153413">
          <w:marLeft w:val="0"/>
          <w:marRight w:val="0"/>
          <w:marTop w:val="0"/>
          <w:marBottom w:val="0"/>
          <w:divBdr>
            <w:top w:val="none" w:sz="0" w:space="0" w:color="auto"/>
            <w:left w:val="none" w:sz="0" w:space="0" w:color="auto"/>
            <w:bottom w:val="none" w:sz="0" w:space="0" w:color="auto"/>
            <w:right w:val="none" w:sz="0" w:space="0" w:color="auto"/>
          </w:divBdr>
        </w:div>
        <w:div w:id="25299437">
          <w:marLeft w:val="0"/>
          <w:marRight w:val="0"/>
          <w:marTop w:val="0"/>
          <w:marBottom w:val="0"/>
          <w:divBdr>
            <w:top w:val="none" w:sz="0" w:space="0" w:color="auto"/>
            <w:left w:val="none" w:sz="0" w:space="0" w:color="auto"/>
            <w:bottom w:val="none" w:sz="0" w:space="0" w:color="auto"/>
            <w:right w:val="none" w:sz="0" w:space="0" w:color="auto"/>
          </w:divBdr>
        </w:div>
        <w:div w:id="1505316874">
          <w:marLeft w:val="0"/>
          <w:marRight w:val="0"/>
          <w:marTop w:val="0"/>
          <w:marBottom w:val="0"/>
          <w:divBdr>
            <w:top w:val="none" w:sz="0" w:space="0" w:color="auto"/>
            <w:left w:val="none" w:sz="0" w:space="0" w:color="auto"/>
            <w:bottom w:val="none" w:sz="0" w:space="0" w:color="auto"/>
            <w:right w:val="none" w:sz="0" w:space="0" w:color="auto"/>
          </w:divBdr>
        </w:div>
        <w:div w:id="1018199550">
          <w:marLeft w:val="0"/>
          <w:marRight w:val="0"/>
          <w:marTop w:val="0"/>
          <w:marBottom w:val="0"/>
          <w:divBdr>
            <w:top w:val="none" w:sz="0" w:space="0" w:color="auto"/>
            <w:left w:val="none" w:sz="0" w:space="0" w:color="auto"/>
            <w:bottom w:val="none" w:sz="0" w:space="0" w:color="auto"/>
            <w:right w:val="none" w:sz="0" w:space="0" w:color="auto"/>
          </w:divBdr>
        </w:div>
        <w:div w:id="437991924">
          <w:marLeft w:val="0"/>
          <w:marRight w:val="0"/>
          <w:marTop w:val="0"/>
          <w:marBottom w:val="0"/>
          <w:divBdr>
            <w:top w:val="none" w:sz="0" w:space="0" w:color="auto"/>
            <w:left w:val="none" w:sz="0" w:space="0" w:color="auto"/>
            <w:bottom w:val="none" w:sz="0" w:space="0" w:color="auto"/>
            <w:right w:val="none" w:sz="0" w:space="0" w:color="auto"/>
          </w:divBdr>
        </w:div>
        <w:div w:id="1317102734">
          <w:marLeft w:val="0"/>
          <w:marRight w:val="0"/>
          <w:marTop w:val="0"/>
          <w:marBottom w:val="0"/>
          <w:divBdr>
            <w:top w:val="none" w:sz="0" w:space="0" w:color="auto"/>
            <w:left w:val="none" w:sz="0" w:space="0" w:color="auto"/>
            <w:bottom w:val="none" w:sz="0" w:space="0" w:color="auto"/>
            <w:right w:val="none" w:sz="0" w:space="0" w:color="auto"/>
          </w:divBdr>
        </w:div>
        <w:div w:id="976833208">
          <w:marLeft w:val="0"/>
          <w:marRight w:val="0"/>
          <w:marTop w:val="0"/>
          <w:marBottom w:val="0"/>
          <w:divBdr>
            <w:top w:val="none" w:sz="0" w:space="0" w:color="auto"/>
            <w:left w:val="none" w:sz="0" w:space="0" w:color="auto"/>
            <w:bottom w:val="none" w:sz="0" w:space="0" w:color="auto"/>
            <w:right w:val="none" w:sz="0" w:space="0" w:color="auto"/>
          </w:divBdr>
        </w:div>
        <w:div w:id="55013546">
          <w:marLeft w:val="0"/>
          <w:marRight w:val="0"/>
          <w:marTop w:val="0"/>
          <w:marBottom w:val="0"/>
          <w:divBdr>
            <w:top w:val="none" w:sz="0" w:space="0" w:color="auto"/>
            <w:left w:val="none" w:sz="0" w:space="0" w:color="auto"/>
            <w:bottom w:val="none" w:sz="0" w:space="0" w:color="auto"/>
            <w:right w:val="none" w:sz="0" w:space="0" w:color="auto"/>
          </w:divBdr>
        </w:div>
        <w:div w:id="1473598511">
          <w:marLeft w:val="0"/>
          <w:marRight w:val="0"/>
          <w:marTop w:val="0"/>
          <w:marBottom w:val="0"/>
          <w:divBdr>
            <w:top w:val="none" w:sz="0" w:space="0" w:color="auto"/>
            <w:left w:val="none" w:sz="0" w:space="0" w:color="auto"/>
            <w:bottom w:val="none" w:sz="0" w:space="0" w:color="auto"/>
            <w:right w:val="none" w:sz="0" w:space="0" w:color="auto"/>
          </w:divBdr>
        </w:div>
        <w:div w:id="511993561">
          <w:marLeft w:val="0"/>
          <w:marRight w:val="0"/>
          <w:marTop w:val="0"/>
          <w:marBottom w:val="0"/>
          <w:divBdr>
            <w:top w:val="none" w:sz="0" w:space="0" w:color="auto"/>
            <w:left w:val="none" w:sz="0" w:space="0" w:color="auto"/>
            <w:bottom w:val="none" w:sz="0" w:space="0" w:color="auto"/>
            <w:right w:val="none" w:sz="0" w:space="0" w:color="auto"/>
          </w:divBdr>
        </w:div>
      </w:divsChild>
    </w:div>
    <w:div w:id="817919565">
      <w:bodyDiv w:val="1"/>
      <w:marLeft w:val="0"/>
      <w:marRight w:val="0"/>
      <w:marTop w:val="0"/>
      <w:marBottom w:val="0"/>
      <w:divBdr>
        <w:top w:val="none" w:sz="0" w:space="0" w:color="auto"/>
        <w:left w:val="none" w:sz="0" w:space="0" w:color="auto"/>
        <w:bottom w:val="none" w:sz="0" w:space="0" w:color="auto"/>
        <w:right w:val="none" w:sz="0" w:space="0" w:color="auto"/>
      </w:divBdr>
      <w:divsChild>
        <w:div w:id="771897364">
          <w:marLeft w:val="0"/>
          <w:marRight w:val="0"/>
          <w:marTop w:val="0"/>
          <w:marBottom w:val="0"/>
          <w:divBdr>
            <w:top w:val="none" w:sz="0" w:space="0" w:color="auto"/>
            <w:left w:val="none" w:sz="0" w:space="0" w:color="auto"/>
            <w:bottom w:val="none" w:sz="0" w:space="0" w:color="auto"/>
            <w:right w:val="none" w:sz="0" w:space="0" w:color="auto"/>
          </w:divBdr>
        </w:div>
        <w:div w:id="2111968319">
          <w:marLeft w:val="0"/>
          <w:marRight w:val="0"/>
          <w:marTop w:val="0"/>
          <w:marBottom w:val="0"/>
          <w:divBdr>
            <w:top w:val="none" w:sz="0" w:space="0" w:color="auto"/>
            <w:left w:val="none" w:sz="0" w:space="0" w:color="auto"/>
            <w:bottom w:val="none" w:sz="0" w:space="0" w:color="auto"/>
            <w:right w:val="none" w:sz="0" w:space="0" w:color="auto"/>
          </w:divBdr>
        </w:div>
      </w:divsChild>
    </w:div>
    <w:div w:id="995959315">
      <w:bodyDiv w:val="1"/>
      <w:marLeft w:val="0"/>
      <w:marRight w:val="0"/>
      <w:marTop w:val="0"/>
      <w:marBottom w:val="0"/>
      <w:divBdr>
        <w:top w:val="none" w:sz="0" w:space="0" w:color="auto"/>
        <w:left w:val="none" w:sz="0" w:space="0" w:color="auto"/>
        <w:bottom w:val="none" w:sz="0" w:space="0" w:color="auto"/>
        <w:right w:val="none" w:sz="0" w:space="0" w:color="auto"/>
      </w:divBdr>
      <w:divsChild>
        <w:div w:id="905530281">
          <w:marLeft w:val="0"/>
          <w:marRight w:val="0"/>
          <w:marTop w:val="0"/>
          <w:marBottom w:val="0"/>
          <w:divBdr>
            <w:top w:val="none" w:sz="0" w:space="0" w:color="auto"/>
            <w:left w:val="none" w:sz="0" w:space="0" w:color="auto"/>
            <w:bottom w:val="none" w:sz="0" w:space="0" w:color="auto"/>
            <w:right w:val="none" w:sz="0" w:space="0" w:color="auto"/>
          </w:divBdr>
        </w:div>
      </w:divsChild>
    </w:div>
    <w:div w:id="1083916012">
      <w:bodyDiv w:val="1"/>
      <w:marLeft w:val="0"/>
      <w:marRight w:val="0"/>
      <w:marTop w:val="0"/>
      <w:marBottom w:val="0"/>
      <w:divBdr>
        <w:top w:val="none" w:sz="0" w:space="0" w:color="auto"/>
        <w:left w:val="none" w:sz="0" w:space="0" w:color="auto"/>
        <w:bottom w:val="none" w:sz="0" w:space="0" w:color="auto"/>
        <w:right w:val="none" w:sz="0" w:space="0" w:color="auto"/>
      </w:divBdr>
    </w:div>
    <w:div w:id="1756977516">
      <w:bodyDiv w:val="1"/>
      <w:marLeft w:val="0"/>
      <w:marRight w:val="0"/>
      <w:marTop w:val="0"/>
      <w:marBottom w:val="0"/>
      <w:divBdr>
        <w:top w:val="none" w:sz="0" w:space="0" w:color="auto"/>
        <w:left w:val="none" w:sz="0" w:space="0" w:color="auto"/>
        <w:bottom w:val="none" w:sz="0" w:space="0" w:color="auto"/>
        <w:right w:val="none" w:sz="0" w:space="0" w:color="auto"/>
      </w:divBdr>
    </w:div>
    <w:div w:id="1827166433">
      <w:bodyDiv w:val="1"/>
      <w:marLeft w:val="0"/>
      <w:marRight w:val="0"/>
      <w:marTop w:val="0"/>
      <w:marBottom w:val="0"/>
      <w:divBdr>
        <w:top w:val="none" w:sz="0" w:space="0" w:color="auto"/>
        <w:left w:val="none" w:sz="0" w:space="0" w:color="auto"/>
        <w:bottom w:val="none" w:sz="0" w:space="0" w:color="auto"/>
        <w:right w:val="none" w:sz="0" w:space="0" w:color="auto"/>
      </w:divBdr>
    </w:div>
    <w:div w:id="1908875817">
      <w:bodyDiv w:val="1"/>
      <w:marLeft w:val="0"/>
      <w:marRight w:val="0"/>
      <w:marTop w:val="0"/>
      <w:marBottom w:val="0"/>
      <w:divBdr>
        <w:top w:val="none" w:sz="0" w:space="0" w:color="auto"/>
        <w:left w:val="none" w:sz="0" w:space="0" w:color="auto"/>
        <w:bottom w:val="none" w:sz="0" w:space="0" w:color="auto"/>
        <w:right w:val="none" w:sz="0" w:space="0" w:color="auto"/>
      </w:divBdr>
    </w:div>
    <w:div w:id="1951080505">
      <w:bodyDiv w:val="1"/>
      <w:marLeft w:val="0"/>
      <w:marRight w:val="0"/>
      <w:marTop w:val="0"/>
      <w:marBottom w:val="0"/>
      <w:divBdr>
        <w:top w:val="none" w:sz="0" w:space="0" w:color="auto"/>
        <w:left w:val="none" w:sz="0" w:space="0" w:color="auto"/>
        <w:bottom w:val="none" w:sz="0" w:space="0" w:color="auto"/>
        <w:right w:val="none" w:sz="0" w:space="0" w:color="auto"/>
      </w:divBdr>
    </w:div>
    <w:div w:id="2096319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tymoigne@lclark.edu" TargetMode="External"/><Relationship Id="rId13" Type="http://schemas.openxmlformats.org/officeDocument/2006/relationships/hyperlink" Target="https://www.nuffield.ox.ac.uk/people/sites/allen-research-pag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061C7-B3A6-4D6A-8685-6D11BC9C2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16350</TotalTime>
  <Pages>37</Pages>
  <Words>9370</Words>
  <Characters>53412</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62657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Tymoigne</dc:creator>
  <cp:keywords/>
  <dc:description/>
  <cp:lastModifiedBy>Eric Tymoigne</cp:lastModifiedBy>
  <cp:revision>68</cp:revision>
  <cp:lastPrinted>2019-05-08T22:47:00Z</cp:lastPrinted>
  <dcterms:created xsi:type="dcterms:W3CDTF">2019-06-06T18:44:00Z</dcterms:created>
  <dcterms:modified xsi:type="dcterms:W3CDTF">2019-09-19T20:36:00Z</dcterms:modified>
</cp:coreProperties>
</file>